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2BB2" w14:textId="3DB751BF" w:rsidR="008247F1" w:rsidRPr="008247F1" w:rsidRDefault="008247F1" w:rsidP="00F57209">
      <w:pPr>
        <w:pStyle w:val="Title"/>
        <w:rPr>
          <w:rFonts w:eastAsia="Times New Roman"/>
        </w:rPr>
      </w:pPr>
      <w:proofErr w:type="spellStart"/>
      <w:r>
        <w:rPr>
          <w:rFonts w:eastAsia="Times New Roman"/>
        </w:rPr>
        <w:t>UWaterloo</w:t>
      </w:r>
      <w:proofErr w:type="spellEnd"/>
      <w:r>
        <w:rPr>
          <w:rFonts w:eastAsia="Times New Roman"/>
        </w:rPr>
        <w:t xml:space="preserve"> </w:t>
      </w:r>
      <w:r w:rsidRPr="008247F1">
        <w:rPr>
          <w:rFonts w:eastAsia="Times New Roman"/>
        </w:rPr>
        <w:t>Sample</w:t>
      </w:r>
      <w:r w:rsidR="009943E1">
        <w:rPr>
          <w:rFonts w:eastAsia="Times New Roman"/>
        </w:rPr>
        <w:t xml:space="preserve"> Group</w:t>
      </w:r>
      <w:r w:rsidRPr="008247F1">
        <w:rPr>
          <w:rFonts w:eastAsia="Times New Roman"/>
        </w:rPr>
        <w:t xml:space="preserve"> </w:t>
      </w:r>
      <w:r>
        <w:rPr>
          <w:rFonts w:eastAsia="Times New Roman"/>
        </w:rPr>
        <w:t>C</w:t>
      </w:r>
      <w:r w:rsidRPr="008247F1">
        <w:rPr>
          <w:rFonts w:eastAsia="Times New Roman"/>
        </w:rPr>
        <w:t>ontract</w:t>
      </w:r>
    </w:p>
    <w:p w14:paraId="50D332C4" w14:textId="3CC7D78A" w:rsidR="008247F1" w:rsidRPr="008247F1" w:rsidRDefault="008247F1" w:rsidP="00F57209">
      <w:pPr>
        <w:pStyle w:val="Heading1"/>
        <w:rPr>
          <w:rFonts w:eastAsia="Times New Roman"/>
        </w:rPr>
      </w:pPr>
      <w:r w:rsidRPr="008247F1">
        <w:rPr>
          <w:rFonts w:eastAsia="Times New Roman"/>
        </w:rPr>
        <w:t xml:space="preserve">Group </w:t>
      </w:r>
      <w:proofErr w:type="spellStart"/>
      <w:r w:rsidRPr="008247F1">
        <w:rPr>
          <w:rFonts w:eastAsia="Times New Roman"/>
        </w:rPr>
        <w:t>behaviours</w:t>
      </w:r>
      <w:proofErr w:type="spellEnd"/>
      <w:r w:rsidRPr="008247F1">
        <w:rPr>
          <w:rFonts w:eastAsia="Times New Roman"/>
        </w:rPr>
        <w:t xml:space="preserve"> expected of each member</w:t>
      </w:r>
      <w:r w:rsidR="009943E1">
        <w:rPr>
          <w:rFonts w:eastAsia="Times New Roman"/>
        </w:rPr>
        <w:t>:</w:t>
      </w:r>
    </w:p>
    <w:p w14:paraId="514F60A5" w14:textId="77777777" w:rsidR="008247F1" w:rsidRPr="008247F1" w:rsidRDefault="008247F1" w:rsidP="00F57209">
      <w:pPr>
        <w:pStyle w:val="Heading2"/>
      </w:pPr>
      <w:r w:rsidRPr="008247F1">
        <w:t>Temporal</w:t>
      </w:r>
    </w:p>
    <w:p w14:paraId="6D3B72CE" w14:textId="77777777" w:rsidR="008247F1" w:rsidRPr="008247F1" w:rsidRDefault="008247F1" w:rsidP="00824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All group members will be punctual. Meetings will start five minutes after the agreed start </w:t>
      </w:r>
      <w:proofErr w:type="gramStart"/>
      <w:r w:rsidRPr="008247F1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gramEnd"/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 and everyone should be there and ready by then.</w:t>
      </w:r>
    </w:p>
    <w:p w14:paraId="1CB03303" w14:textId="77777777" w:rsidR="008247F1" w:rsidRPr="008247F1" w:rsidRDefault="008247F1" w:rsidP="00824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We should turn up to all meetings unless it has been agreed beforehand or unless there are unavoidable events such as illness.</w:t>
      </w:r>
    </w:p>
    <w:p w14:paraId="2EA1BC67" w14:textId="77777777" w:rsidR="008247F1" w:rsidRPr="008247F1" w:rsidRDefault="008247F1" w:rsidP="00824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All group members will remain in the meeting until (a) all tasks for that meeting are completed, or (b) there is unanimous adjournment.</w:t>
      </w:r>
    </w:p>
    <w:p w14:paraId="0DC58BBF" w14:textId="77777777" w:rsidR="008247F1" w:rsidRPr="008247F1" w:rsidRDefault="008247F1" w:rsidP="00824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Breaks will be decided by unanimous consent, and breaks will not exceed twenty minutes in length</w:t>
      </w:r>
    </w:p>
    <w:p w14:paraId="6E8EC712" w14:textId="77777777" w:rsidR="008247F1" w:rsidRPr="008247F1" w:rsidRDefault="005E0D02" w:rsidP="0082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42696A">
          <v:rect id="_x0000_i1025" style="width:0;height:1.5pt" o:hralign="center" o:hrstd="t" o:hr="t" fillcolor="#a0a0a0" stroked="f"/>
        </w:pict>
      </w:r>
    </w:p>
    <w:p w14:paraId="40B3901C" w14:textId="77777777" w:rsidR="008247F1" w:rsidRPr="008247F1" w:rsidRDefault="008247F1" w:rsidP="00F57209">
      <w:pPr>
        <w:pStyle w:val="Heading2"/>
      </w:pPr>
      <w:r w:rsidRPr="008247F1">
        <w:t>Procedural</w:t>
      </w:r>
    </w:p>
    <w:p w14:paraId="43AC5E09" w14:textId="77777777" w:rsidR="008247F1" w:rsidRPr="008247F1" w:rsidRDefault="008247F1" w:rsidP="0082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All group members will come to the meetings prepared by</w:t>
      </w:r>
      <w:r w:rsidRPr="008247F1">
        <w:rPr>
          <w:rFonts w:ascii="Times New Roman" w:eastAsia="Times New Roman" w:hAnsi="Times New Roman" w:cs="Times New Roman"/>
          <w:sz w:val="24"/>
          <w:szCs w:val="24"/>
        </w:rPr>
        <w:br/>
        <w:t>(a) reading the assigned material (as much as possible), and</w:t>
      </w:r>
      <w:r w:rsidRPr="008247F1">
        <w:rPr>
          <w:rFonts w:ascii="Times New Roman" w:eastAsia="Times New Roman" w:hAnsi="Times New Roman" w:cs="Times New Roman"/>
          <w:sz w:val="24"/>
          <w:szCs w:val="24"/>
        </w:rPr>
        <w:br/>
        <w:t>(b) coming with ideas pertaining to the tasks and decisions to be made.</w:t>
      </w:r>
    </w:p>
    <w:p w14:paraId="46A04D45" w14:textId="77777777" w:rsidR="008247F1" w:rsidRPr="008247F1" w:rsidRDefault="008247F1" w:rsidP="0082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Tasks that group members agree to undertake should be completed to the agreed deadline. If it looks as though there will be a problem meeting a deadline, the person concerned should seek help from other members of the team in time to avoid a delay.</w:t>
      </w:r>
    </w:p>
    <w:p w14:paraId="0EC12D48" w14:textId="77777777" w:rsidR="008247F1" w:rsidRPr="008247F1" w:rsidRDefault="008247F1" w:rsidP="0082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There will be an assimilation period at the end of the session to evaluate group mechanics and ensure that all tasks have been completed adequately.</w:t>
      </w:r>
    </w:p>
    <w:p w14:paraId="23F2D523" w14:textId="77777777" w:rsidR="008247F1" w:rsidRPr="008247F1" w:rsidRDefault="008247F1" w:rsidP="00824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Each group member has the right to point out whether any of these rules are being broken.</w:t>
      </w:r>
    </w:p>
    <w:p w14:paraId="35E7591C" w14:textId="77777777" w:rsidR="008247F1" w:rsidRPr="008247F1" w:rsidRDefault="005E0D02" w:rsidP="0082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97B7AEB">
          <v:rect id="_x0000_i1026" style="width:0;height:1.5pt" o:hralign="center" o:hrstd="t" o:hr="t" fillcolor="#a0a0a0" stroked="f"/>
        </w:pict>
      </w:r>
    </w:p>
    <w:p w14:paraId="357F3698" w14:textId="77777777" w:rsidR="008247F1" w:rsidRPr="008247F1" w:rsidRDefault="008247F1" w:rsidP="00F57209">
      <w:pPr>
        <w:pStyle w:val="Heading2"/>
      </w:pPr>
      <w:proofErr w:type="spellStart"/>
      <w:r w:rsidRPr="008247F1">
        <w:t>Behavioural</w:t>
      </w:r>
      <w:proofErr w:type="spellEnd"/>
    </w:p>
    <w:p w14:paraId="6C5E3F94" w14:textId="77777777" w:rsidR="008247F1" w:rsidRPr="008247F1" w:rsidRDefault="008247F1" w:rsidP="00824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The group will actively seek </w:t>
      </w:r>
      <w:proofErr w:type="gramStart"/>
      <w:r w:rsidRPr="008247F1">
        <w:rPr>
          <w:rFonts w:ascii="Times New Roman" w:eastAsia="Times New Roman" w:hAnsi="Times New Roman" w:cs="Times New Roman"/>
          <w:sz w:val="24"/>
          <w:szCs w:val="24"/>
        </w:rPr>
        <w:t>a consensus of opinion</w:t>
      </w:r>
      <w:proofErr w:type="gramEnd"/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 based on the opinions of every member.</w:t>
      </w:r>
    </w:p>
    <w:p w14:paraId="76BA1336" w14:textId="77777777" w:rsidR="008247F1" w:rsidRPr="008247F1" w:rsidRDefault="008247F1" w:rsidP="00824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Each member will take turns listening as well as talking, and active listening will be a strategy for all group discussions.</w:t>
      </w:r>
    </w:p>
    <w:p w14:paraId="5B8007F6" w14:textId="77777777" w:rsidR="008247F1" w:rsidRPr="008247F1" w:rsidRDefault="008247F1" w:rsidP="00824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Sexist and racist remarks are not acceptable.</w:t>
      </w:r>
    </w:p>
    <w:p w14:paraId="59BE4042" w14:textId="77777777" w:rsidR="008247F1" w:rsidRPr="008247F1" w:rsidRDefault="008247F1" w:rsidP="00824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Aggressive and dominating </w:t>
      </w:r>
      <w:proofErr w:type="spellStart"/>
      <w:r w:rsidRPr="008247F1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 is not acceptable.</w:t>
      </w:r>
    </w:p>
    <w:p w14:paraId="72B40049" w14:textId="77777777" w:rsidR="008247F1" w:rsidRPr="008247F1" w:rsidRDefault="005E0D02" w:rsidP="0082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835A55F">
          <v:rect id="_x0000_i1027" style="width:0;height:1.5pt" o:hralign="center" o:hrstd="t" o:hr="t" fillcolor="#a0a0a0" stroked="f"/>
        </w:pict>
      </w:r>
    </w:p>
    <w:p w14:paraId="2EE0337E" w14:textId="77777777" w:rsidR="008247F1" w:rsidRPr="008247F1" w:rsidRDefault="008247F1" w:rsidP="00F57209">
      <w:pPr>
        <w:pStyle w:val="Heading2"/>
      </w:pPr>
      <w:r w:rsidRPr="008247F1">
        <w:lastRenderedPageBreak/>
        <w:t>Roles</w:t>
      </w:r>
    </w:p>
    <w:p w14:paraId="6A24369F" w14:textId="657C3CEC" w:rsidR="008247F1" w:rsidRPr="008247F1" w:rsidRDefault="008247F1" w:rsidP="00824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Roles will be assigned prior to a meeting or, if this is not possible, at the beginning of a meeting.</w:t>
      </w:r>
      <w:r w:rsidR="00817928">
        <w:rPr>
          <w:rFonts w:ascii="Times New Roman" w:eastAsia="Times New Roman" w:hAnsi="Times New Roman" w:cs="Times New Roman"/>
          <w:sz w:val="24"/>
          <w:szCs w:val="24"/>
        </w:rPr>
        <w:t xml:space="preserve"> Roles will rotate each meeting.</w:t>
      </w:r>
    </w:p>
    <w:p w14:paraId="0A506767" w14:textId="77777777" w:rsidR="008247F1" w:rsidRPr="008247F1" w:rsidRDefault="008247F1" w:rsidP="00824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The leader will, at the beginning of a meeting, set sub-goals. These sub-goals will be presented to the group for a consensus of approval. The leader is also responsible for the presentation of the group material to the rest of the class.</w:t>
      </w:r>
    </w:p>
    <w:p w14:paraId="499B94A3" w14:textId="77777777" w:rsidR="008247F1" w:rsidRPr="008247F1" w:rsidRDefault="008247F1" w:rsidP="00824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The secretary is responsible for taking in-session notes and preparing presentation materials from these notes.</w:t>
      </w:r>
    </w:p>
    <w:p w14:paraId="70A21039" w14:textId="77777777" w:rsidR="008247F1" w:rsidRPr="008247F1" w:rsidRDefault="008247F1" w:rsidP="00824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The timekeeper is responsible for keeping track of the time allotted to each </w:t>
      </w:r>
      <w:proofErr w:type="gramStart"/>
      <w:r w:rsidRPr="008247F1">
        <w:rPr>
          <w:rFonts w:ascii="Times New Roman" w:eastAsia="Times New Roman" w:hAnsi="Times New Roman" w:cs="Times New Roman"/>
          <w:sz w:val="24"/>
          <w:szCs w:val="24"/>
        </w:rPr>
        <w:t>discussion, and</w:t>
      </w:r>
      <w:proofErr w:type="gramEnd"/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 keeping the group aware of time remaining. The leader is responsible for deciding what to do when time is running out during a discussion.</w:t>
      </w:r>
    </w:p>
    <w:p w14:paraId="145540D6" w14:textId="77777777" w:rsidR="008247F1" w:rsidRPr="008247F1" w:rsidRDefault="008247F1" w:rsidP="00824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sz w:val="24"/>
          <w:szCs w:val="24"/>
        </w:rPr>
        <w:t>The devil's advocate will keep his/her mind open to problems, possibilities, and divergent or opposing ideas.</w:t>
      </w:r>
    </w:p>
    <w:p w14:paraId="25A51B66" w14:textId="77777777" w:rsidR="008247F1" w:rsidRPr="008247F1" w:rsidRDefault="005E0D02" w:rsidP="0082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1444627">
          <v:rect id="_x0000_i1028" style="width:0;height:1.5pt" o:hralign="center" o:hrstd="t" o:hr="t" fillcolor="#a0a0a0" stroked="f"/>
        </w:pict>
      </w:r>
    </w:p>
    <w:p w14:paraId="3B3B93FB" w14:textId="2552A2FE" w:rsidR="008247F1" w:rsidRPr="008247F1" w:rsidRDefault="008247F1" w:rsidP="00F57209">
      <w:pPr>
        <w:pStyle w:val="Heading1"/>
        <w:rPr>
          <w:rFonts w:eastAsia="Times New Roman"/>
        </w:rPr>
      </w:pPr>
      <w:r w:rsidRPr="008247F1">
        <w:rPr>
          <w:rFonts w:eastAsia="Times New Roman"/>
        </w:rPr>
        <w:t>Methods for resolving an impasse</w:t>
      </w:r>
      <w:r w:rsidR="009943E1">
        <w:rPr>
          <w:rFonts w:eastAsia="Times New Roman"/>
        </w:rPr>
        <w:t>:</w:t>
      </w:r>
    </w:p>
    <w:p w14:paraId="77A8D494" w14:textId="77777777" w:rsidR="008247F1" w:rsidRPr="008247F1" w:rsidRDefault="008247F1" w:rsidP="0082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b/>
          <w:bCs/>
          <w:sz w:val="24"/>
          <w:szCs w:val="24"/>
        </w:rPr>
        <w:t>Step 1:</w:t>
      </w:r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 The group members will isolate areas of disagreement, and the group will come to a consensus. If no consensus is reached, proceed to Step 2.</w:t>
      </w:r>
    </w:p>
    <w:p w14:paraId="22F02E26" w14:textId="77777777" w:rsidR="008247F1" w:rsidRPr="008247F1" w:rsidRDefault="008247F1" w:rsidP="0082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b/>
          <w:bCs/>
          <w:sz w:val="24"/>
          <w:szCs w:val="24"/>
        </w:rPr>
        <w:t>Step 2:</w:t>
      </w:r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 The leader will decide the relevance or importance of the dispute and may postpone the conflict if its relevance or importance is deemed questionable or minimal.</w:t>
      </w:r>
    </w:p>
    <w:p w14:paraId="73272F5C" w14:textId="77777777" w:rsidR="008247F1" w:rsidRPr="008247F1" w:rsidRDefault="008247F1" w:rsidP="0082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b/>
          <w:bCs/>
          <w:sz w:val="24"/>
          <w:szCs w:val="24"/>
        </w:rPr>
        <w:t>Step 3:</w:t>
      </w:r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 The leader will decide the amount of time for discussion or arbitration before calling a vote.</w:t>
      </w:r>
    </w:p>
    <w:p w14:paraId="4150C82B" w14:textId="77777777" w:rsidR="008247F1" w:rsidRPr="008247F1" w:rsidRDefault="008247F1" w:rsidP="00824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7F1">
        <w:rPr>
          <w:rFonts w:ascii="Times New Roman" w:eastAsia="Times New Roman" w:hAnsi="Times New Roman" w:cs="Times New Roman"/>
          <w:b/>
          <w:bCs/>
          <w:sz w:val="24"/>
          <w:szCs w:val="24"/>
        </w:rPr>
        <w:t>Step 4:</w:t>
      </w:r>
      <w:r w:rsidRPr="008247F1">
        <w:rPr>
          <w:rFonts w:ascii="Times New Roman" w:eastAsia="Times New Roman" w:hAnsi="Times New Roman" w:cs="Times New Roman"/>
          <w:sz w:val="24"/>
          <w:szCs w:val="24"/>
        </w:rPr>
        <w:t xml:space="preserve"> The leader will call a vote. If the vote is a stalemate, the leader makes a final decision.</w:t>
      </w:r>
    </w:p>
    <w:p w14:paraId="531BFB40" w14:textId="77777777" w:rsidR="00CE64DA" w:rsidRDefault="00CE64DA"/>
    <w:sectPr w:rsidR="00CE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7546"/>
    <w:multiLevelType w:val="multilevel"/>
    <w:tmpl w:val="9EE4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26306"/>
    <w:multiLevelType w:val="multilevel"/>
    <w:tmpl w:val="5F24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90AFB"/>
    <w:multiLevelType w:val="multilevel"/>
    <w:tmpl w:val="0634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E5DD3"/>
    <w:multiLevelType w:val="multilevel"/>
    <w:tmpl w:val="5EF8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440126">
    <w:abstractNumId w:val="2"/>
  </w:num>
  <w:num w:numId="2" w16cid:durableId="2074111310">
    <w:abstractNumId w:val="3"/>
  </w:num>
  <w:num w:numId="3" w16cid:durableId="1480726785">
    <w:abstractNumId w:val="1"/>
  </w:num>
  <w:num w:numId="4" w16cid:durableId="209486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F1"/>
    <w:rsid w:val="005E0D02"/>
    <w:rsid w:val="00600CBC"/>
    <w:rsid w:val="00773409"/>
    <w:rsid w:val="00817928"/>
    <w:rsid w:val="008247F1"/>
    <w:rsid w:val="009943E1"/>
    <w:rsid w:val="00CE64DA"/>
    <w:rsid w:val="00F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5D7CC6D"/>
  <w15:chartTrackingRefBased/>
  <w15:docId w15:val="{10902037-D57A-452B-9D75-124D863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24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4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47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47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47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7F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7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042946E77F641A06F2437D2AA4A82" ma:contentTypeVersion="5" ma:contentTypeDescription="Create a new document." ma:contentTypeScope="" ma:versionID="b1eedfbda89982b3b246bd41e00c07c7">
  <xsd:schema xmlns:xsd="http://www.w3.org/2001/XMLSchema" xmlns:xs="http://www.w3.org/2001/XMLSchema" xmlns:p="http://schemas.microsoft.com/office/2006/metadata/properties" xmlns:ns3="e31f9604-f1a7-4df5-bf28-28e800ec1417" targetNamespace="http://schemas.microsoft.com/office/2006/metadata/properties" ma:root="true" ma:fieldsID="4c25b30465911e3c5b044fdb37171f26" ns3:_="">
    <xsd:import namespace="e31f9604-f1a7-4df5-bf28-28e800ec14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9604-f1a7-4df5-bf28-28e800e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ABD76-C8A0-4731-A938-623606021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9604-f1a7-4df5-bf28-28e800ec1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FA743-F4BD-41F8-A2E1-9512F6453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34A3E-7461-4C6D-8371-D1EA670955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Zaza, Christine</dc:creator>
  <cp:keywords/>
  <dc:description/>
  <cp:lastModifiedBy>Dale Lackeyram</cp:lastModifiedBy>
  <cp:revision>2</cp:revision>
  <dcterms:created xsi:type="dcterms:W3CDTF">2023-09-07T17:15:00Z</dcterms:created>
  <dcterms:modified xsi:type="dcterms:W3CDTF">2023-09-07T17:15:00Z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0x01010039F042946E77F641A06F2437D2AA4A82</vt:lpwstr>
  </property>
</Properties>
</file>