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BC6BD" w14:textId="77777777" w:rsidR="001F0622" w:rsidRDefault="001F0622" w:rsidP="00B03FA5">
      <w:pPr>
        <w:pStyle w:val="BodyText"/>
        <w:ind w:left="0"/>
        <w:rPr>
          <w:rStyle w:val="Emphasis"/>
          <w:rFonts w:ascii="Arial" w:hAnsi="Arial" w:cs="Arial"/>
        </w:rPr>
      </w:pPr>
    </w:p>
    <w:p w14:paraId="05E8AB14" w14:textId="77777777" w:rsidR="001F0622" w:rsidRDefault="001F0622" w:rsidP="00B03FA5">
      <w:pPr>
        <w:pStyle w:val="BodyText"/>
        <w:ind w:left="0"/>
        <w:rPr>
          <w:rStyle w:val="Emphasis"/>
          <w:rFonts w:ascii="Arial" w:hAnsi="Arial" w:cs="Arial"/>
        </w:rPr>
      </w:pPr>
    </w:p>
    <w:p w14:paraId="5D17833B" w14:textId="4907CA2B" w:rsidR="00B03FA5" w:rsidRPr="007B5A58" w:rsidRDefault="00B03FA5" w:rsidP="00B03FA5">
      <w:pPr>
        <w:pStyle w:val="BodyText"/>
        <w:ind w:left="0"/>
        <w:rPr>
          <w:rStyle w:val="Emphasis"/>
          <w:rFonts w:ascii="Arial" w:hAnsi="Arial" w:cs="Arial"/>
        </w:rPr>
      </w:pPr>
      <w:r>
        <w:rPr>
          <w:rStyle w:val="Emphasis"/>
          <w:rFonts w:ascii="Arial" w:hAnsi="Arial" w:cs="Arial"/>
        </w:rPr>
        <w:t xml:space="preserve">Supervisors must schedule the meeting, consult with the </w:t>
      </w:r>
      <w:hyperlink r:id="rId8" w:history="1">
        <w:r w:rsidR="00C70EBF" w:rsidRPr="006E300A">
          <w:rPr>
            <w:rStyle w:val="Hyperlink"/>
            <w:rFonts w:ascii="Arial" w:hAnsi="Arial" w:cs="Arial"/>
            <w:sz w:val="18"/>
          </w:rPr>
          <w:t>custgrad@queensu.ca</w:t>
        </w:r>
      </w:hyperlink>
      <w:r w:rsidR="00792E3A">
        <w:rPr>
          <w:rStyle w:val="Emphasis"/>
          <w:rFonts w:ascii="Arial" w:hAnsi="Arial" w:cs="Arial"/>
        </w:rPr>
        <w:t xml:space="preserve"> </w:t>
      </w:r>
      <w:r>
        <w:rPr>
          <w:rStyle w:val="Emphasis"/>
          <w:rFonts w:ascii="Arial" w:hAnsi="Arial" w:cs="Arial"/>
        </w:rPr>
        <w:t xml:space="preserve">about location and arrange for the </w:t>
      </w:r>
      <w:r w:rsidRPr="00DE5855">
        <w:rPr>
          <w:rStyle w:val="Emphasis"/>
          <w:rFonts w:ascii="Arial" w:hAnsi="Arial" w:cs="Arial"/>
        </w:rPr>
        <w:t xml:space="preserve">director or delegate to chair it. Supervisors must complete all sections of this form and submit it to </w:t>
      </w:r>
      <w:hyperlink r:id="rId9" w:history="1">
        <w:r w:rsidR="00C70EBF" w:rsidRPr="006E300A">
          <w:rPr>
            <w:rStyle w:val="Hyperlink"/>
            <w:rFonts w:ascii="Arial" w:hAnsi="Arial" w:cs="Arial"/>
            <w:sz w:val="18"/>
          </w:rPr>
          <w:t>custgrad@queensu.ca</w:t>
        </w:r>
      </w:hyperlink>
      <w:r w:rsidRPr="00DE5855">
        <w:rPr>
          <w:rStyle w:val="Emphasis"/>
          <w:rFonts w:ascii="Arial" w:hAnsi="Arial" w:cs="Arial"/>
        </w:rPr>
        <w:t>, preferably at least 10 working days prior to the examination.</w:t>
      </w:r>
      <w:r>
        <w:rPr>
          <w:rStyle w:val="Emphasis"/>
          <w:rFonts w:ascii="Arial" w:hAnsi="Arial" w:cs="Arial"/>
        </w:rPr>
        <w:t xml:space="preserve"> </w:t>
      </w:r>
    </w:p>
    <w:p w14:paraId="6A126199" w14:textId="77777777" w:rsidR="00B03FA5" w:rsidRDefault="00B03FA5" w:rsidP="00B03FA5"/>
    <w:tbl>
      <w:tblPr>
        <w:tblW w:w="8982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455"/>
        <w:gridCol w:w="315"/>
        <w:gridCol w:w="4212"/>
      </w:tblGrid>
      <w:tr w:rsidR="005E5EB4" w:rsidRPr="002053B4" w14:paraId="21F68FBB" w14:textId="77777777" w:rsidTr="003F1FC1">
        <w:tc>
          <w:tcPr>
            <w:tcW w:w="4455" w:type="dxa"/>
            <w:tcBorders>
              <w:bottom w:val="single" w:sz="4" w:space="0" w:color="000000"/>
            </w:tcBorders>
            <w:vAlign w:val="center"/>
          </w:tcPr>
          <w:p w14:paraId="5ED1638B" w14:textId="77777777" w:rsidR="005E5EB4" w:rsidRPr="002053B4" w:rsidRDefault="005E5EB4" w:rsidP="003F1FC1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Student Name" </w:instrText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15" w:type="dxa"/>
            <w:vAlign w:val="center"/>
          </w:tcPr>
          <w:p w14:paraId="21E4AEB4" w14:textId="77777777" w:rsidR="005E5EB4" w:rsidRPr="002053B4" w:rsidRDefault="005E5EB4" w:rsidP="003F1FC1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000000"/>
            </w:tcBorders>
            <w:vAlign w:val="center"/>
          </w:tcPr>
          <w:p w14:paraId="5D0EF5BF" w14:textId="77777777" w:rsidR="005E5EB4" w:rsidRPr="002053B4" w:rsidRDefault="005E5EB4" w:rsidP="003F1FC1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Student Email Address" </w:instrText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07CBDF01" w14:textId="77777777" w:rsidR="00B03FA5" w:rsidRDefault="00B03FA5" w:rsidP="00B03FA5">
      <w:pPr>
        <w:pStyle w:val="BodyText"/>
        <w:spacing w:after="120"/>
        <w:ind w:left="0"/>
        <w:rPr>
          <w:rStyle w:val="Emphasis"/>
          <w:rFonts w:ascii="Arial" w:hAnsi="Arial" w:cs="Arial"/>
          <w:b/>
          <w:sz w:val="22"/>
        </w:rPr>
      </w:pPr>
    </w:p>
    <w:p w14:paraId="78242D04" w14:textId="77777777" w:rsidR="0092419D" w:rsidRPr="00AB474A" w:rsidRDefault="0092419D" w:rsidP="0092419D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sz w:val="22"/>
        </w:rPr>
      </w:pPr>
      <w:r w:rsidRPr="00AB474A">
        <w:rPr>
          <w:rStyle w:val="Emphasis"/>
          <w:rFonts w:asciiTheme="minorHAnsi" w:hAnsiTheme="minorHAnsi" w:cstheme="minorHAnsi"/>
          <w:sz w:val="22"/>
        </w:rPr>
        <w:t xml:space="preserve">Option (Double click in box to select one): </w:t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B474A">
        <w:rPr>
          <w:rStyle w:val="Emphasis"/>
          <w:rFonts w:asciiTheme="minorHAnsi" w:hAnsiTheme="minorHAnsi" w:cstheme="minorHAnsi"/>
          <w:sz w:val="22"/>
        </w:rPr>
        <w:instrText xml:space="preserve"> FORMCHECKBOX </w:instrText>
      </w:r>
      <w:bookmarkEnd w:id="0"/>
      <w:r w:rsidR="00ED4C77">
        <w:rPr>
          <w:rStyle w:val="Emphasis"/>
          <w:rFonts w:asciiTheme="minorHAnsi" w:hAnsiTheme="minorHAnsi" w:cstheme="minorHAnsi"/>
          <w:sz w:val="22"/>
        </w:rPr>
      </w:r>
      <w:r w:rsidR="00ED4C77">
        <w:rPr>
          <w:rStyle w:val="Emphasis"/>
          <w:rFonts w:asciiTheme="minorHAnsi" w:hAnsiTheme="minorHAnsi" w:cstheme="minorHAnsi"/>
          <w:sz w:val="22"/>
        </w:rPr>
        <w:fldChar w:fldCharType="separate"/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end"/>
      </w:r>
      <w:r w:rsidRPr="00AB474A">
        <w:rPr>
          <w:rStyle w:val="Emphasis"/>
          <w:rFonts w:asciiTheme="minorHAnsi" w:hAnsiTheme="minorHAnsi" w:cstheme="minorHAnsi"/>
          <w:sz w:val="22"/>
        </w:rPr>
        <w:t xml:space="preserve"> Thesis   </w:t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74A">
        <w:rPr>
          <w:rStyle w:val="Emphasis"/>
          <w:rFonts w:asciiTheme="minorHAnsi" w:hAnsiTheme="minorHAnsi" w:cstheme="minorHAnsi"/>
          <w:sz w:val="22"/>
        </w:rPr>
        <w:instrText xml:space="preserve"> FORMCHECKBOX </w:instrText>
      </w:r>
      <w:r w:rsidR="00ED4C77">
        <w:rPr>
          <w:rStyle w:val="Emphasis"/>
          <w:rFonts w:asciiTheme="minorHAnsi" w:hAnsiTheme="minorHAnsi" w:cstheme="minorHAnsi"/>
          <w:sz w:val="22"/>
        </w:rPr>
      </w:r>
      <w:r w:rsidR="00ED4C77">
        <w:rPr>
          <w:rStyle w:val="Emphasis"/>
          <w:rFonts w:asciiTheme="minorHAnsi" w:hAnsiTheme="minorHAnsi" w:cstheme="minorHAnsi"/>
          <w:sz w:val="22"/>
        </w:rPr>
        <w:fldChar w:fldCharType="separate"/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end"/>
      </w:r>
      <w:r w:rsidRPr="00AB474A">
        <w:rPr>
          <w:rStyle w:val="Emphasis"/>
          <w:rFonts w:asciiTheme="minorHAnsi" w:hAnsiTheme="minorHAnsi" w:cstheme="minorHAnsi"/>
          <w:sz w:val="22"/>
        </w:rPr>
        <w:t xml:space="preserve"> Project</w:t>
      </w:r>
      <w:r w:rsidRPr="00AB474A">
        <w:rPr>
          <w:rStyle w:val="Emphasis"/>
          <w:rFonts w:asciiTheme="minorHAnsi" w:hAnsiTheme="minorHAnsi" w:cstheme="minorHAnsi"/>
          <w:sz w:val="22"/>
        </w:rPr>
        <w:tab/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74A">
        <w:rPr>
          <w:rStyle w:val="Emphasis"/>
          <w:rFonts w:asciiTheme="minorHAnsi" w:hAnsiTheme="minorHAnsi" w:cstheme="minorHAnsi"/>
          <w:sz w:val="22"/>
        </w:rPr>
        <w:instrText xml:space="preserve"> FORMCHECKBOX </w:instrText>
      </w:r>
      <w:r w:rsidR="00ED4C77">
        <w:rPr>
          <w:rStyle w:val="Emphasis"/>
          <w:rFonts w:asciiTheme="minorHAnsi" w:hAnsiTheme="minorHAnsi" w:cstheme="minorHAnsi"/>
          <w:sz w:val="22"/>
        </w:rPr>
      </w:r>
      <w:r w:rsidR="00ED4C77">
        <w:rPr>
          <w:rStyle w:val="Emphasis"/>
          <w:rFonts w:asciiTheme="minorHAnsi" w:hAnsiTheme="minorHAnsi" w:cstheme="minorHAnsi"/>
          <w:sz w:val="22"/>
        </w:rPr>
        <w:fldChar w:fldCharType="separate"/>
      </w:r>
      <w:r w:rsidRPr="00AB474A">
        <w:rPr>
          <w:rStyle w:val="Emphasis"/>
          <w:rFonts w:asciiTheme="minorHAnsi" w:hAnsiTheme="minorHAnsi" w:cstheme="minorHAnsi"/>
          <w:sz w:val="22"/>
        </w:rPr>
        <w:fldChar w:fldCharType="end"/>
      </w:r>
      <w:r w:rsidRPr="00AB474A">
        <w:rPr>
          <w:rStyle w:val="Emphasis"/>
          <w:rFonts w:asciiTheme="minorHAnsi" w:hAnsiTheme="minorHAnsi" w:cstheme="minorHAnsi"/>
          <w:sz w:val="22"/>
        </w:rPr>
        <w:t xml:space="preserve"> Portfolio</w:t>
      </w:r>
    </w:p>
    <w:p w14:paraId="5B94CC56" w14:textId="77777777" w:rsidR="00B03FA5" w:rsidRPr="00A71F8F" w:rsidRDefault="00B03FA5" w:rsidP="00B03FA5">
      <w:pPr>
        <w:pStyle w:val="BodyText"/>
        <w:spacing w:after="120"/>
        <w:ind w:left="0"/>
        <w:rPr>
          <w:rStyle w:val="Emphasis"/>
          <w:rFonts w:ascii="Arial" w:hAnsi="Arial" w:cs="Arial"/>
          <w:b/>
          <w:sz w:val="22"/>
        </w:rPr>
      </w:pPr>
    </w:p>
    <w:tbl>
      <w:tblPr>
        <w:tblW w:w="8982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82"/>
      </w:tblGrid>
      <w:tr w:rsidR="005E5EB4" w:rsidRPr="002053B4" w14:paraId="62DFEE21" w14:textId="77777777" w:rsidTr="003F1FC1">
        <w:tc>
          <w:tcPr>
            <w:tcW w:w="8982" w:type="dxa"/>
            <w:tcBorders>
              <w:bottom w:val="single" w:sz="4" w:space="0" w:color="000000"/>
            </w:tcBorders>
            <w:vAlign w:val="bottom"/>
          </w:tcPr>
          <w:p w14:paraId="486196B8" w14:textId="77777777" w:rsidR="005E5EB4" w:rsidRPr="002053B4" w:rsidRDefault="005E5EB4" w:rsidP="003F1FC1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Title" </w:instrText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5E5EB4" w:rsidRPr="002053B4" w14:paraId="1C1F0A40" w14:textId="77777777" w:rsidTr="003F1FC1">
        <w:trPr>
          <w:trHeight w:val="431"/>
        </w:trPr>
        <w:tc>
          <w:tcPr>
            <w:tcW w:w="8982" w:type="dxa"/>
            <w:tcBorders>
              <w:bottom w:val="single" w:sz="4" w:space="0" w:color="000000"/>
            </w:tcBorders>
            <w:vAlign w:val="bottom"/>
          </w:tcPr>
          <w:p w14:paraId="43BF474C" w14:textId="77777777" w:rsidR="005E5EB4" w:rsidRPr="002053B4" w:rsidRDefault="005E5EB4" w:rsidP="003F1FC1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Date &amp; Time" </w:instrText>
            </w:r>
            <w:r w:rsidRPr="002053B4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6B25159F" w14:textId="77777777" w:rsidR="00B03FA5" w:rsidRDefault="00B03FA5" w:rsidP="00B03FA5">
      <w:pPr>
        <w:pStyle w:val="BodyText"/>
        <w:spacing w:after="120"/>
        <w:ind w:left="0"/>
        <w:rPr>
          <w:rStyle w:val="Emphasis"/>
          <w:rFonts w:ascii="Arial" w:hAnsi="Arial" w:cs="Arial"/>
          <w:b/>
          <w:sz w:val="22"/>
        </w:rPr>
      </w:pPr>
    </w:p>
    <w:p w14:paraId="08BB6083" w14:textId="50EE2A34" w:rsidR="00B03FA5" w:rsidRDefault="00B03FA5" w:rsidP="00B03FA5">
      <w:pPr>
        <w:pStyle w:val="BodyText"/>
        <w:spacing w:after="120"/>
        <w:ind w:left="0"/>
        <w:rPr>
          <w:rStyle w:val="Emphasis"/>
          <w:rFonts w:ascii="Arial" w:hAnsi="Arial" w:cs="Arial"/>
          <w:szCs w:val="18"/>
        </w:rPr>
      </w:pPr>
      <w:r>
        <w:rPr>
          <w:rStyle w:val="Emphasis"/>
          <w:rFonts w:ascii="Arial" w:hAnsi="Arial" w:cs="Arial"/>
          <w:szCs w:val="18"/>
        </w:rPr>
        <w:t>N.B. The student must submit an e-copy of the proposal and bibliography to their supervisor</w:t>
      </w:r>
      <w:r w:rsidR="0092419D">
        <w:rPr>
          <w:rStyle w:val="Emphasis"/>
          <w:rFonts w:ascii="Arial" w:hAnsi="Arial" w:cs="Arial"/>
          <w:szCs w:val="18"/>
        </w:rPr>
        <w:t>(s)</w:t>
      </w:r>
      <w:r>
        <w:rPr>
          <w:rStyle w:val="Emphasis"/>
          <w:rFonts w:ascii="Arial" w:hAnsi="Arial" w:cs="Arial"/>
          <w:szCs w:val="18"/>
        </w:rPr>
        <w:t xml:space="preserve">, </w:t>
      </w:r>
      <w:r w:rsidR="0092419D">
        <w:rPr>
          <w:rStyle w:val="Emphasis"/>
          <w:rFonts w:ascii="Arial" w:hAnsi="Arial" w:cs="Arial"/>
          <w:szCs w:val="18"/>
        </w:rPr>
        <w:t>committee members</w:t>
      </w:r>
      <w:r>
        <w:rPr>
          <w:rStyle w:val="Emphasis"/>
          <w:rFonts w:ascii="Arial" w:hAnsi="Arial" w:cs="Arial"/>
          <w:szCs w:val="18"/>
        </w:rPr>
        <w:t xml:space="preserve">, and to </w:t>
      </w:r>
      <w:hyperlink r:id="rId10" w:history="1">
        <w:r w:rsidR="00C70EBF" w:rsidRPr="006E300A">
          <w:rPr>
            <w:rStyle w:val="Hyperlink"/>
            <w:rFonts w:ascii="Arial" w:hAnsi="Arial" w:cs="Arial"/>
            <w:sz w:val="18"/>
            <w:szCs w:val="18"/>
          </w:rPr>
          <w:t>custgrad@queensu.ca</w:t>
        </w:r>
      </w:hyperlink>
      <w:r w:rsidR="0092419D">
        <w:rPr>
          <w:rStyle w:val="Emphasis"/>
          <w:rFonts w:ascii="Arial" w:hAnsi="Arial" w:cs="Arial"/>
          <w:szCs w:val="18"/>
        </w:rPr>
        <w:t xml:space="preserve"> a</w:t>
      </w:r>
      <w:r>
        <w:rPr>
          <w:rStyle w:val="Emphasis"/>
          <w:rFonts w:ascii="Arial" w:hAnsi="Arial" w:cs="Arial"/>
          <w:szCs w:val="18"/>
        </w:rPr>
        <w:t xml:space="preserve"> minimum of ten working day</w:t>
      </w:r>
      <w:r w:rsidR="0092419D">
        <w:rPr>
          <w:rStyle w:val="Emphasis"/>
          <w:rFonts w:ascii="Arial" w:hAnsi="Arial" w:cs="Arial"/>
          <w:szCs w:val="18"/>
        </w:rPr>
        <w:t xml:space="preserve">s prior to their meeting. </w:t>
      </w:r>
    </w:p>
    <w:p w14:paraId="5DF820DB" w14:textId="77777777" w:rsidR="005E5EB4" w:rsidRPr="0006384E" w:rsidRDefault="005E5EB4" w:rsidP="005E5EB4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Ethics approval required: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No           </w:t>
      </w:r>
    </w:p>
    <w:p w14:paraId="131146F1" w14:textId="77777777" w:rsidR="005E5EB4" w:rsidRPr="0006384E" w:rsidRDefault="005E5EB4" w:rsidP="005E5EB4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06384E">
        <w:rPr>
          <w:rStyle w:val="Emphasis"/>
          <w:rFonts w:asciiTheme="minorHAnsi" w:hAnsiTheme="minorHAnsi" w:cstheme="minorHAnsi"/>
          <w:sz w:val="24"/>
          <w:szCs w:val="24"/>
        </w:rPr>
        <w:t>If yes, student has completed CORE (</w:t>
      </w:r>
      <w:hyperlink r:id="rId11" w:history="1">
        <w:r w:rsidRPr="0006384E">
          <w:rPr>
            <w:rStyle w:val="Hyperlink"/>
            <w:rFonts w:asciiTheme="minorHAnsi" w:hAnsiTheme="minorHAnsi" w:cstheme="minorHAnsi"/>
            <w:sz w:val="24"/>
            <w:szCs w:val="24"/>
          </w:rPr>
          <w:t>https://www.queensu.ca/urs/research-ethics</w:t>
        </w:r>
      </w:hyperlink>
      <w:r w:rsidRPr="0006384E">
        <w:rPr>
          <w:rStyle w:val="Emphasis"/>
          <w:rFonts w:asciiTheme="minorHAnsi" w:hAnsiTheme="minorHAnsi" w:cstheme="minorHAnsi"/>
          <w:sz w:val="24"/>
          <w:szCs w:val="24"/>
        </w:rPr>
        <w:t>):</w:t>
      </w:r>
    </w:p>
    <w:p w14:paraId="18DB5163" w14:textId="77777777" w:rsidR="005E5EB4" w:rsidRPr="0006384E" w:rsidRDefault="005E5EB4" w:rsidP="005E5EB4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No</w:t>
      </w:r>
    </w:p>
    <w:p w14:paraId="30CE0188" w14:textId="77777777" w:rsidR="005E5EB4" w:rsidRDefault="005E5EB4" w:rsidP="005E5EB4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6A1D8B95" w14:textId="77777777" w:rsidR="005E5EB4" w:rsidRPr="0006384E" w:rsidRDefault="005E5EB4" w:rsidP="005E5EB4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Off-campus activity safety policy (OCASP) planning required: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No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br/>
        <w:t xml:space="preserve">If yes, approval completed: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</w:r>
      <w:r w:rsidR="00ED4C77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No</w:t>
      </w:r>
    </w:p>
    <w:p w14:paraId="0A80B06B" w14:textId="77777777" w:rsidR="005E5EB4" w:rsidRPr="0006384E" w:rsidRDefault="005E5EB4" w:rsidP="005E5EB4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For info see </w:t>
      </w:r>
      <w:hyperlink r:id="rId12" w:history="1">
        <w:r w:rsidRPr="0006384E">
          <w:rPr>
            <w:rStyle w:val="Hyperlink"/>
            <w:rFonts w:asciiTheme="minorHAnsi" w:hAnsiTheme="minorHAnsi" w:cstheme="minorHAnsi"/>
            <w:sz w:val="24"/>
            <w:szCs w:val="24"/>
          </w:rPr>
          <w:t>https://safety.queensu.ca/campus-activities-ocasp</w:t>
        </w:r>
      </w:hyperlink>
    </w:p>
    <w:p w14:paraId="05FCB1D2" w14:textId="77777777" w:rsidR="005E5EB4" w:rsidRPr="0006384E" w:rsidRDefault="005E5EB4" w:rsidP="005E5EB4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4A3E7A90" w14:textId="7B506924" w:rsidR="005E5EB4" w:rsidRPr="00504DCC" w:rsidRDefault="005E5EB4" w:rsidP="005E5EB4">
      <w:pPr>
        <w:pStyle w:val="BodyText"/>
        <w:ind w:left="0"/>
        <w:rPr>
          <w:rStyle w:val="Emphasis"/>
          <w:rFonts w:asciiTheme="minorHAnsi" w:hAnsiTheme="minorHAnsi" w:cstheme="minorHAnsi"/>
          <w:i/>
          <w:sz w:val="20"/>
          <w:szCs w:val="20"/>
        </w:rPr>
      </w:pPr>
      <w:r w:rsidRPr="00504DCC">
        <w:rPr>
          <w:rStyle w:val="Emphasis"/>
          <w:rFonts w:asciiTheme="minorHAnsi" w:hAnsiTheme="minorHAnsi" w:cstheme="minorHAnsi"/>
          <w:i/>
          <w:sz w:val="20"/>
          <w:szCs w:val="20"/>
        </w:rPr>
        <w:t xml:space="preserve">Note: Proposal approval is not contingent on GREB approval, but if GREB is required, student must send CORE certificate and GREB approval letter to </w:t>
      </w:r>
      <w:hyperlink r:id="rId13" w:history="1">
        <w:r w:rsidR="00C70EBF" w:rsidRPr="006E300A">
          <w:rPr>
            <w:rStyle w:val="Hyperlink"/>
            <w:rFonts w:asciiTheme="minorHAnsi" w:hAnsiTheme="minorHAnsi" w:cstheme="minorHAnsi"/>
            <w:i/>
            <w:sz w:val="20"/>
            <w:szCs w:val="20"/>
          </w:rPr>
          <w:t>custgrad@queensu.ca</w:t>
        </w:r>
      </w:hyperlink>
      <w:r w:rsidRPr="00504DCC">
        <w:rPr>
          <w:rStyle w:val="Emphasis"/>
          <w:rFonts w:asciiTheme="minorHAnsi" w:hAnsiTheme="minorHAnsi" w:cstheme="minorHAnsi"/>
          <w:i/>
          <w:sz w:val="20"/>
          <w:szCs w:val="20"/>
        </w:rPr>
        <w:t xml:space="preserve"> before research commences. Similarly, if necessary, OCASP approval must be submitted to the office before pertinent</w:t>
      </w:r>
      <w:r>
        <w:rPr>
          <w:rStyle w:val="Emphasis"/>
          <w:rFonts w:asciiTheme="minorHAnsi" w:hAnsiTheme="minorHAnsi" w:cstheme="minorHAnsi"/>
          <w:i/>
          <w:sz w:val="20"/>
          <w:szCs w:val="20"/>
        </w:rPr>
        <w:t xml:space="preserve"> research activities commence.</w:t>
      </w:r>
    </w:p>
    <w:p w14:paraId="48F7C8DA" w14:textId="77777777" w:rsidR="00B03FA5" w:rsidRPr="00F40C15" w:rsidRDefault="00B03FA5" w:rsidP="00B03FA5">
      <w:pPr>
        <w:pStyle w:val="BodyText"/>
        <w:spacing w:after="120"/>
        <w:ind w:left="0"/>
        <w:rPr>
          <w:rStyle w:val="Emphasis"/>
          <w:rFonts w:ascii="Arial" w:hAnsi="Arial" w:cs="Arial"/>
          <w:sz w:val="22"/>
        </w:rPr>
      </w:pPr>
    </w:p>
    <w:tbl>
      <w:tblPr>
        <w:tblW w:w="8901" w:type="dxa"/>
        <w:tblInd w:w="189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455"/>
        <w:gridCol w:w="396"/>
        <w:gridCol w:w="4050"/>
      </w:tblGrid>
      <w:tr w:rsidR="00D50638" w:rsidRPr="00120EDA" w14:paraId="053FB822" w14:textId="77777777" w:rsidTr="00FE73CE">
        <w:trPr>
          <w:trHeight w:val="323"/>
        </w:trPr>
        <w:tc>
          <w:tcPr>
            <w:tcW w:w="4455" w:type="dxa"/>
            <w:tcBorders>
              <w:bottom w:val="single" w:sz="4" w:space="0" w:color="auto"/>
            </w:tcBorders>
            <w:vAlign w:val="bottom"/>
          </w:tcPr>
          <w:p w14:paraId="2AF0D41C" w14:textId="77777777" w:rsidR="00D50638" w:rsidRPr="00120EDA" w:rsidRDefault="00D50638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Supervisor Name"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6" w:type="dxa"/>
            <w:vAlign w:val="bottom"/>
          </w:tcPr>
          <w:p w14:paraId="74060ECF" w14:textId="77777777" w:rsidR="00D50638" w:rsidRPr="00120EDA" w:rsidRDefault="00D50638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277316D5" w14:textId="77777777" w:rsidR="00D50638" w:rsidRPr="00120EDA" w:rsidRDefault="00D50638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Email Address"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D50638" w:rsidRPr="00120EDA" w14:paraId="7EF494AC" w14:textId="77777777" w:rsidTr="00FE73CE">
        <w:trPr>
          <w:trHeight w:val="440"/>
        </w:trPr>
        <w:tc>
          <w:tcPr>
            <w:tcW w:w="4455" w:type="dxa"/>
            <w:tcBorders>
              <w:bottom w:val="single" w:sz="4" w:space="0" w:color="auto"/>
            </w:tcBorders>
            <w:vAlign w:val="bottom"/>
          </w:tcPr>
          <w:p w14:paraId="7887A027" w14:textId="77777777" w:rsidR="00D50638" w:rsidRPr="00120EDA" w:rsidRDefault="00D50638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Co-Supervisor Name"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6" w:type="dxa"/>
            <w:vAlign w:val="bottom"/>
          </w:tcPr>
          <w:p w14:paraId="0617F407" w14:textId="77777777" w:rsidR="00D50638" w:rsidRPr="00120EDA" w:rsidRDefault="00D50638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5FF96DC2" w14:textId="77777777" w:rsidR="00D50638" w:rsidRPr="00120EDA" w:rsidRDefault="00D50638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Email Address"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D50638" w:rsidRPr="00120EDA" w14:paraId="4F4B9D5C" w14:textId="77777777" w:rsidTr="00FE73CE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4455" w:type="dxa"/>
            <w:tcBorders>
              <w:bottom w:val="single" w:sz="4" w:space="0" w:color="auto"/>
            </w:tcBorders>
            <w:vAlign w:val="bottom"/>
          </w:tcPr>
          <w:p w14:paraId="07F88B97" w14:textId="3B17F741" w:rsidR="00D50638" w:rsidRPr="00120EDA" w:rsidRDefault="00D50638" w:rsidP="00FE73CE">
            <w:pPr>
              <w:pStyle w:val="BodyText"/>
              <w:tabs>
                <w:tab w:val="left" w:pos="405"/>
                <w:tab w:val="right" w:pos="4239"/>
              </w:tabs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Examiner Name"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6" w:type="dxa"/>
            <w:vAlign w:val="bottom"/>
          </w:tcPr>
          <w:p w14:paraId="650FD221" w14:textId="77777777" w:rsidR="00D50638" w:rsidRPr="00120EDA" w:rsidRDefault="00D50638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2AFD379F" w14:textId="77777777" w:rsidR="00D50638" w:rsidRPr="00120EDA" w:rsidRDefault="00D50638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Email Address"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D50638" w:rsidRPr="00120EDA" w14:paraId="1FFD179B" w14:textId="77777777" w:rsidTr="00ED4C77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4455" w:type="dxa"/>
            <w:vAlign w:val="bottom"/>
          </w:tcPr>
          <w:p w14:paraId="1CF8EF9C" w14:textId="329DCB0C" w:rsidR="00D50638" w:rsidRPr="00120EDA" w:rsidRDefault="00D50638" w:rsidP="00FE73CE">
            <w:pPr>
              <w:pStyle w:val="BodyText"/>
              <w:tabs>
                <w:tab w:val="left" w:pos="405"/>
                <w:tab w:val="right" w:pos="4239"/>
              </w:tabs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Examiner Name"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6" w:type="dxa"/>
            <w:vAlign w:val="bottom"/>
          </w:tcPr>
          <w:p w14:paraId="150D081E" w14:textId="77777777" w:rsidR="00D50638" w:rsidRPr="00120EDA" w:rsidRDefault="00D50638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vAlign w:val="bottom"/>
          </w:tcPr>
          <w:p w14:paraId="2FFD3593" w14:textId="77777777" w:rsidR="00D50638" w:rsidRPr="00120EDA" w:rsidRDefault="00D50638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Email Address"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ED4C77" w:rsidRPr="00120EDA" w14:paraId="02AEE7A0" w14:textId="77777777" w:rsidTr="00D50638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4455" w:type="dxa"/>
            <w:tcBorders>
              <w:bottom w:val="single" w:sz="4" w:space="0" w:color="auto"/>
            </w:tcBorders>
            <w:vAlign w:val="bottom"/>
          </w:tcPr>
          <w:p w14:paraId="71064DA9" w14:textId="742D73C0" w:rsidR="00ED4C77" w:rsidRDefault="00ED4C77" w:rsidP="00FE73CE">
            <w:pPr>
              <w:pStyle w:val="BodyText"/>
              <w:tabs>
                <w:tab w:val="left" w:pos="405"/>
                <w:tab w:val="right" w:pos="4239"/>
              </w:tabs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Chair: </w:t>
            </w:r>
          </w:p>
        </w:tc>
        <w:tc>
          <w:tcPr>
            <w:tcW w:w="396" w:type="dxa"/>
            <w:vAlign w:val="bottom"/>
          </w:tcPr>
          <w:p w14:paraId="19DE4B67" w14:textId="77777777" w:rsidR="00ED4C77" w:rsidRPr="00120EDA" w:rsidRDefault="00ED4C77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14:paraId="7FFF5D65" w14:textId="58C55ABB" w:rsidR="00ED4C77" w:rsidRDefault="00ED4C77" w:rsidP="00FE73C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Email: </w:t>
            </w:r>
            <w:bookmarkStart w:id="1" w:name="_GoBack"/>
            <w:bookmarkEnd w:id="1"/>
          </w:p>
        </w:tc>
      </w:tr>
    </w:tbl>
    <w:p w14:paraId="4927DDF7" w14:textId="77777777" w:rsidR="0092419D" w:rsidRPr="00F40C15" w:rsidRDefault="0092419D" w:rsidP="00B03FA5">
      <w:pPr>
        <w:pStyle w:val="BodyText"/>
        <w:spacing w:after="120"/>
        <w:ind w:left="0"/>
      </w:pPr>
    </w:p>
    <w:p w14:paraId="23FD03D6" w14:textId="55A711FC" w:rsidR="00BD078E" w:rsidRPr="00B03FA5" w:rsidRDefault="00BD078E" w:rsidP="00B03FA5"/>
    <w:sectPr w:rsidR="00BD078E" w:rsidRPr="00B03FA5" w:rsidSect="00D32ACF">
      <w:headerReference w:type="default" r:id="rId14"/>
      <w:type w:val="continuous"/>
      <w:pgSz w:w="12240" w:h="15840"/>
      <w:pgMar w:top="1008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664C7" w14:textId="77777777" w:rsidR="00BF1F29" w:rsidRDefault="00BF1F29" w:rsidP="00156843">
      <w:r>
        <w:separator/>
      </w:r>
    </w:p>
  </w:endnote>
  <w:endnote w:type="continuationSeparator" w:id="0">
    <w:p w14:paraId="6606B83F" w14:textId="77777777" w:rsidR="00BF1F29" w:rsidRDefault="00BF1F29" w:rsidP="0015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48A39" w14:textId="77777777" w:rsidR="00BF1F29" w:rsidRDefault="00BF1F29" w:rsidP="00156843">
      <w:r>
        <w:separator/>
      </w:r>
    </w:p>
  </w:footnote>
  <w:footnote w:type="continuationSeparator" w:id="0">
    <w:p w14:paraId="1ADDDDF8" w14:textId="77777777" w:rsidR="00BF1F29" w:rsidRDefault="00BF1F29" w:rsidP="0015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50D1" w14:textId="7F67F7EE" w:rsidR="00156843" w:rsidRDefault="00156843" w:rsidP="001568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D7A85" wp14:editId="7059375A">
          <wp:simplePos x="0" y="0"/>
          <wp:positionH relativeFrom="margin">
            <wp:posOffset>4505325</wp:posOffset>
          </wp:positionH>
          <wp:positionV relativeFrom="paragraph">
            <wp:posOffset>-71120</wp:posOffset>
          </wp:positionV>
          <wp:extent cx="1743075" cy="1323975"/>
          <wp:effectExtent l="0" t="0" r="0" b="0"/>
          <wp:wrapNone/>
          <wp:docPr id="1" name="Picture 0" descr="Queens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ueensLogo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B9857" w14:textId="745775F2" w:rsidR="00156843" w:rsidRDefault="00156843" w:rsidP="00156843">
    <w:pPr>
      <w:rPr>
        <w:sz w:val="44"/>
        <w:szCs w:val="44"/>
      </w:rPr>
    </w:pPr>
    <w:r w:rsidRPr="00D43D2F">
      <w:rPr>
        <w:b/>
        <w:sz w:val="44"/>
        <w:szCs w:val="44"/>
      </w:rPr>
      <w:t>Cultural Studies</w:t>
    </w:r>
    <w:r w:rsidRPr="008062DF">
      <w:rPr>
        <w:sz w:val="44"/>
        <w:szCs w:val="44"/>
      </w:rPr>
      <w:t xml:space="preserve"> </w:t>
    </w:r>
  </w:p>
  <w:p w14:paraId="0C70E9C3" w14:textId="77777777" w:rsidR="001F0622" w:rsidRDefault="00E91B31" w:rsidP="004B3FD6">
    <w:pPr>
      <w:rPr>
        <w:i/>
        <w:iCs/>
        <w:sz w:val="32"/>
        <w:szCs w:val="32"/>
      </w:rPr>
    </w:pPr>
    <w:r>
      <w:rPr>
        <w:i/>
        <w:iCs/>
        <w:sz w:val="32"/>
        <w:szCs w:val="32"/>
      </w:rPr>
      <w:t>PhD</w:t>
    </w:r>
    <w:r w:rsidR="007308F4">
      <w:rPr>
        <w:i/>
        <w:iCs/>
        <w:sz w:val="32"/>
        <w:szCs w:val="32"/>
      </w:rPr>
      <w:t xml:space="preserve"> Form </w:t>
    </w:r>
    <w:r w:rsidR="00B03FA5">
      <w:rPr>
        <w:i/>
        <w:iCs/>
        <w:sz w:val="32"/>
        <w:szCs w:val="32"/>
      </w:rPr>
      <w:t>D</w:t>
    </w:r>
    <w:r w:rsidR="00156843" w:rsidRPr="004640E9">
      <w:rPr>
        <w:i/>
        <w:iCs/>
        <w:sz w:val="32"/>
        <w:szCs w:val="32"/>
      </w:rPr>
      <w:t xml:space="preserve">: </w:t>
    </w:r>
    <w:r w:rsidR="00B03FA5" w:rsidRPr="00B03FA5">
      <w:rPr>
        <w:i/>
        <w:iCs/>
        <w:sz w:val="32"/>
        <w:szCs w:val="32"/>
      </w:rPr>
      <w:t>Arrangements for PhD</w:t>
    </w:r>
  </w:p>
  <w:p w14:paraId="0AF076B3" w14:textId="4A61290E" w:rsidR="00156843" w:rsidRPr="00B03FA5" w:rsidRDefault="00B03FA5" w:rsidP="004B3FD6">
    <w:pPr>
      <w:rPr>
        <w:i/>
        <w:iCs/>
        <w:sz w:val="32"/>
        <w:szCs w:val="32"/>
      </w:rPr>
    </w:pPr>
    <w:r w:rsidRPr="00B03FA5">
      <w:rPr>
        <w:i/>
        <w:iCs/>
        <w:sz w:val="32"/>
        <w:szCs w:val="32"/>
      </w:rPr>
      <w:t>Proposal Examination</w:t>
    </w:r>
  </w:p>
  <w:p w14:paraId="00D6FD2F" w14:textId="77777777" w:rsidR="00156843" w:rsidRDefault="00156843" w:rsidP="00156843">
    <w:pPr>
      <w:pStyle w:val="Header"/>
      <w:jc w:val="right"/>
    </w:pPr>
  </w:p>
  <w:p w14:paraId="5415A89C" w14:textId="70B8DFA0" w:rsidR="00156843" w:rsidRDefault="00156843" w:rsidP="001568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97138"/>
    <w:multiLevelType w:val="hybridMultilevel"/>
    <w:tmpl w:val="8E1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0A46"/>
    <w:multiLevelType w:val="hybridMultilevel"/>
    <w:tmpl w:val="C24C638E"/>
    <w:lvl w:ilvl="0" w:tplc="DC6256A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7C"/>
    <w:rsid w:val="00003AEC"/>
    <w:rsid w:val="00064F2D"/>
    <w:rsid w:val="000E44E9"/>
    <w:rsid w:val="00130CA2"/>
    <w:rsid w:val="0013598F"/>
    <w:rsid w:val="00156843"/>
    <w:rsid w:val="00163D14"/>
    <w:rsid w:val="0018395E"/>
    <w:rsid w:val="001F0622"/>
    <w:rsid w:val="002B6C59"/>
    <w:rsid w:val="002D6FD0"/>
    <w:rsid w:val="002E72CC"/>
    <w:rsid w:val="003E251C"/>
    <w:rsid w:val="004412F2"/>
    <w:rsid w:val="004640E9"/>
    <w:rsid w:val="00465950"/>
    <w:rsid w:val="00474CCD"/>
    <w:rsid w:val="004A7E8B"/>
    <w:rsid w:val="004B3FD6"/>
    <w:rsid w:val="004E4725"/>
    <w:rsid w:val="005404EF"/>
    <w:rsid w:val="00542EA4"/>
    <w:rsid w:val="005A69D5"/>
    <w:rsid w:val="005B0B7C"/>
    <w:rsid w:val="005D775A"/>
    <w:rsid w:val="005E5EB4"/>
    <w:rsid w:val="00643918"/>
    <w:rsid w:val="00653582"/>
    <w:rsid w:val="00683022"/>
    <w:rsid w:val="0068315B"/>
    <w:rsid w:val="007308F4"/>
    <w:rsid w:val="00737459"/>
    <w:rsid w:val="0073767C"/>
    <w:rsid w:val="00763C36"/>
    <w:rsid w:val="00766560"/>
    <w:rsid w:val="00792E3A"/>
    <w:rsid w:val="007B09B6"/>
    <w:rsid w:val="007B54C1"/>
    <w:rsid w:val="007C076B"/>
    <w:rsid w:val="007E08D0"/>
    <w:rsid w:val="007F3BF7"/>
    <w:rsid w:val="007F4EBF"/>
    <w:rsid w:val="008062DF"/>
    <w:rsid w:val="0081006E"/>
    <w:rsid w:val="00850672"/>
    <w:rsid w:val="00853F4E"/>
    <w:rsid w:val="008A6B77"/>
    <w:rsid w:val="008D09B4"/>
    <w:rsid w:val="008E726E"/>
    <w:rsid w:val="008F0DC4"/>
    <w:rsid w:val="0092419D"/>
    <w:rsid w:val="00975AF4"/>
    <w:rsid w:val="009A24C8"/>
    <w:rsid w:val="00A26FE6"/>
    <w:rsid w:val="00A31A27"/>
    <w:rsid w:val="00AD7F91"/>
    <w:rsid w:val="00B03FA5"/>
    <w:rsid w:val="00B047CD"/>
    <w:rsid w:val="00B051C5"/>
    <w:rsid w:val="00B14A7C"/>
    <w:rsid w:val="00B31489"/>
    <w:rsid w:val="00B47021"/>
    <w:rsid w:val="00B552BE"/>
    <w:rsid w:val="00B67D3F"/>
    <w:rsid w:val="00B8617E"/>
    <w:rsid w:val="00B9259D"/>
    <w:rsid w:val="00BC1A12"/>
    <w:rsid w:val="00BD078E"/>
    <w:rsid w:val="00BE2B1D"/>
    <w:rsid w:val="00BF1F29"/>
    <w:rsid w:val="00BF3F97"/>
    <w:rsid w:val="00C70EBF"/>
    <w:rsid w:val="00CA0B7F"/>
    <w:rsid w:val="00CD2079"/>
    <w:rsid w:val="00D26098"/>
    <w:rsid w:val="00D32ACF"/>
    <w:rsid w:val="00D43D2F"/>
    <w:rsid w:val="00D50638"/>
    <w:rsid w:val="00D52DD4"/>
    <w:rsid w:val="00D75F51"/>
    <w:rsid w:val="00E1217C"/>
    <w:rsid w:val="00E91B31"/>
    <w:rsid w:val="00EC1E4D"/>
    <w:rsid w:val="00E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0B267C"/>
  <w15:docId w15:val="{728B5B2E-06FD-4287-9FA5-C08BD03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egoe UI Light" w:eastAsia="Segoe UI Light" w:hAnsi="Segoe UI Light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qFormat/>
    <w:rsid w:val="00B8617E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4412F2"/>
    <w:rPr>
      <w:color w:val="808080"/>
    </w:rPr>
  </w:style>
  <w:style w:type="paragraph" w:styleId="NoSpacing">
    <w:name w:val="No Spacing"/>
    <w:uiPriority w:val="1"/>
    <w:qFormat/>
    <w:rsid w:val="00853F4E"/>
  </w:style>
  <w:style w:type="character" w:styleId="Hyperlink">
    <w:name w:val="Hyperlink"/>
    <w:basedOn w:val="DefaultParagraphFont"/>
    <w:uiPriority w:val="99"/>
    <w:unhideWhenUsed/>
    <w:rsid w:val="00130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8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9D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843"/>
  </w:style>
  <w:style w:type="paragraph" w:styleId="Footer">
    <w:name w:val="footer"/>
    <w:basedOn w:val="Normal"/>
    <w:link w:val="Foot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843"/>
  </w:style>
  <w:style w:type="table" w:styleId="TableGrid">
    <w:name w:val="Table Grid"/>
    <w:basedOn w:val="TableNormal"/>
    <w:uiPriority w:val="59"/>
    <w:rsid w:val="005E5EB4"/>
    <w:pPr>
      <w:widowControl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2419D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419D"/>
    <w:rPr>
      <w:rFonts w:ascii="Calibri" w:hAnsi="Calibri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0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grad@queensu.ca" TargetMode="External"/><Relationship Id="rId13" Type="http://schemas.openxmlformats.org/officeDocument/2006/relationships/hyperlink" Target="mailto:custgrad@queensu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fety.queensu.ca/campus-activities-oca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eensu.ca/urs/research-ethic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ustgrad@queensu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grad@queensu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9009-0B4D-4F0F-B8A0-45CA5F78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Miles</dc:creator>
  <cp:lastModifiedBy>Susanne Cliff-Jungling</cp:lastModifiedBy>
  <cp:revision>10</cp:revision>
  <dcterms:created xsi:type="dcterms:W3CDTF">2020-11-11T16:11:00Z</dcterms:created>
  <dcterms:modified xsi:type="dcterms:W3CDTF">2022-09-15T19:40:00Z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2018-03-19T00:00:00Z</vt:filetime>
  </property>
</Properties>
</file>