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5630A" w14:textId="01347D60" w:rsidR="00005AF2" w:rsidRPr="008C3E66" w:rsidRDefault="008C3E66" w:rsidP="00005AF2">
      <w:pPr>
        <w:pStyle w:val="EL-HeadingOne"/>
        <w:rPr>
          <w:rFonts w:ascii="Segoe UI" w:eastAsia="Times New Roman" w:hAnsi="Segoe UI"/>
          <w:b w:val="0"/>
        </w:rPr>
      </w:pPr>
      <w:r w:rsidRPr="008C3E66">
        <w:rPr>
          <w:rFonts w:ascii="Segoe UI" w:eastAsia="Times New Roman" w:hAnsi="Segoe UI"/>
          <w:b w:val="0"/>
        </w:rPr>
        <w:t>Student-</w:t>
      </w:r>
      <w:r>
        <w:rPr>
          <w:rFonts w:ascii="Segoe UI" w:eastAsia="Times New Roman" w:hAnsi="Segoe UI"/>
          <w:b w:val="0"/>
        </w:rPr>
        <w:t>Host Supervisor</w:t>
      </w:r>
      <w:r w:rsidR="00501170" w:rsidRPr="008C3E66">
        <w:rPr>
          <w:rFonts w:ascii="Segoe UI" w:eastAsia="Times New Roman" w:hAnsi="Segoe UI"/>
          <w:b w:val="0"/>
        </w:rPr>
        <w:t xml:space="preserve"> </w:t>
      </w:r>
      <w:r w:rsidR="00281795" w:rsidRPr="008C3E66">
        <w:rPr>
          <w:rFonts w:ascii="Segoe UI" w:eastAsia="Times New Roman" w:hAnsi="Segoe UI"/>
          <w:b w:val="0"/>
        </w:rPr>
        <w:t>Agreement</w:t>
      </w:r>
    </w:p>
    <w:p w14:paraId="6A026374" w14:textId="63ABAB46" w:rsidR="00005AF2" w:rsidRPr="00501170" w:rsidRDefault="00281795" w:rsidP="00005AF2">
      <w:pPr>
        <w:pStyle w:val="EL-HeadingTwo"/>
        <w:rPr>
          <w:rFonts w:ascii="Segoe UI" w:eastAsia="Times New Roman" w:hAnsi="Segoe UI"/>
          <w:sz w:val="21"/>
        </w:rPr>
      </w:pPr>
      <w:r w:rsidRPr="00501170">
        <w:rPr>
          <w:rFonts w:ascii="Segoe UI" w:eastAsia="Times New Roman" w:hAnsi="Segoe UI"/>
          <w:sz w:val="21"/>
        </w:rPr>
        <w:t xml:space="preserve">The following agreement can be used to outline the responsibilities of the student and the </w:t>
      </w:r>
      <w:r w:rsidR="008C3E66">
        <w:rPr>
          <w:rFonts w:ascii="Segoe UI" w:eastAsia="Times New Roman" w:hAnsi="Segoe UI"/>
          <w:sz w:val="21"/>
        </w:rPr>
        <w:t xml:space="preserve">host </w:t>
      </w:r>
      <w:r w:rsidRPr="00501170">
        <w:rPr>
          <w:rFonts w:ascii="Segoe UI" w:eastAsia="Times New Roman" w:hAnsi="Segoe UI"/>
          <w:sz w:val="21"/>
        </w:rPr>
        <w:t>supervisor during an experiential learning opportunity with a host organization.</w:t>
      </w:r>
      <w:r w:rsidR="00E06123" w:rsidRPr="00501170">
        <w:rPr>
          <w:rFonts w:ascii="Segoe UI" w:eastAsia="Times New Roman" w:hAnsi="Segoe UI"/>
          <w:sz w:val="21"/>
        </w:rPr>
        <w:t xml:space="preserve"> Generally, the student and </w:t>
      </w:r>
      <w:r w:rsidR="008C3E66">
        <w:rPr>
          <w:rFonts w:ascii="Segoe UI" w:eastAsia="Times New Roman" w:hAnsi="Segoe UI"/>
          <w:sz w:val="21"/>
        </w:rPr>
        <w:t xml:space="preserve">host </w:t>
      </w:r>
      <w:r w:rsidR="00E06123" w:rsidRPr="00501170">
        <w:rPr>
          <w:rFonts w:ascii="Segoe UI" w:eastAsia="Times New Roman" w:hAnsi="Segoe UI"/>
          <w:sz w:val="21"/>
        </w:rPr>
        <w:t>supervisor would complete this form toge</w:t>
      </w:r>
      <w:r w:rsidR="00D22D3E" w:rsidRPr="00501170">
        <w:rPr>
          <w:rFonts w:ascii="Segoe UI" w:eastAsia="Times New Roman" w:hAnsi="Segoe UI"/>
          <w:sz w:val="21"/>
        </w:rPr>
        <w:t>ther during their first meeting and return to the Faculty/Staff member coordinating the experience.</w:t>
      </w:r>
    </w:p>
    <w:p w14:paraId="4DA9E706" w14:textId="69A6202A" w:rsidR="00281795" w:rsidRPr="00501170" w:rsidRDefault="00281795" w:rsidP="00281795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Student Name:</w:t>
      </w:r>
    </w:p>
    <w:p w14:paraId="252CCD57" w14:textId="6B9FD186" w:rsidR="00281795" w:rsidRPr="00501170" w:rsidRDefault="00281795" w:rsidP="00281795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Student Number:</w:t>
      </w:r>
    </w:p>
    <w:p w14:paraId="6D35EF13" w14:textId="1C9C7457" w:rsidR="00E06123" w:rsidRPr="00501170" w:rsidRDefault="00E06123" w:rsidP="00281795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Student Contact Information (phone and email):</w:t>
      </w:r>
    </w:p>
    <w:p w14:paraId="72CB4A6B" w14:textId="4BD92B2A" w:rsidR="00281795" w:rsidRPr="00501170" w:rsidRDefault="00281795" w:rsidP="00281795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Course:</w:t>
      </w:r>
    </w:p>
    <w:p w14:paraId="6559BC9A" w14:textId="4B29A0E2" w:rsidR="00281795" w:rsidRPr="00501170" w:rsidRDefault="00B27BCE" w:rsidP="00281795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Faculty Member</w:t>
      </w:r>
      <w:r w:rsidR="00E06123" w:rsidRPr="00501170">
        <w:rPr>
          <w:rFonts w:ascii="Segoe UI" w:eastAsia="Times New Roman" w:hAnsi="Segoe UI" w:cs="Segoe UI"/>
          <w:color w:val="000000"/>
          <w:sz w:val="21"/>
          <w:szCs w:val="21"/>
        </w:rPr>
        <w:t xml:space="preserve"> Name</w:t>
      </w:r>
      <w:r w:rsidR="00281795" w:rsidRPr="00501170">
        <w:rPr>
          <w:rFonts w:ascii="Segoe UI" w:eastAsia="Times New Roman" w:hAnsi="Segoe UI" w:cs="Segoe UI"/>
          <w:color w:val="000000"/>
          <w:sz w:val="21"/>
          <w:szCs w:val="21"/>
        </w:rPr>
        <w:t>:</w:t>
      </w:r>
    </w:p>
    <w:p w14:paraId="03DFAF8E" w14:textId="54AAA2A3" w:rsidR="00E06123" w:rsidRPr="00501170" w:rsidRDefault="00B27BCE" w:rsidP="00281795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Faculty Member</w:t>
      </w:r>
      <w:r w:rsidR="00E06123" w:rsidRPr="00501170">
        <w:rPr>
          <w:rFonts w:ascii="Segoe UI" w:eastAsia="Times New Roman" w:hAnsi="Segoe UI" w:cs="Segoe UI"/>
          <w:color w:val="000000"/>
          <w:sz w:val="21"/>
          <w:szCs w:val="21"/>
        </w:rPr>
        <w:t xml:space="preserve"> Contact Information (phone and email):</w:t>
      </w:r>
    </w:p>
    <w:p w14:paraId="50DFA9CF" w14:textId="4090F129" w:rsidR="00281795" w:rsidRPr="00501170" w:rsidRDefault="00281795" w:rsidP="00281795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Term:</w:t>
      </w:r>
    </w:p>
    <w:p w14:paraId="13808F1C" w14:textId="7C481454" w:rsidR="00281795" w:rsidRPr="00501170" w:rsidRDefault="00281795" w:rsidP="00281795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Name of Host Organization:</w:t>
      </w:r>
    </w:p>
    <w:p w14:paraId="7440D6BE" w14:textId="09F613B4" w:rsidR="00281795" w:rsidRPr="00501170" w:rsidRDefault="00281795" w:rsidP="00281795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Name of Supervisor:</w:t>
      </w:r>
    </w:p>
    <w:p w14:paraId="405E9EF5" w14:textId="4F20F358" w:rsidR="00E06123" w:rsidRPr="00501170" w:rsidRDefault="00E06123" w:rsidP="00281795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Supervisor Contact Information (phone and email):</w:t>
      </w:r>
    </w:p>
    <w:p w14:paraId="61E0B864" w14:textId="5CF9B7A2" w:rsidR="00281795" w:rsidRPr="00501170" w:rsidRDefault="00281795" w:rsidP="00281795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Dates of Placement:</w:t>
      </w:r>
    </w:p>
    <w:p w14:paraId="7306A488" w14:textId="6B0A2B8C" w:rsidR="00281795" w:rsidRPr="00501170" w:rsidRDefault="00281795" w:rsidP="00281795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 xml:space="preserve">Days/Hours at Placement: </w:t>
      </w:r>
    </w:p>
    <w:p w14:paraId="6CD15F4C" w14:textId="6E76D745" w:rsidR="00E06123" w:rsidRPr="00501170" w:rsidRDefault="00E06123" w:rsidP="00281795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Student’s Emergency Contact:</w:t>
      </w:r>
    </w:p>
    <w:p w14:paraId="2088C05F" w14:textId="06C5CED2" w:rsidR="00281795" w:rsidRPr="00501170" w:rsidRDefault="00281795" w:rsidP="00E06123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7A7D24C4" w14:textId="37533AC7" w:rsidR="00E06123" w:rsidRPr="00501170" w:rsidRDefault="00E06123" w:rsidP="00C17E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Learning Objectives: Please list applicable course learning objectives</w:t>
      </w:r>
    </w:p>
    <w:p w14:paraId="37EDD782" w14:textId="77777777" w:rsidR="00C17EF3" w:rsidRDefault="00C17EF3" w:rsidP="00C17EF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27154FFA" w14:textId="24A02246" w:rsidR="00C17EF3" w:rsidRDefault="00C17EF3" w:rsidP="00C17EF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2E4F995E" w14:textId="77777777" w:rsidR="00C17EF3" w:rsidRDefault="00C17EF3" w:rsidP="00C17EF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2D276950" w14:textId="77777777" w:rsidR="00C17EF3" w:rsidRDefault="00C17EF3" w:rsidP="00C17EF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4F2B6D9B" w14:textId="60EE0A7D" w:rsidR="00E06123" w:rsidRDefault="00E06123" w:rsidP="00C17E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Onboarding: Please list any onboarding documents/requirements the student must complete at the start of the placement/opportunity.</w:t>
      </w:r>
    </w:p>
    <w:p w14:paraId="172A0A5B" w14:textId="7D7C8369" w:rsidR="00C17EF3" w:rsidRDefault="00C17EF3" w:rsidP="00C17EF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2CCA6050" w14:textId="02EBC468" w:rsidR="00C17EF3" w:rsidRDefault="00C17EF3" w:rsidP="00C17EF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29DA73AB" w14:textId="77777777" w:rsidR="00C17EF3" w:rsidRDefault="00C17EF3" w:rsidP="00C17EF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050E518C" w14:textId="77777777" w:rsidR="00C17EF3" w:rsidRPr="00C17EF3" w:rsidRDefault="00C17EF3" w:rsidP="00C17EF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5C22ACB0" w14:textId="4B292D92" w:rsidR="00B27BCE" w:rsidRDefault="00E06123" w:rsidP="008C3E66">
      <w:pPr>
        <w:pStyle w:val="ListParagraph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C17EF3">
        <w:rPr>
          <w:rFonts w:ascii="Segoe UI" w:eastAsia="Times New Roman" w:hAnsi="Segoe UI" w:cs="Segoe UI"/>
          <w:color w:val="000000"/>
          <w:sz w:val="21"/>
          <w:szCs w:val="21"/>
        </w:rPr>
        <w:t>Below is a list of professional skills based on the Queen’s Learning Outcomes Framework.  Use these skills to identify key skills the student will develop based on placement-specific tasks.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7EF3" w:rsidRPr="00C17EF3" w14:paraId="197EE7BC" w14:textId="77777777" w:rsidTr="001D114D">
        <w:tc>
          <w:tcPr>
            <w:tcW w:w="9350" w:type="dxa"/>
            <w:gridSpan w:val="2"/>
          </w:tcPr>
          <w:p w14:paraId="400BA327" w14:textId="77777777" w:rsidR="00C17EF3" w:rsidRPr="00C17EF3" w:rsidRDefault="00C17EF3" w:rsidP="001D114D">
            <w:pPr>
              <w:pStyle w:val="ListParagraph"/>
              <w:tabs>
                <w:tab w:val="left" w:pos="142"/>
              </w:tabs>
              <w:ind w:left="319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bookmarkStart w:id="0" w:name="_GoBack"/>
            <w:bookmarkEnd w:id="0"/>
            <w:r w:rsidRPr="00C17EF3">
              <w:rPr>
                <w:rFonts w:ascii="Segoe UI" w:hAnsi="Segoe UI" w:cs="Segoe UI"/>
                <w:b/>
                <w:sz w:val="21"/>
                <w:szCs w:val="21"/>
              </w:rPr>
              <w:t>Professional Skills</w:t>
            </w:r>
          </w:p>
        </w:tc>
      </w:tr>
      <w:tr w:rsidR="00C17EF3" w:rsidRPr="00C17EF3" w14:paraId="68460531" w14:textId="77777777" w:rsidTr="001D114D">
        <w:tc>
          <w:tcPr>
            <w:tcW w:w="4675" w:type="dxa"/>
          </w:tcPr>
          <w:p w14:paraId="348CE599" w14:textId="77777777" w:rsidR="00C17EF3" w:rsidRPr="00C17EF3" w:rsidRDefault="00C17EF3" w:rsidP="00C17EF3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306"/>
              <w:rPr>
                <w:rFonts w:ascii="Segoe UI" w:hAnsi="Segoe UI" w:cs="Segoe UI"/>
                <w:b/>
                <w:sz w:val="21"/>
                <w:szCs w:val="21"/>
              </w:rPr>
            </w:pPr>
            <w:r w:rsidRPr="00C17EF3">
              <w:rPr>
                <w:rFonts w:ascii="Segoe UI" w:hAnsi="Segoe UI" w:cs="Segoe UI"/>
                <w:b/>
                <w:sz w:val="21"/>
                <w:szCs w:val="21"/>
              </w:rPr>
              <w:t xml:space="preserve">Leadership &amp; Initiative </w:t>
            </w:r>
            <w:r w:rsidRPr="00C17EF3">
              <w:rPr>
                <w:rFonts w:ascii="Segoe UI" w:hAnsi="Segoe UI" w:cs="Segoe UI"/>
                <w:sz w:val="20"/>
                <w:szCs w:val="21"/>
              </w:rPr>
              <w:t>(Communicates vision, and tasks clearly &amp; authentically; Values, considers and supports differences; Assesses efficiency and proactively leads solutions and new projects)</w:t>
            </w:r>
          </w:p>
        </w:tc>
        <w:tc>
          <w:tcPr>
            <w:tcW w:w="4675" w:type="dxa"/>
          </w:tcPr>
          <w:p w14:paraId="1C50F14E" w14:textId="77777777" w:rsidR="00C17EF3" w:rsidRPr="00C17EF3" w:rsidRDefault="00C17EF3" w:rsidP="00C17EF3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319"/>
              <w:rPr>
                <w:rFonts w:ascii="Segoe UI" w:hAnsi="Segoe UI" w:cs="Segoe UI"/>
                <w:b/>
                <w:sz w:val="21"/>
                <w:szCs w:val="21"/>
              </w:rPr>
            </w:pPr>
            <w:r w:rsidRPr="00C17EF3">
              <w:rPr>
                <w:rFonts w:ascii="Segoe UI" w:hAnsi="Segoe UI" w:cs="Segoe UI"/>
                <w:b/>
                <w:sz w:val="21"/>
                <w:szCs w:val="21"/>
              </w:rPr>
              <w:t xml:space="preserve">Organization, Time &amp; Project Management </w:t>
            </w:r>
            <w:r w:rsidRPr="00C17EF3">
              <w:rPr>
                <w:rFonts w:ascii="Segoe UI" w:hAnsi="Segoe UI" w:cs="Segoe UI"/>
                <w:sz w:val="20"/>
                <w:szCs w:val="21"/>
              </w:rPr>
              <w:t>(Plans and manages time and resources to achieve goals; Defines objectives, selects priorities, manages workload and  delegates when required)</w:t>
            </w:r>
          </w:p>
        </w:tc>
      </w:tr>
      <w:tr w:rsidR="00C17EF3" w:rsidRPr="00C17EF3" w14:paraId="4032A6D1" w14:textId="77777777" w:rsidTr="001D114D">
        <w:tc>
          <w:tcPr>
            <w:tcW w:w="4675" w:type="dxa"/>
          </w:tcPr>
          <w:p w14:paraId="61420A0E" w14:textId="77777777" w:rsidR="00C17EF3" w:rsidRPr="00C17EF3" w:rsidRDefault="00C17EF3" w:rsidP="00C17EF3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306"/>
              <w:rPr>
                <w:rFonts w:ascii="Segoe UI" w:hAnsi="Segoe UI" w:cs="Segoe UI"/>
                <w:b/>
                <w:sz w:val="21"/>
                <w:szCs w:val="21"/>
              </w:rPr>
            </w:pPr>
            <w:r w:rsidRPr="00C17EF3">
              <w:rPr>
                <w:rFonts w:ascii="Segoe UI" w:hAnsi="Segoe UI" w:cs="Segoe UI"/>
                <w:b/>
                <w:sz w:val="21"/>
                <w:szCs w:val="21"/>
              </w:rPr>
              <w:t>Written &amp; Oral Communication</w:t>
            </w:r>
            <w:r w:rsidRPr="00C17EF3">
              <w:rPr>
                <w:rFonts w:ascii="Segoe UI" w:hAnsi="Segoe UI" w:cs="Segoe UI"/>
                <w:sz w:val="20"/>
                <w:szCs w:val="21"/>
              </w:rPr>
              <w:t xml:space="preserve"> (Expresses ideas clearly and convincingly using a variety of verbal and non-verbal methods appropriate to audience; Actively listens to understand)</w:t>
            </w:r>
          </w:p>
        </w:tc>
        <w:tc>
          <w:tcPr>
            <w:tcW w:w="4675" w:type="dxa"/>
          </w:tcPr>
          <w:p w14:paraId="3D88B272" w14:textId="77777777" w:rsidR="00C17EF3" w:rsidRPr="00C17EF3" w:rsidRDefault="00C17EF3" w:rsidP="00C17EF3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319"/>
              <w:rPr>
                <w:rFonts w:ascii="Segoe UI" w:hAnsi="Segoe UI" w:cs="Segoe UI"/>
                <w:b/>
                <w:sz w:val="21"/>
                <w:szCs w:val="21"/>
              </w:rPr>
            </w:pPr>
            <w:r w:rsidRPr="00C17EF3">
              <w:rPr>
                <w:rFonts w:ascii="Segoe UI" w:hAnsi="Segoe UI" w:cs="Segoe UI"/>
                <w:b/>
                <w:sz w:val="21"/>
                <w:szCs w:val="21"/>
              </w:rPr>
              <w:t xml:space="preserve">Attention to Detail </w:t>
            </w:r>
            <w:r w:rsidRPr="00C17EF3">
              <w:rPr>
                <w:rFonts w:ascii="Segoe UI" w:hAnsi="Segoe UI" w:cs="Segoe UI"/>
                <w:sz w:val="20"/>
                <w:szCs w:val="21"/>
              </w:rPr>
              <w:t>(Completes tasks with accuracy, diligence and care; Clearly follows procedures; Locates gathers and organizes data effectively)</w:t>
            </w:r>
          </w:p>
        </w:tc>
      </w:tr>
      <w:tr w:rsidR="00C17EF3" w:rsidRPr="00C17EF3" w14:paraId="506CB6B8" w14:textId="77777777" w:rsidTr="001D114D">
        <w:tc>
          <w:tcPr>
            <w:tcW w:w="4675" w:type="dxa"/>
          </w:tcPr>
          <w:p w14:paraId="72366CE0" w14:textId="77777777" w:rsidR="00C17EF3" w:rsidRPr="00C17EF3" w:rsidRDefault="00C17EF3" w:rsidP="00C17EF3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306"/>
              <w:rPr>
                <w:rFonts w:ascii="Segoe UI" w:hAnsi="Segoe UI" w:cs="Segoe UI"/>
                <w:b/>
                <w:sz w:val="21"/>
                <w:szCs w:val="21"/>
              </w:rPr>
            </w:pPr>
            <w:r w:rsidRPr="00C17EF3">
              <w:rPr>
                <w:rFonts w:ascii="Segoe UI" w:hAnsi="Segoe UI" w:cs="Segoe UI"/>
                <w:b/>
                <w:sz w:val="21"/>
                <w:szCs w:val="21"/>
              </w:rPr>
              <w:t xml:space="preserve">Self-Management </w:t>
            </w:r>
            <w:r w:rsidRPr="00C17EF3">
              <w:rPr>
                <w:rFonts w:ascii="Segoe UI" w:hAnsi="Segoe UI" w:cs="Segoe UI"/>
                <w:sz w:val="20"/>
                <w:szCs w:val="21"/>
              </w:rPr>
              <w:t>(Manages and evaluates own learning, behaviour, well-being and values while practicing ethical decision-making)</w:t>
            </w:r>
          </w:p>
        </w:tc>
        <w:tc>
          <w:tcPr>
            <w:tcW w:w="4675" w:type="dxa"/>
          </w:tcPr>
          <w:p w14:paraId="2CFBBC1F" w14:textId="77777777" w:rsidR="00C17EF3" w:rsidRPr="00C17EF3" w:rsidRDefault="00C17EF3" w:rsidP="00C17EF3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319"/>
              <w:rPr>
                <w:rFonts w:ascii="Segoe UI" w:hAnsi="Segoe UI" w:cs="Segoe UI"/>
                <w:b/>
                <w:sz w:val="21"/>
                <w:szCs w:val="21"/>
              </w:rPr>
            </w:pPr>
            <w:r w:rsidRPr="00C17EF3">
              <w:rPr>
                <w:rFonts w:ascii="Segoe UI" w:hAnsi="Segoe UI" w:cs="Segoe UI"/>
                <w:b/>
                <w:sz w:val="21"/>
                <w:szCs w:val="21"/>
              </w:rPr>
              <w:t xml:space="preserve">Adaptability </w:t>
            </w:r>
            <w:r w:rsidRPr="00C17EF3">
              <w:rPr>
                <w:rFonts w:ascii="Segoe UI" w:hAnsi="Segoe UI" w:cs="Segoe UI"/>
                <w:sz w:val="20"/>
                <w:szCs w:val="21"/>
              </w:rPr>
              <w:t>(Changes approach in new situations; Open and responds constructively to feedback; Learns from mistakes; Copes with uncertainty)</w:t>
            </w:r>
          </w:p>
        </w:tc>
      </w:tr>
      <w:tr w:rsidR="00C17EF3" w:rsidRPr="00C17EF3" w14:paraId="04524C09" w14:textId="77777777" w:rsidTr="001D114D">
        <w:trPr>
          <w:trHeight w:val="958"/>
        </w:trPr>
        <w:tc>
          <w:tcPr>
            <w:tcW w:w="4675" w:type="dxa"/>
          </w:tcPr>
          <w:p w14:paraId="75AA994A" w14:textId="77777777" w:rsidR="00C17EF3" w:rsidRPr="00C17EF3" w:rsidRDefault="00C17EF3" w:rsidP="00C17EF3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306"/>
              <w:rPr>
                <w:rFonts w:ascii="Segoe UI" w:hAnsi="Segoe UI" w:cs="Segoe UI"/>
                <w:b/>
                <w:sz w:val="21"/>
                <w:szCs w:val="21"/>
              </w:rPr>
            </w:pPr>
            <w:r w:rsidRPr="00C17EF3">
              <w:rPr>
                <w:rFonts w:ascii="Segoe UI" w:hAnsi="Segoe UI" w:cs="Segoe UI"/>
                <w:b/>
                <w:sz w:val="21"/>
                <w:szCs w:val="21"/>
              </w:rPr>
              <w:t xml:space="preserve">Collaboration &amp; Teamwork </w:t>
            </w:r>
            <w:r w:rsidRPr="00C17EF3">
              <w:rPr>
                <w:rFonts w:ascii="Segoe UI" w:hAnsi="Segoe UI" w:cs="Segoe UI"/>
                <w:sz w:val="21"/>
                <w:szCs w:val="21"/>
              </w:rPr>
              <w:t>(Makes meaningful contributions in a group environment; Understands group dynamics and respects and values diversity of perspectives in interactions)</w:t>
            </w:r>
          </w:p>
        </w:tc>
        <w:tc>
          <w:tcPr>
            <w:tcW w:w="4675" w:type="dxa"/>
          </w:tcPr>
          <w:p w14:paraId="2CC7B407" w14:textId="77777777" w:rsidR="00C17EF3" w:rsidRPr="00C17EF3" w:rsidRDefault="00C17EF3" w:rsidP="00C17EF3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319"/>
              <w:rPr>
                <w:rFonts w:ascii="Segoe UI" w:hAnsi="Segoe UI" w:cs="Segoe UI"/>
                <w:b/>
                <w:sz w:val="21"/>
                <w:szCs w:val="21"/>
              </w:rPr>
            </w:pPr>
            <w:r w:rsidRPr="00C17EF3">
              <w:rPr>
                <w:rFonts w:ascii="Segoe UI" w:hAnsi="Segoe UI" w:cs="Segoe UI"/>
                <w:b/>
                <w:sz w:val="21"/>
                <w:szCs w:val="21"/>
              </w:rPr>
              <w:t xml:space="preserve">Fostering Inclusion </w:t>
            </w:r>
            <w:r w:rsidRPr="00C17EF3">
              <w:rPr>
                <w:rFonts w:ascii="Segoe UI" w:hAnsi="Segoe UI" w:cs="Segoe UI"/>
                <w:sz w:val="20"/>
                <w:szCs w:val="21"/>
              </w:rPr>
              <w:t>(Seeks perspectives of diverse voices; Identifies and addresses systemic barriers to inclusion and access in their work)</w:t>
            </w:r>
          </w:p>
        </w:tc>
      </w:tr>
      <w:tr w:rsidR="00C17EF3" w:rsidRPr="00C17EF3" w14:paraId="653A23F9" w14:textId="77777777" w:rsidTr="001D114D">
        <w:tc>
          <w:tcPr>
            <w:tcW w:w="4675" w:type="dxa"/>
          </w:tcPr>
          <w:p w14:paraId="643BA06D" w14:textId="77777777" w:rsidR="00C17EF3" w:rsidRPr="00C17EF3" w:rsidRDefault="00C17EF3" w:rsidP="00C17EF3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306" w:hanging="306"/>
              <w:rPr>
                <w:rFonts w:ascii="Segoe UI" w:hAnsi="Segoe UI" w:cs="Segoe UI"/>
                <w:b/>
                <w:sz w:val="21"/>
                <w:szCs w:val="21"/>
              </w:rPr>
            </w:pPr>
            <w:r w:rsidRPr="00C17EF3">
              <w:rPr>
                <w:rFonts w:ascii="Segoe UI" w:hAnsi="Segoe UI" w:cs="Segoe UI"/>
                <w:b/>
                <w:sz w:val="21"/>
                <w:szCs w:val="21"/>
              </w:rPr>
              <w:t>Critical Thinking &amp; Problem Solving</w:t>
            </w:r>
            <w:r w:rsidRPr="00C17EF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C17EF3">
              <w:rPr>
                <w:rFonts w:ascii="Segoe UI" w:hAnsi="Segoe UI" w:cs="Segoe UI"/>
                <w:sz w:val="20"/>
                <w:szCs w:val="21"/>
              </w:rPr>
              <w:t>(Analyses root cause of problems; Identifies and evaluates strengths and weaknesses of arguments, beliefs and assumptions in complex situations)</w:t>
            </w:r>
          </w:p>
        </w:tc>
        <w:tc>
          <w:tcPr>
            <w:tcW w:w="4675" w:type="dxa"/>
          </w:tcPr>
          <w:p w14:paraId="5E86676A" w14:textId="77777777" w:rsidR="00C17EF3" w:rsidRPr="00C17EF3" w:rsidRDefault="00C17EF3" w:rsidP="00C17EF3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319"/>
              <w:rPr>
                <w:rFonts w:ascii="Segoe UI" w:hAnsi="Segoe UI" w:cs="Segoe UI"/>
                <w:b/>
                <w:sz w:val="21"/>
                <w:szCs w:val="21"/>
              </w:rPr>
            </w:pPr>
            <w:r w:rsidRPr="00C17EF3">
              <w:rPr>
                <w:rFonts w:ascii="Segoe UI" w:hAnsi="Segoe UI" w:cs="Segoe UI"/>
                <w:b/>
                <w:sz w:val="21"/>
                <w:szCs w:val="21"/>
              </w:rPr>
              <w:t>Intercultural Competence</w:t>
            </w:r>
            <w:r w:rsidRPr="00C17EF3">
              <w:rPr>
                <w:rFonts w:ascii="Segoe UI" w:hAnsi="Segoe UI" w:cs="Segoe UI"/>
                <w:sz w:val="20"/>
                <w:szCs w:val="21"/>
              </w:rPr>
              <w:t xml:space="preserve"> (Reflects on personal identify, prejudices and biases; Seeks to understand different cultures; Builds multiple cultural frameworks, values and norms)</w:t>
            </w:r>
          </w:p>
        </w:tc>
      </w:tr>
      <w:tr w:rsidR="00C17EF3" w:rsidRPr="00C17EF3" w14:paraId="759089AC" w14:textId="77777777" w:rsidTr="001D114D">
        <w:tc>
          <w:tcPr>
            <w:tcW w:w="9350" w:type="dxa"/>
            <w:gridSpan w:val="2"/>
          </w:tcPr>
          <w:p w14:paraId="0282F8D4" w14:textId="77777777" w:rsidR="00C17EF3" w:rsidRPr="00C17EF3" w:rsidRDefault="00C17EF3" w:rsidP="00C17EF3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319"/>
              <w:rPr>
                <w:rFonts w:ascii="Segoe UI" w:hAnsi="Segoe UI" w:cs="Segoe UI"/>
                <w:b/>
                <w:sz w:val="21"/>
                <w:szCs w:val="21"/>
              </w:rPr>
            </w:pPr>
            <w:r w:rsidRPr="00C17EF3">
              <w:rPr>
                <w:rFonts w:ascii="Segoe UI" w:hAnsi="Segoe UI" w:cs="Segoe UI"/>
                <w:b/>
                <w:sz w:val="21"/>
                <w:szCs w:val="21"/>
              </w:rPr>
              <w:t xml:space="preserve">Other </w:t>
            </w:r>
            <w:r w:rsidRPr="00C17EF3">
              <w:rPr>
                <w:rFonts w:ascii="Segoe UI" w:hAnsi="Segoe UI" w:cs="Segoe UI"/>
                <w:sz w:val="20"/>
                <w:szCs w:val="21"/>
              </w:rPr>
              <w:t>(Add additional job specific or industry specific professional skills)</w:t>
            </w:r>
          </w:p>
        </w:tc>
      </w:tr>
    </w:tbl>
    <w:p w14:paraId="59146E4C" w14:textId="77777777" w:rsidR="00C17EF3" w:rsidRPr="00C17EF3" w:rsidRDefault="00C17EF3" w:rsidP="00C17EF3">
      <w:pPr>
        <w:tabs>
          <w:tab w:val="left" w:pos="142"/>
        </w:tabs>
        <w:rPr>
          <w:rFonts w:ascii="Segoe UI" w:hAnsi="Segoe UI" w:cs="Segoe UI"/>
          <w:b/>
          <w:sz w:val="20"/>
          <w:szCs w:val="21"/>
        </w:rPr>
      </w:pPr>
      <w:r w:rsidRPr="00C17EF3">
        <w:rPr>
          <w:rFonts w:ascii="Segoe UI" w:hAnsi="Segoe UI" w:cs="Segoe UI"/>
          <w:i/>
          <w:sz w:val="20"/>
          <w:szCs w:val="21"/>
        </w:rPr>
        <w:t>*Adapted from the Queen’s University Learning Outcomes Framework</w:t>
      </w:r>
    </w:p>
    <w:p w14:paraId="037BD168" w14:textId="211B9719" w:rsidR="00E06123" w:rsidRPr="00C17EF3" w:rsidRDefault="00E06123" w:rsidP="00E06123">
      <w:pPr>
        <w:tabs>
          <w:tab w:val="left" w:pos="142"/>
        </w:tabs>
        <w:rPr>
          <w:rFonts w:ascii="Segoe UI" w:hAnsi="Segoe UI" w:cs="Segoe UI"/>
          <w:b/>
          <w:sz w:val="21"/>
          <w:szCs w:val="21"/>
        </w:rPr>
      </w:pPr>
      <w:r w:rsidRPr="00C17EF3">
        <w:rPr>
          <w:rFonts w:ascii="Segoe UI" w:hAnsi="Segoe UI" w:cs="Segoe UI"/>
          <w:b/>
          <w:sz w:val="21"/>
          <w:szCs w:val="21"/>
        </w:rPr>
        <w:t>Complete</w:t>
      </w:r>
      <w:r w:rsidRPr="00C17EF3">
        <w:rPr>
          <w:rFonts w:ascii="Segoe UI" w:hAnsi="Segoe UI" w:cs="Segoe UI"/>
          <w:sz w:val="21"/>
          <w:szCs w:val="21"/>
        </w:rPr>
        <w:t xml:space="preserve"> the chart below by choosing 2-5 skills that you will develop in your role and record the related tasks and projects that will help you develop those skills.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E06123" w:rsidRPr="00501170" w14:paraId="08C58CE4" w14:textId="77777777" w:rsidTr="001D6E2C">
        <w:tc>
          <w:tcPr>
            <w:tcW w:w="3539" w:type="dxa"/>
          </w:tcPr>
          <w:p w14:paraId="401D3E59" w14:textId="6A24FD74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  <w:r w:rsidRPr="00501170">
              <w:rPr>
                <w:rFonts w:ascii="Segoe UI" w:hAnsi="Segoe UI" w:cs="Segoe UI"/>
                <w:b/>
                <w:sz w:val="21"/>
                <w:szCs w:val="21"/>
              </w:rPr>
              <w:t>Professional</w:t>
            </w:r>
            <w:r w:rsidR="00B27BCE" w:rsidRPr="00501170">
              <w:rPr>
                <w:rFonts w:ascii="Segoe UI" w:hAnsi="Segoe UI" w:cs="Segoe UI"/>
                <w:b/>
                <w:sz w:val="21"/>
                <w:szCs w:val="21"/>
              </w:rPr>
              <w:t>/Course-Specific</w:t>
            </w:r>
            <w:r w:rsidRPr="00501170">
              <w:rPr>
                <w:rFonts w:ascii="Segoe UI" w:hAnsi="Segoe UI" w:cs="Segoe UI"/>
                <w:b/>
                <w:sz w:val="21"/>
                <w:szCs w:val="21"/>
              </w:rPr>
              <w:t xml:space="preserve"> Skill </w:t>
            </w:r>
          </w:p>
        </w:tc>
        <w:tc>
          <w:tcPr>
            <w:tcW w:w="5812" w:type="dxa"/>
          </w:tcPr>
          <w:p w14:paraId="3CEDC5AF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  <w:r w:rsidRPr="00501170">
              <w:rPr>
                <w:rFonts w:ascii="Segoe UI" w:hAnsi="Segoe UI" w:cs="Segoe UI"/>
                <w:b/>
                <w:sz w:val="21"/>
                <w:szCs w:val="21"/>
              </w:rPr>
              <w:t>Related Task/Project</w:t>
            </w:r>
            <w:r w:rsidRPr="00501170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  <w:tr w:rsidR="00E06123" w:rsidRPr="00501170" w14:paraId="7DB0F283" w14:textId="77777777" w:rsidTr="001D6E2C">
        <w:tc>
          <w:tcPr>
            <w:tcW w:w="3539" w:type="dxa"/>
          </w:tcPr>
          <w:p w14:paraId="1DBAB0CA" w14:textId="77777777" w:rsidR="00E06123" w:rsidRPr="00501170" w:rsidRDefault="00E06123" w:rsidP="00E0612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5812" w:type="dxa"/>
          </w:tcPr>
          <w:p w14:paraId="1E1D046F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  <w:p w14:paraId="5A3FE200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  <w:p w14:paraId="5FCE055F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E06123" w:rsidRPr="00501170" w14:paraId="64057C96" w14:textId="77777777" w:rsidTr="001D6E2C">
        <w:tc>
          <w:tcPr>
            <w:tcW w:w="3539" w:type="dxa"/>
          </w:tcPr>
          <w:p w14:paraId="0854861A" w14:textId="77777777" w:rsidR="00E06123" w:rsidRPr="00501170" w:rsidRDefault="00E06123" w:rsidP="00E0612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5812" w:type="dxa"/>
          </w:tcPr>
          <w:p w14:paraId="2DA94653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  <w:p w14:paraId="51FB9E71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  <w:p w14:paraId="3CFA290C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E06123" w:rsidRPr="00501170" w14:paraId="727C5076" w14:textId="77777777" w:rsidTr="001D6E2C">
        <w:tc>
          <w:tcPr>
            <w:tcW w:w="3539" w:type="dxa"/>
          </w:tcPr>
          <w:p w14:paraId="41896E6B" w14:textId="77777777" w:rsidR="00E06123" w:rsidRPr="00501170" w:rsidRDefault="00E06123" w:rsidP="00E0612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5812" w:type="dxa"/>
          </w:tcPr>
          <w:p w14:paraId="505DD63D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  <w:p w14:paraId="3AF0B40F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  <w:p w14:paraId="3F386B61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E06123" w:rsidRPr="00501170" w14:paraId="6BCE9FF6" w14:textId="77777777" w:rsidTr="001D6E2C">
        <w:tc>
          <w:tcPr>
            <w:tcW w:w="3539" w:type="dxa"/>
          </w:tcPr>
          <w:p w14:paraId="2627B21C" w14:textId="77777777" w:rsidR="00E06123" w:rsidRPr="00501170" w:rsidRDefault="00E06123" w:rsidP="00E0612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5812" w:type="dxa"/>
          </w:tcPr>
          <w:p w14:paraId="5BE89DBC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  <w:p w14:paraId="05F80CAB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  <w:p w14:paraId="180AA7A8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E06123" w:rsidRPr="00501170" w14:paraId="5502A7E8" w14:textId="77777777" w:rsidTr="001D6E2C">
        <w:tc>
          <w:tcPr>
            <w:tcW w:w="3539" w:type="dxa"/>
          </w:tcPr>
          <w:p w14:paraId="70DB8897" w14:textId="77777777" w:rsidR="00E06123" w:rsidRPr="00501170" w:rsidRDefault="00E06123" w:rsidP="00E06123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5812" w:type="dxa"/>
          </w:tcPr>
          <w:p w14:paraId="3113FC2C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  <w:p w14:paraId="66BDEC70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  <w:p w14:paraId="1F247755" w14:textId="77777777" w:rsidR="00E06123" w:rsidRPr="00501170" w:rsidRDefault="00E06123" w:rsidP="001D6E2C">
            <w:pPr>
              <w:tabs>
                <w:tab w:val="left" w:pos="142"/>
              </w:tabs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08B6DEFB" w14:textId="77777777" w:rsidR="00C17EF3" w:rsidRDefault="00C17EF3" w:rsidP="00E06123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b/>
          <w:color w:val="000000"/>
          <w:sz w:val="21"/>
          <w:szCs w:val="21"/>
        </w:rPr>
      </w:pPr>
    </w:p>
    <w:p w14:paraId="69285BCF" w14:textId="51AA2E16" w:rsidR="00B27BCE" w:rsidRPr="00501170" w:rsidRDefault="00B27BCE" w:rsidP="00E06123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b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b/>
          <w:color w:val="000000"/>
          <w:sz w:val="21"/>
          <w:szCs w:val="21"/>
        </w:rPr>
        <w:t>STUDENT-SUPERVISOR AGREEMENT</w:t>
      </w:r>
    </w:p>
    <w:p w14:paraId="4C84A222" w14:textId="5CF975C8" w:rsidR="00E06123" w:rsidRPr="00501170" w:rsidRDefault="00E06123" w:rsidP="00E06123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Student Agrees to:</w:t>
      </w:r>
    </w:p>
    <w:p w14:paraId="38AB4408" w14:textId="4D490FF7" w:rsidR="00E06123" w:rsidRPr="00501170" w:rsidRDefault="00E06123" w:rsidP="00B27BCE">
      <w:pPr>
        <w:pStyle w:val="ListParagraph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Fulfill the assigned tasks by</w:t>
      </w:r>
      <w:r w:rsidR="00B27BCE" w:rsidRPr="00501170">
        <w:rPr>
          <w:rFonts w:ascii="Segoe UI" w:eastAsia="Times New Roman" w:hAnsi="Segoe UI" w:cs="Segoe UI"/>
          <w:color w:val="000000"/>
          <w:sz w:val="21"/>
          <w:szCs w:val="21"/>
        </w:rPr>
        <w:t>, producing high qualit</w:t>
      </w: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y work</w:t>
      </w:r>
    </w:p>
    <w:p w14:paraId="06F6639B" w14:textId="1ED08455" w:rsidR="00B27BCE" w:rsidRPr="00501170" w:rsidRDefault="00B27BCE" w:rsidP="00B27BCE">
      <w:pPr>
        <w:pStyle w:val="ListParagraph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Work within the agreed-upon framework for the placement/opportunity</w:t>
      </w:r>
    </w:p>
    <w:p w14:paraId="195BB5DA" w14:textId="77777777" w:rsidR="00B27BCE" w:rsidRPr="00501170" w:rsidRDefault="00B27BCE" w:rsidP="00C736DB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right="1320"/>
        <w:rPr>
          <w:rFonts w:ascii="Segoe UI" w:eastAsia="Georgia" w:hAnsi="Segoe UI" w:cs="Segoe UI"/>
          <w:sz w:val="21"/>
          <w:szCs w:val="21"/>
        </w:rPr>
      </w:pPr>
      <w:r w:rsidRPr="00501170">
        <w:rPr>
          <w:rFonts w:ascii="Segoe UI" w:eastAsia="Georgia" w:hAnsi="Segoe UI" w:cs="Segoe UI"/>
          <w:sz w:val="21"/>
          <w:szCs w:val="21"/>
        </w:rPr>
        <w:t>Be reliable and trustworthy, meeting expectations and deadlines to the best of one’s ability</w:t>
      </w:r>
    </w:p>
    <w:p w14:paraId="4577C910" w14:textId="43946FFA" w:rsidR="00E06123" w:rsidRPr="00501170" w:rsidRDefault="00B27BCE" w:rsidP="00B27BCE">
      <w:pPr>
        <w:pStyle w:val="ListParagraph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Georgia" w:hAnsi="Segoe UI" w:cs="Segoe UI"/>
          <w:sz w:val="21"/>
          <w:szCs w:val="21"/>
        </w:rPr>
        <w:t>Report any difficulties or concerns in a timely manner to the supervisor and, when appropriate,</w:t>
      </w:r>
    </w:p>
    <w:p w14:paraId="7C9A962E" w14:textId="5B2091CB" w:rsidR="00B27BCE" w:rsidRPr="00501170" w:rsidRDefault="00B27BCE" w:rsidP="00B27BCE">
      <w:pPr>
        <w:pStyle w:val="ListParagraph"/>
        <w:numPr>
          <w:ilvl w:val="0"/>
          <w:numId w:val="7"/>
        </w:numPr>
        <w:tabs>
          <w:tab w:val="left" w:pos="720"/>
        </w:tabs>
        <w:spacing w:after="0" w:line="257" w:lineRule="auto"/>
        <w:ind w:right="640"/>
        <w:jc w:val="both"/>
        <w:rPr>
          <w:rFonts w:ascii="Segoe UI" w:eastAsia="Georgia" w:hAnsi="Segoe UI" w:cs="Segoe UI"/>
          <w:sz w:val="21"/>
          <w:szCs w:val="21"/>
        </w:rPr>
      </w:pPr>
      <w:r w:rsidRPr="00501170">
        <w:rPr>
          <w:rFonts w:ascii="Segoe UI" w:eastAsia="Georgia" w:hAnsi="Segoe UI" w:cs="Segoe UI"/>
          <w:sz w:val="21"/>
          <w:szCs w:val="21"/>
        </w:rPr>
        <w:t>In the event of illness or injury, the Student will contact the Supervisor and the Faculty member, and will advise him/her of the situation so that further appropriate action can be taken to resolve the situation</w:t>
      </w:r>
    </w:p>
    <w:p w14:paraId="4ADC7C61" w14:textId="23963A35" w:rsidR="00E06123" w:rsidRPr="00501170" w:rsidRDefault="00E06123" w:rsidP="00E06123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74B90203" w14:textId="79529C2F" w:rsidR="00E06123" w:rsidRPr="00501170" w:rsidRDefault="00E06123" w:rsidP="00E06123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Supervisor Agrees to:</w:t>
      </w:r>
    </w:p>
    <w:p w14:paraId="2C116C60" w14:textId="29A76FF7" w:rsidR="00B27BCE" w:rsidRPr="00501170" w:rsidRDefault="00B27BCE" w:rsidP="00B27BCE">
      <w:pPr>
        <w:pStyle w:val="ListParagraph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Provide training to assist the intern in fulfilling responsibilities</w:t>
      </w:r>
    </w:p>
    <w:p w14:paraId="713EB3E7" w14:textId="1E653791" w:rsidR="00B27BCE" w:rsidRPr="00501170" w:rsidRDefault="00B27BCE" w:rsidP="00B27BCE">
      <w:pPr>
        <w:pStyle w:val="ListParagraph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Supervisor and mentor the student through the duration of the placement/opportunity or find a suitable replacement if necessary and notify the student and faculty member</w:t>
      </w:r>
    </w:p>
    <w:p w14:paraId="65128CDB" w14:textId="7ED70CC8" w:rsidR="00B27BCE" w:rsidRPr="00501170" w:rsidRDefault="00B27BCE" w:rsidP="00B27BCE">
      <w:pPr>
        <w:pStyle w:val="ListParagraph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Provide ongoing feedback to the student</w:t>
      </w:r>
    </w:p>
    <w:p w14:paraId="1B124B92" w14:textId="5D43623F" w:rsidR="00B27BCE" w:rsidRPr="00501170" w:rsidRDefault="00B27BCE" w:rsidP="00B27BCE">
      <w:pPr>
        <w:pStyle w:val="ListParagraph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When applicable, provide adequate work-space, support and supplies to enable the student to function effectively in their role</w:t>
      </w:r>
    </w:p>
    <w:p w14:paraId="7CD0FFD0" w14:textId="5A07676E" w:rsidR="00B27BCE" w:rsidRPr="00501170" w:rsidRDefault="00B27BCE" w:rsidP="00B27BCE">
      <w:pPr>
        <w:pStyle w:val="ListParagraph"/>
        <w:numPr>
          <w:ilvl w:val="0"/>
          <w:numId w:val="7"/>
        </w:num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Complete the performance assessment at the end of the placement/opportunity</w:t>
      </w:r>
    </w:p>
    <w:p w14:paraId="6917DD6C" w14:textId="251E01CF" w:rsidR="00B27BCE" w:rsidRPr="00501170" w:rsidRDefault="00B27BCE" w:rsidP="00B27BCE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0B382EA1" w14:textId="431E46FE" w:rsidR="00B27BCE" w:rsidRPr="00501170" w:rsidRDefault="00B27BCE" w:rsidP="00B27BCE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7B9648E6" w14:textId="15F975E0" w:rsidR="00B27BCE" w:rsidRPr="00501170" w:rsidRDefault="00B27BCE" w:rsidP="00B27BCE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Student Signature:</w:t>
      </w:r>
    </w:p>
    <w:p w14:paraId="1E2BDA02" w14:textId="6D44AFCF" w:rsidR="00B27BCE" w:rsidRPr="00501170" w:rsidRDefault="00B27BCE" w:rsidP="00B27BCE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Date:</w:t>
      </w:r>
    </w:p>
    <w:p w14:paraId="7F1977CE" w14:textId="526A22D2" w:rsidR="00B27BCE" w:rsidRPr="00501170" w:rsidRDefault="00B27BCE" w:rsidP="00B27BCE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Supervisor Signature:</w:t>
      </w:r>
    </w:p>
    <w:p w14:paraId="4CC6BC2A" w14:textId="53ED7EFB" w:rsidR="00B27BCE" w:rsidRPr="00501170" w:rsidRDefault="00B27BCE" w:rsidP="00B27BCE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Date:</w:t>
      </w:r>
    </w:p>
    <w:p w14:paraId="592D475D" w14:textId="340B1FD9" w:rsidR="00B27BCE" w:rsidRPr="00501170" w:rsidRDefault="00B27BCE" w:rsidP="00B27BCE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Faculty Member Signature:</w:t>
      </w:r>
    </w:p>
    <w:p w14:paraId="29D1A857" w14:textId="6BCD96D5" w:rsidR="00B27BCE" w:rsidRPr="00501170" w:rsidRDefault="00B27BCE" w:rsidP="00B27BCE">
      <w:pPr>
        <w:shd w:val="clear" w:color="auto" w:fill="FFFFFF"/>
        <w:spacing w:after="225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</w:rPr>
      </w:pPr>
      <w:r w:rsidRPr="00501170">
        <w:rPr>
          <w:rFonts w:ascii="Segoe UI" w:eastAsia="Times New Roman" w:hAnsi="Segoe UI" w:cs="Segoe UI"/>
          <w:color w:val="000000"/>
          <w:sz w:val="21"/>
          <w:szCs w:val="21"/>
        </w:rPr>
        <w:t>Date:</w:t>
      </w:r>
    </w:p>
    <w:sectPr w:rsidR="00B27BCE" w:rsidRPr="00501170" w:rsidSect="00080A5D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BEB4B" w14:textId="77777777" w:rsidR="006628F5" w:rsidRDefault="006628F5" w:rsidP="006628F5">
      <w:pPr>
        <w:spacing w:after="0" w:line="240" w:lineRule="auto"/>
      </w:pPr>
      <w:r>
        <w:separator/>
      </w:r>
    </w:p>
  </w:endnote>
  <w:endnote w:type="continuationSeparator" w:id="0">
    <w:p w14:paraId="4FA01579" w14:textId="77777777" w:rsidR="006628F5" w:rsidRDefault="006628F5" w:rsidP="0066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MS Gothic"/>
    <w:charset w:val="00"/>
    <w:family w:val="auto"/>
    <w:pitch w:val="variable"/>
    <w:sig w:usb0="00000001" w:usb1="4800004A" w:usb2="14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AF64" w14:textId="3795370F" w:rsidR="00CC5294" w:rsidRPr="00CC5294" w:rsidRDefault="006C7129">
    <w:pPr>
      <w:pStyle w:val="Footer"/>
      <w:jc w:val="right"/>
      <w:rPr>
        <w:rFonts w:ascii="Segoe UI Light" w:hAnsi="Segoe UI Light" w:cs="Segoe UI"/>
        <w:sz w:val="20"/>
      </w:rPr>
    </w:pPr>
    <w:r w:rsidRPr="006628F5">
      <w:rPr>
        <w:rFonts w:ascii="Myriad Pro" w:hAnsi="Myriad Pro"/>
        <w:noProof/>
        <w:sz w:val="24"/>
        <w:lang w:val="en-CA" w:eastAsia="en-CA"/>
      </w:rPr>
      <w:drawing>
        <wp:anchor distT="0" distB="0" distL="114300" distR="114300" simplePos="0" relativeHeight="251662336" behindDoc="1" locked="0" layoutInCell="1" allowOverlap="1" wp14:anchorId="081DB9BA" wp14:editId="776AD8FB">
          <wp:simplePos x="0" y="0"/>
          <wp:positionH relativeFrom="column">
            <wp:posOffset>478465</wp:posOffset>
          </wp:positionH>
          <wp:positionV relativeFrom="paragraph">
            <wp:posOffset>-272577</wp:posOffset>
          </wp:positionV>
          <wp:extent cx="8919845" cy="13112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891984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123" w:rsidRPr="00E06123">
      <w:rPr>
        <w:rFonts w:ascii="Segoe UI Light" w:hAnsi="Segoe UI Light"/>
        <w:sz w:val="20"/>
      </w:rPr>
      <w:t xml:space="preserve"> </w:t>
    </w:r>
    <w:r w:rsidR="00E06123">
      <w:rPr>
        <w:rFonts w:ascii="Segoe UI Light" w:hAnsi="Segoe UI Light"/>
        <w:sz w:val="20"/>
      </w:rPr>
      <w:t>Facul</w:t>
    </w:r>
    <w:r w:rsidR="008C3E66">
      <w:rPr>
        <w:rFonts w:ascii="Segoe UI Light" w:hAnsi="Segoe UI Light"/>
        <w:sz w:val="20"/>
      </w:rPr>
      <w:t xml:space="preserve">ty Toolkit – Student-Host Supervisor </w:t>
    </w:r>
    <w:r w:rsidR="00E06123">
      <w:rPr>
        <w:rFonts w:ascii="Segoe UI Light" w:hAnsi="Segoe UI Light"/>
        <w:sz w:val="20"/>
      </w:rPr>
      <w:t>Agreement</w:t>
    </w:r>
    <w:r w:rsidR="00E06123" w:rsidRPr="00CC5294">
      <w:rPr>
        <w:rFonts w:ascii="Segoe UI Light" w:hAnsi="Segoe UI Light" w:cs="Segoe UI"/>
        <w:sz w:val="20"/>
      </w:rPr>
      <w:t xml:space="preserve"> </w:t>
    </w:r>
    <w:r w:rsidR="00CC5294" w:rsidRPr="00CC5294">
      <w:rPr>
        <w:rFonts w:ascii="Segoe UI Light" w:hAnsi="Segoe UI Light" w:cs="Segoe UI"/>
        <w:sz w:val="20"/>
      </w:rPr>
      <w:t xml:space="preserve">| </w:t>
    </w:r>
    <w:sdt>
      <w:sdtPr>
        <w:rPr>
          <w:rFonts w:ascii="Segoe UI Light" w:hAnsi="Segoe UI Light" w:cs="Segoe UI"/>
          <w:sz w:val="20"/>
        </w:rPr>
        <w:id w:val="438415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5294" w:rsidRPr="00CC5294">
          <w:rPr>
            <w:rFonts w:ascii="Segoe UI Light" w:hAnsi="Segoe UI Light" w:cs="Segoe UI"/>
            <w:sz w:val="20"/>
          </w:rPr>
          <w:fldChar w:fldCharType="begin"/>
        </w:r>
        <w:r w:rsidR="00CC5294" w:rsidRPr="00CC5294">
          <w:rPr>
            <w:rFonts w:ascii="Segoe UI Light" w:hAnsi="Segoe UI Light" w:cs="Segoe UI"/>
            <w:sz w:val="20"/>
          </w:rPr>
          <w:instrText xml:space="preserve"> PAGE   \* MERGEFORMAT </w:instrText>
        </w:r>
        <w:r w:rsidR="00CC5294" w:rsidRPr="00CC5294">
          <w:rPr>
            <w:rFonts w:ascii="Segoe UI Light" w:hAnsi="Segoe UI Light" w:cs="Segoe UI"/>
            <w:sz w:val="20"/>
          </w:rPr>
          <w:fldChar w:fldCharType="separate"/>
        </w:r>
        <w:r w:rsidR="00C17EF3">
          <w:rPr>
            <w:rFonts w:ascii="Segoe UI Light" w:hAnsi="Segoe UI Light" w:cs="Segoe UI"/>
            <w:noProof/>
            <w:sz w:val="20"/>
          </w:rPr>
          <w:t>2</w:t>
        </w:r>
        <w:r w:rsidR="00CC5294" w:rsidRPr="00CC5294">
          <w:rPr>
            <w:rFonts w:ascii="Segoe UI Light" w:hAnsi="Segoe UI Light" w:cs="Segoe UI"/>
            <w:noProof/>
            <w:sz w:val="20"/>
          </w:rPr>
          <w:fldChar w:fldCharType="end"/>
        </w:r>
      </w:sdtContent>
    </w:sdt>
  </w:p>
  <w:p w14:paraId="129D82B9" w14:textId="77777777" w:rsidR="00CC5294" w:rsidRPr="00CC5294" w:rsidRDefault="00CC5294">
    <w:pPr>
      <w:pStyle w:val="Footer"/>
      <w:rPr>
        <w:rFonts w:ascii="Segoe UI Light" w:hAnsi="Segoe UI Light" w:cs="Segoe U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58A2" w14:textId="1FC15FFB" w:rsidR="00CC5294" w:rsidRPr="006C7129" w:rsidRDefault="00E06123">
    <w:pPr>
      <w:pStyle w:val="Footer"/>
      <w:jc w:val="right"/>
      <w:rPr>
        <w:rFonts w:ascii="Segoe UI Light" w:hAnsi="Segoe UI Light"/>
        <w:sz w:val="20"/>
      </w:rPr>
    </w:pPr>
    <w:r>
      <w:rPr>
        <w:rFonts w:ascii="Segoe UI Light" w:hAnsi="Segoe UI Light"/>
        <w:sz w:val="20"/>
      </w:rPr>
      <w:t>Facul</w:t>
    </w:r>
    <w:r w:rsidR="008C3E66">
      <w:rPr>
        <w:rFonts w:ascii="Segoe UI Light" w:hAnsi="Segoe UI Light"/>
        <w:sz w:val="20"/>
      </w:rPr>
      <w:t xml:space="preserve">ty Toolkit – Student-Host Supervisor </w:t>
    </w:r>
    <w:r>
      <w:rPr>
        <w:rFonts w:ascii="Segoe UI Light" w:hAnsi="Segoe UI Light"/>
        <w:sz w:val="20"/>
      </w:rPr>
      <w:t xml:space="preserve">Agreement </w:t>
    </w:r>
    <w:r w:rsidR="006C7129" w:rsidRPr="006C7129">
      <w:rPr>
        <w:rFonts w:ascii="Segoe UI Light" w:hAnsi="Segoe UI Light"/>
        <w:sz w:val="20"/>
      </w:rPr>
      <w:t xml:space="preserve">| </w:t>
    </w:r>
    <w:sdt>
      <w:sdtPr>
        <w:rPr>
          <w:rFonts w:ascii="Segoe UI Light" w:hAnsi="Segoe UI Light"/>
          <w:sz w:val="20"/>
        </w:rPr>
        <w:id w:val="1170832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5294" w:rsidRPr="006C7129">
          <w:rPr>
            <w:rFonts w:ascii="Segoe UI Light" w:hAnsi="Segoe UI Light"/>
            <w:sz w:val="20"/>
          </w:rPr>
          <w:fldChar w:fldCharType="begin"/>
        </w:r>
        <w:r w:rsidR="00CC5294" w:rsidRPr="006C7129">
          <w:rPr>
            <w:rFonts w:ascii="Segoe UI Light" w:hAnsi="Segoe UI Light"/>
            <w:sz w:val="20"/>
          </w:rPr>
          <w:instrText xml:space="preserve"> PAGE   \* MERGEFORMAT </w:instrText>
        </w:r>
        <w:r w:rsidR="00CC5294" w:rsidRPr="006C7129">
          <w:rPr>
            <w:rFonts w:ascii="Segoe UI Light" w:hAnsi="Segoe UI Light"/>
            <w:sz w:val="20"/>
          </w:rPr>
          <w:fldChar w:fldCharType="separate"/>
        </w:r>
        <w:r w:rsidR="00C17EF3">
          <w:rPr>
            <w:rFonts w:ascii="Segoe UI Light" w:hAnsi="Segoe UI Light"/>
            <w:noProof/>
            <w:sz w:val="20"/>
          </w:rPr>
          <w:t>1</w:t>
        </w:r>
        <w:r w:rsidR="00CC5294" w:rsidRPr="006C7129">
          <w:rPr>
            <w:rFonts w:ascii="Segoe UI Light" w:hAnsi="Segoe UI Light"/>
            <w:noProof/>
            <w:sz w:val="20"/>
          </w:rPr>
          <w:fldChar w:fldCharType="end"/>
        </w:r>
      </w:sdtContent>
    </w:sdt>
  </w:p>
  <w:p w14:paraId="08C304EA" w14:textId="77777777" w:rsidR="00CC5294" w:rsidRDefault="00CC5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45E8C" w14:textId="77777777" w:rsidR="006628F5" w:rsidRDefault="006628F5" w:rsidP="006628F5">
      <w:pPr>
        <w:spacing w:after="0" w:line="240" w:lineRule="auto"/>
      </w:pPr>
      <w:r>
        <w:separator/>
      </w:r>
    </w:p>
  </w:footnote>
  <w:footnote w:type="continuationSeparator" w:id="0">
    <w:p w14:paraId="5016E9B6" w14:textId="77777777" w:rsidR="006628F5" w:rsidRDefault="006628F5" w:rsidP="0066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EB5A" w14:textId="77777777" w:rsidR="006C7129" w:rsidRDefault="006C7129">
    <w:pPr>
      <w:pStyle w:val="Header"/>
    </w:pPr>
    <w:r w:rsidRPr="006628F5">
      <w:rPr>
        <w:rFonts w:ascii="Myriad Pro" w:hAnsi="Myriad Pro"/>
        <w:noProof/>
        <w:sz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5912FFCC" wp14:editId="567E52CA">
          <wp:simplePos x="0" y="0"/>
          <wp:positionH relativeFrom="column">
            <wp:posOffset>-3429635</wp:posOffset>
          </wp:positionH>
          <wp:positionV relativeFrom="paragraph">
            <wp:posOffset>-453873</wp:posOffset>
          </wp:positionV>
          <wp:extent cx="8919845" cy="13112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84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noProof/>
        <w:sz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23794CC7" wp14:editId="7F833C4A">
          <wp:simplePos x="0" y="0"/>
          <wp:positionH relativeFrom="column">
            <wp:posOffset>925320</wp:posOffset>
          </wp:positionH>
          <wp:positionV relativeFrom="paragraph">
            <wp:posOffset>-437515</wp:posOffset>
          </wp:positionV>
          <wp:extent cx="5941060" cy="873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---s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0"/>
    <w:multiLevelType w:val="hybridMultilevel"/>
    <w:tmpl w:val="5F3534A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4"/>
    <w:multiLevelType w:val="hybridMultilevel"/>
    <w:tmpl w:val="3FA62AC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9373B51"/>
    <w:multiLevelType w:val="hybridMultilevel"/>
    <w:tmpl w:val="82C0A8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C36"/>
    <w:multiLevelType w:val="hybridMultilevel"/>
    <w:tmpl w:val="C0AAD54A"/>
    <w:lvl w:ilvl="0" w:tplc="59FEC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56A"/>
    <w:multiLevelType w:val="hybridMultilevel"/>
    <w:tmpl w:val="80E2EF1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44721"/>
    <w:multiLevelType w:val="hybridMultilevel"/>
    <w:tmpl w:val="11B83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01E02"/>
    <w:multiLevelType w:val="hybridMultilevel"/>
    <w:tmpl w:val="AF0A8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F5"/>
    <w:rsid w:val="00005AF2"/>
    <w:rsid w:val="00080A5D"/>
    <w:rsid w:val="00193BC5"/>
    <w:rsid w:val="00281795"/>
    <w:rsid w:val="00295B23"/>
    <w:rsid w:val="003A2690"/>
    <w:rsid w:val="003B1EC6"/>
    <w:rsid w:val="004D738B"/>
    <w:rsid w:val="00501170"/>
    <w:rsid w:val="00507F3A"/>
    <w:rsid w:val="00533B02"/>
    <w:rsid w:val="005451A6"/>
    <w:rsid w:val="006450F9"/>
    <w:rsid w:val="006628F5"/>
    <w:rsid w:val="006C7129"/>
    <w:rsid w:val="006F6A7B"/>
    <w:rsid w:val="00700FEA"/>
    <w:rsid w:val="00703B8F"/>
    <w:rsid w:val="00764C52"/>
    <w:rsid w:val="00776EE5"/>
    <w:rsid w:val="00824CDC"/>
    <w:rsid w:val="008C3E66"/>
    <w:rsid w:val="009A5762"/>
    <w:rsid w:val="00A032F0"/>
    <w:rsid w:val="00B27BCE"/>
    <w:rsid w:val="00C1209D"/>
    <w:rsid w:val="00C17EF3"/>
    <w:rsid w:val="00C736DB"/>
    <w:rsid w:val="00CC5294"/>
    <w:rsid w:val="00D22D3E"/>
    <w:rsid w:val="00D80B86"/>
    <w:rsid w:val="00E06123"/>
    <w:rsid w:val="00E12AE4"/>
    <w:rsid w:val="00E1561D"/>
    <w:rsid w:val="00E26EE1"/>
    <w:rsid w:val="00E60B86"/>
    <w:rsid w:val="00F758CF"/>
    <w:rsid w:val="00F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CE674"/>
  <w15:chartTrackingRefBased/>
  <w15:docId w15:val="{35C4D032-6D7B-4CFF-B6B9-E14DDCF0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B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F5"/>
  </w:style>
  <w:style w:type="paragraph" w:styleId="Footer">
    <w:name w:val="footer"/>
    <w:basedOn w:val="Normal"/>
    <w:link w:val="FooterChar"/>
    <w:uiPriority w:val="99"/>
    <w:unhideWhenUsed/>
    <w:rsid w:val="00662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F5"/>
  </w:style>
  <w:style w:type="paragraph" w:customStyle="1" w:styleId="EL-HeadingOne">
    <w:name w:val="EL - Heading One"/>
    <w:basedOn w:val="Heading1"/>
    <w:link w:val="EL-HeadingOneChar"/>
    <w:qFormat/>
    <w:rsid w:val="006628F5"/>
    <w:pPr>
      <w:shd w:val="clear" w:color="auto" w:fill="FFFFFF"/>
      <w:spacing w:before="0" w:after="225"/>
    </w:pPr>
    <w:rPr>
      <w:rFonts w:ascii="Myriad Pro" w:hAnsi="Myriad Pro" w:cs="Segoe UI"/>
      <w:b/>
      <w:color w:val="000000"/>
      <w:sz w:val="28"/>
      <w:szCs w:val="21"/>
    </w:rPr>
  </w:style>
  <w:style w:type="paragraph" w:customStyle="1" w:styleId="EL-HeadingTwo">
    <w:name w:val="EL - Heading Two"/>
    <w:basedOn w:val="Heading2"/>
    <w:link w:val="EL-HeadingTwoChar"/>
    <w:qFormat/>
    <w:rsid w:val="006628F5"/>
    <w:pPr>
      <w:shd w:val="clear" w:color="auto" w:fill="FFFFFF"/>
      <w:spacing w:before="0" w:after="225"/>
      <w:jc w:val="both"/>
    </w:pPr>
    <w:rPr>
      <w:rFonts w:ascii="Myriad Pro" w:hAnsi="Myriad Pro" w:cs="Segoe UI"/>
      <w:color w:val="000000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62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L-HeadingOneChar">
    <w:name w:val="EL - Heading One Char"/>
    <w:basedOn w:val="Heading1Char"/>
    <w:link w:val="EL-HeadingOne"/>
    <w:rsid w:val="006628F5"/>
    <w:rPr>
      <w:rFonts w:ascii="Myriad Pro" w:eastAsiaTheme="majorEastAsia" w:hAnsi="Myriad Pro" w:cs="Segoe UI"/>
      <w:b/>
      <w:color w:val="000000"/>
      <w:sz w:val="28"/>
      <w:szCs w:val="21"/>
      <w:shd w:val="clear" w:color="auto" w:fill="FFFFFF"/>
    </w:rPr>
  </w:style>
  <w:style w:type="paragraph" w:customStyle="1" w:styleId="EL-HeadingThree">
    <w:name w:val="EL - Heading Three"/>
    <w:basedOn w:val="Heading3"/>
    <w:link w:val="EL-HeadingThreeChar"/>
    <w:qFormat/>
    <w:rsid w:val="00295B23"/>
    <w:pPr>
      <w:shd w:val="clear" w:color="auto" w:fill="FFFFFF"/>
      <w:spacing w:before="0" w:after="225"/>
      <w:jc w:val="both"/>
    </w:pPr>
    <w:rPr>
      <w:rFonts w:ascii="Raleway" w:hAnsi="Raleway" w:cs="Segoe UI"/>
      <w:color w:val="000000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8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L-HeadingTwoChar">
    <w:name w:val="EL - Heading Two Char"/>
    <w:basedOn w:val="Heading2Char"/>
    <w:link w:val="EL-HeadingTwo"/>
    <w:rsid w:val="006628F5"/>
    <w:rPr>
      <w:rFonts w:ascii="Myriad Pro" w:eastAsiaTheme="majorEastAsia" w:hAnsi="Myriad Pro" w:cs="Segoe UI"/>
      <w:color w:val="000000"/>
      <w:sz w:val="24"/>
      <w:szCs w:val="2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B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L-HeadingThreeChar">
    <w:name w:val="EL - Heading Three Char"/>
    <w:basedOn w:val="Heading3Char"/>
    <w:link w:val="EL-HeadingThree"/>
    <w:rsid w:val="00295B23"/>
    <w:rPr>
      <w:rFonts w:ascii="Raleway" w:eastAsiaTheme="majorEastAsia" w:hAnsi="Raleway" w:cs="Segoe UI"/>
      <w:color w:val="000000"/>
      <w:sz w:val="24"/>
      <w:szCs w:val="21"/>
      <w:shd w:val="clear" w:color="auto" w:fill="FFFFF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B86"/>
    <w:pPr>
      <w:ind w:left="720"/>
      <w:contextualSpacing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8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B86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B86"/>
    <w:rPr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D80B86"/>
    <w:rPr>
      <w:color w:val="0000FF"/>
      <w:u w:val="single"/>
    </w:rPr>
  </w:style>
  <w:style w:type="table" w:styleId="TableGrid">
    <w:name w:val="Table Grid"/>
    <w:basedOn w:val="TableNormal"/>
    <w:uiPriority w:val="39"/>
    <w:rsid w:val="00E0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Linden</dc:creator>
  <cp:keywords/>
  <dc:description/>
  <cp:lastModifiedBy>Lilith Wyatt</cp:lastModifiedBy>
  <cp:revision>7</cp:revision>
  <cp:lastPrinted>2018-08-24T13:38:00Z</cp:lastPrinted>
  <dcterms:created xsi:type="dcterms:W3CDTF">2018-09-05T13:57:00Z</dcterms:created>
  <dcterms:modified xsi:type="dcterms:W3CDTF">2020-01-02T19:38:00Z</dcterms:modified>
</cp:coreProperties>
</file>