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0A826" w14:textId="3BD36179" w:rsidR="001A41F9" w:rsidRDefault="001A41F9">
      <w:pPr>
        <w:pStyle w:val="Heading2"/>
      </w:pPr>
      <w:bookmarkStart w:id="0" w:name="_GoBack"/>
      <w:bookmarkEnd w:id="0"/>
      <w:r>
        <w:t xml:space="preserve">Faculty Appointments Checklist </w:t>
      </w:r>
    </w:p>
    <w:p w14:paraId="6ADFA2A1" w14:textId="77777777" w:rsidR="001A41F9" w:rsidRDefault="001A41F9">
      <w:pPr>
        <w:jc w:val="center"/>
      </w:pPr>
    </w:p>
    <w:p w14:paraId="206ED8C0" w14:textId="350511A8" w:rsidR="00C93FB8" w:rsidRDefault="001A41F9">
      <w:r w:rsidRPr="00B11912">
        <w:t xml:space="preserve">The following table and checklist must be completed by the Dean for all new faculty appointments (other than adjuncts) and must be at the front of the appointment file forwarded to the Office of the </w:t>
      </w:r>
      <w:r w:rsidR="00F45654" w:rsidRPr="00B11912">
        <w:t xml:space="preserve">Provost and </w:t>
      </w:r>
      <w:r w:rsidR="00C93FB8" w:rsidRPr="00B11912">
        <w:t>Vice-Principal (Academic).</w:t>
      </w:r>
      <w:r w:rsidR="00C64E18">
        <w:t xml:space="preserve"> </w:t>
      </w:r>
      <w:r w:rsidR="00C64E18" w:rsidRPr="00C64E18">
        <w:t xml:space="preserve">Note that all sections </w:t>
      </w:r>
      <w:r w:rsidR="00C64E18" w:rsidRPr="00C64E18">
        <w:rPr>
          <w:u w:val="single"/>
        </w:rPr>
        <w:t>must</w:t>
      </w:r>
      <w:r w:rsidR="00C64E18" w:rsidRPr="00C64E18">
        <w:t xml:space="preserve"> be completed.</w:t>
      </w:r>
      <w:r w:rsidR="00C64E18">
        <w:t xml:space="preserve"> </w:t>
      </w:r>
    </w:p>
    <w:p w14:paraId="577E04B5" w14:textId="77777777" w:rsidR="00B11912" w:rsidRPr="00B11912" w:rsidRDefault="00B1191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8"/>
        <w:gridCol w:w="1434"/>
        <w:gridCol w:w="1456"/>
        <w:gridCol w:w="33"/>
        <w:gridCol w:w="1574"/>
        <w:gridCol w:w="1283"/>
      </w:tblGrid>
      <w:tr w:rsidR="001A41F9" w:rsidRPr="00B11912" w14:paraId="5467B674" w14:textId="77777777" w:rsidTr="00BF3ED5">
        <w:trPr>
          <w:trHeight w:val="487"/>
        </w:trPr>
        <w:tc>
          <w:tcPr>
            <w:tcW w:w="4048" w:type="dxa"/>
          </w:tcPr>
          <w:p w14:paraId="18876E1F" w14:textId="77777777" w:rsidR="00770D92" w:rsidRPr="00B11912" w:rsidRDefault="00770D92" w:rsidP="00C51F6A">
            <w:r>
              <w:t>Faculty/School</w:t>
            </w:r>
          </w:p>
        </w:tc>
        <w:tc>
          <w:tcPr>
            <w:tcW w:w="5780" w:type="dxa"/>
            <w:gridSpan w:val="5"/>
          </w:tcPr>
          <w:p w14:paraId="1E9850FD" w14:textId="77777777" w:rsidR="001A41F9" w:rsidRPr="00B11912" w:rsidRDefault="001A41F9">
            <w:pPr>
              <w:pStyle w:val="Footer"/>
              <w:tabs>
                <w:tab w:val="clear" w:pos="4320"/>
                <w:tab w:val="clear" w:pos="8640"/>
              </w:tabs>
            </w:pPr>
          </w:p>
        </w:tc>
      </w:tr>
      <w:tr w:rsidR="001A41F9" w:rsidRPr="00B11912" w14:paraId="1753DF12" w14:textId="77777777" w:rsidTr="00BF3ED5">
        <w:trPr>
          <w:trHeight w:val="442"/>
        </w:trPr>
        <w:tc>
          <w:tcPr>
            <w:tcW w:w="4048" w:type="dxa"/>
          </w:tcPr>
          <w:p w14:paraId="29CF50FD" w14:textId="77777777" w:rsidR="00770D92" w:rsidRPr="00B11912" w:rsidRDefault="00770D92" w:rsidP="00C51F6A">
            <w:r>
              <w:t>Department</w:t>
            </w:r>
          </w:p>
        </w:tc>
        <w:tc>
          <w:tcPr>
            <w:tcW w:w="5780" w:type="dxa"/>
            <w:gridSpan w:val="5"/>
          </w:tcPr>
          <w:p w14:paraId="1162D361" w14:textId="77777777" w:rsidR="001A41F9" w:rsidRPr="00B11912" w:rsidRDefault="001A41F9"/>
        </w:tc>
      </w:tr>
      <w:tr w:rsidR="00063733" w:rsidRPr="00B11912" w14:paraId="0321395F" w14:textId="77777777" w:rsidTr="00BF3ED5">
        <w:trPr>
          <w:trHeight w:val="442"/>
        </w:trPr>
        <w:tc>
          <w:tcPr>
            <w:tcW w:w="4048" w:type="dxa"/>
          </w:tcPr>
          <w:p w14:paraId="7E0D345F" w14:textId="66018110" w:rsidR="00063733" w:rsidRPr="00B11912" w:rsidRDefault="00063733" w:rsidP="00063733">
            <w:r w:rsidRPr="00B11912">
              <w:t>Name of Recommended Candidate</w:t>
            </w:r>
          </w:p>
        </w:tc>
        <w:tc>
          <w:tcPr>
            <w:tcW w:w="5780" w:type="dxa"/>
            <w:gridSpan w:val="5"/>
          </w:tcPr>
          <w:p w14:paraId="5B9F237C" w14:textId="77777777" w:rsidR="00063733" w:rsidRPr="00B11912" w:rsidRDefault="00063733" w:rsidP="00063733"/>
        </w:tc>
      </w:tr>
      <w:tr w:rsidR="00063733" w:rsidRPr="00B11912" w14:paraId="4C11399A" w14:textId="77777777" w:rsidTr="00BF3ED5">
        <w:trPr>
          <w:trHeight w:val="442"/>
        </w:trPr>
        <w:tc>
          <w:tcPr>
            <w:tcW w:w="4048" w:type="dxa"/>
          </w:tcPr>
          <w:p w14:paraId="07A17D2D" w14:textId="77777777" w:rsidR="00063733" w:rsidRPr="00B11912" w:rsidRDefault="00063733" w:rsidP="00063733">
            <w:r w:rsidRPr="00B11912">
              <w:t>Appointment Start Date</w:t>
            </w:r>
          </w:p>
        </w:tc>
        <w:tc>
          <w:tcPr>
            <w:tcW w:w="5780" w:type="dxa"/>
            <w:gridSpan w:val="5"/>
          </w:tcPr>
          <w:p w14:paraId="594BCD56" w14:textId="77777777" w:rsidR="00063733" w:rsidRPr="00B11912" w:rsidRDefault="00063733" w:rsidP="00063733"/>
        </w:tc>
      </w:tr>
      <w:tr w:rsidR="00063733" w:rsidRPr="00B11912" w14:paraId="72F7AB4B" w14:textId="77777777" w:rsidTr="00BF3ED5">
        <w:trPr>
          <w:trHeight w:val="424"/>
        </w:trPr>
        <w:tc>
          <w:tcPr>
            <w:tcW w:w="4048" w:type="dxa"/>
          </w:tcPr>
          <w:p w14:paraId="23CB7330" w14:textId="77777777" w:rsidR="00063733" w:rsidRPr="00B11912" w:rsidRDefault="00063733" w:rsidP="00063733">
            <w:r w:rsidRPr="00B11912">
              <w:t xml:space="preserve">Provost’s Office Budget # and </w:t>
            </w:r>
          </w:p>
          <w:p w14:paraId="4F0EBB33" w14:textId="77777777" w:rsidR="00063733" w:rsidRPr="00B11912" w:rsidRDefault="00063733" w:rsidP="00063733">
            <w:r w:rsidRPr="00B11912">
              <w:t xml:space="preserve">Date </w:t>
            </w:r>
            <w:r>
              <w:t xml:space="preserve">Position </w:t>
            </w:r>
            <w:r w:rsidRPr="00B11912">
              <w:t>Approved by Provost</w:t>
            </w:r>
          </w:p>
        </w:tc>
        <w:tc>
          <w:tcPr>
            <w:tcW w:w="5780" w:type="dxa"/>
            <w:gridSpan w:val="5"/>
          </w:tcPr>
          <w:p w14:paraId="0330674D" w14:textId="77777777" w:rsidR="00063733" w:rsidRPr="00B11912" w:rsidRDefault="00063733" w:rsidP="00063733">
            <w:pPr>
              <w:pStyle w:val="Footer"/>
              <w:tabs>
                <w:tab w:val="clear" w:pos="4320"/>
                <w:tab w:val="clear" w:pos="8640"/>
              </w:tabs>
            </w:pPr>
          </w:p>
        </w:tc>
      </w:tr>
      <w:tr w:rsidR="00063733" w:rsidRPr="00B11912" w14:paraId="4C2F9DB8" w14:textId="77777777" w:rsidTr="008C4D34">
        <w:tc>
          <w:tcPr>
            <w:tcW w:w="4048" w:type="dxa"/>
          </w:tcPr>
          <w:p w14:paraId="2273508A" w14:textId="77777777" w:rsidR="00063733" w:rsidRPr="00B11912" w:rsidRDefault="00063733" w:rsidP="00063733">
            <w:r w:rsidRPr="00B11912">
              <w:t>Previous Incumbent (if replacement) or identify if position is NEW</w:t>
            </w:r>
          </w:p>
        </w:tc>
        <w:tc>
          <w:tcPr>
            <w:tcW w:w="5780" w:type="dxa"/>
            <w:gridSpan w:val="5"/>
          </w:tcPr>
          <w:p w14:paraId="3CE58517" w14:textId="77777777" w:rsidR="00063733" w:rsidRPr="00B11912" w:rsidRDefault="00063733" w:rsidP="00063733"/>
        </w:tc>
      </w:tr>
      <w:tr w:rsidR="00063733" w:rsidRPr="00B11912" w14:paraId="41EE4EB1" w14:textId="77777777" w:rsidTr="001C782B">
        <w:trPr>
          <w:trHeight w:val="352"/>
        </w:trPr>
        <w:tc>
          <w:tcPr>
            <w:tcW w:w="4048" w:type="dxa"/>
          </w:tcPr>
          <w:p w14:paraId="0A8496C3" w14:textId="51A51AA4" w:rsidR="00063733" w:rsidRPr="00B11912" w:rsidRDefault="00063733" w:rsidP="00063733">
            <w:r>
              <w:t>PeopleSoft Position #</w:t>
            </w:r>
          </w:p>
        </w:tc>
        <w:tc>
          <w:tcPr>
            <w:tcW w:w="5780" w:type="dxa"/>
            <w:gridSpan w:val="5"/>
          </w:tcPr>
          <w:p w14:paraId="1B986F30" w14:textId="77777777" w:rsidR="00063733" w:rsidRPr="00B11912" w:rsidRDefault="00063733" w:rsidP="00063733"/>
        </w:tc>
      </w:tr>
      <w:tr w:rsidR="00063733" w:rsidRPr="00B11912" w14:paraId="747E6920" w14:textId="77777777" w:rsidTr="00C64E18">
        <w:trPr>
          <w:trHeight w:val="1099"/>
        </w:trPr>
        <w:tc>
          <w:tcPr>
            <w:tcW w:w="4048" w:type="dxa"/>
          </w:tcPr>
          <w:p w14:paraId="59C277EE" w14:textId="77777777" w:rsidR="00063733" w:rsidRPr="00B11912" w:rsidRDefault="00063733" w:rsidP="00063733">
            <w:r w:rsidRPr="00B11912">
              <w:t>Appointment Type</w:t>
            </w:r>
          </w:p>
          <w:p w14:paraId="147FC85F" w14:textId="77777777" w:rsidR="00063733" w:rsidRPr="00B11912" w:rsidRDefault="00063733" w:rsidP="00063733">
            <w:r w:rsidRPr="00B11912">
              <w:t>(check all that apply)</w:t>
            </w:r>
          </w:p>
        </w:tc>
        <w:tc>
          <w:tcPr>
            <w:tcW w:w="2890" w:type="dxa"/>
            <w:gridSpan w:val="2"/>
          </w:tcPr>
          <w:p w14:paraId="05368F00" w14:textId="77777777" w:rsidR="00063733" w:rsidRPr="00B11912" w:rsidRDefault="00063733" w:rsidP="00063733">
            <w:pPr>
              <w:numPr>
                <w:ilvl w:val="0"/>
                <w:numId w:val="11"/>
              </w:numPr>
              <w:tabs>
                <w:tab w:val="clear" w:pos="720"/>
                <w:tab w:val="num" w:pos="346"/>
              </w:tabs>
              <w:ind w:hanging="734"/>
              <w:rPr>
                <w:sz w:val="22"/>
                <w:szCs w:val="22"/>
              </w:rPr>
            </w:pPr>
            <w:r w:rsidRPr="00B11912">
              <w:rPr>
                <w:sz w:val="22"/>
                <w:szCs w:val="22"/>
              </w:rPr>
              <w:t>Initial Tenure Track</w:t>
            </w:r>
          </w:p>
          <w:p w14:paraId="6D103D1F" w14:textId="77777777" w:rsidR="00063733" w:rsidRDefault="00063733" w:rsidP="00063733">
            <w:pPr>
              <w:numPr>
                <w:ilvl w:val="0"/>
                <w:numId w:val="11"/>
              </w:numPr>
              <w:tabs>
                <w:tab w:val="clear" w:pos="720"/>
                <w:tab w:val="num" w:pos="346"/>
              </w:tabs>
              <w:ind w:hanging="734"/>
              <w:rPr>
                <w:sz w:val="22"/>
                <w:szCs w:val="22"/>
              </w:rPr>
            </w:pPr>
            <w:r w:rsidRPr="00B11912">
              <w:rPr>
                <w:sz w:val="22"/>
                <w:szCs w:val="22"/>
              </w:rPr>
              <w:t>Renewed Tenure Track</w:t>
            </w:r>
          </w:p>
          <w:p w14:paraId="1918A61B" w14:textId="50103E39" w:rsidR="00063733" w:rsidRPr="00B11912" w:rsidRDefault="00063733" w:rsidP="00063733">
            <w:pPr>
              <w:numPr>
                <w:ilvl w:val="0"/>
                <w:numId w:val="11"/>
              </w:numPr>
              <w:tabs>
                <w:tab w:val="clear" w:pos="720"/>
                <w:tab w:val="num" w:pos="346"/>
              </w:tabs>
              <w:ind w:hanging="734"/>
              <w:rPr>
                <w:sz w:val="22"/>
                <w:szCs w:val="22"/>
              </w:rPr>
            </w:pPr>
            <w:r w:rsidRPr="00B11912">
              <w:rPr>
                <w:sz w:val="22"/>
                <w:szCs w:val="22"/>
              </w:rPr>
              <w:t xml:space="preserve">Tenured    </w:t>
            </w:r>
            <w:r w:rsidRPr="00B11912">
              <w:rPr>
                <w:sz w:val="22"/>
                <w:szCs w:val="22"/>
              </w:rPr>
              <w:tab/>
            </w:r>
          </w:p>
          <w:p w14:paraId="2CBD4336" w14:textId="7A26483B" w:rsidR="00063733" w:rsidRPr="00B11912" w:rsidRDefault="00C64E18" w:rsidP="00C64E18">
            <w:pPr>
              <w:numPr>
                <w:ilvl w:val="0"/>
                <w:numId w:val="11"/>
              </w:numPr>
              <w:tabs>
                <w:tab w:val="clear" w:pos="720"/>
                <w:tab w:val="num" w:pos="331"/>
              </w:tabs>
              <w:ind w:hanging="749"/>
              <w:rPr>
                <w:sz w:val="22"/>
                <w:szCs w:val="22"/>
              </w:rPr>
            </w:pPr>
            <w:r>
              <w:rPr>
                <w:sz w:val="22"/>
                <w:szCs w:val="22"/>
              </w:rPr>
              <w:t>Special Appointment</w:t>
            </w:r>
            <w:r w:rsidR="00063733" w:rsidRPr="00B11912">
              <w:rPr>
                <w:sz w:val="22"/>
                <w:szCs w:val="22"/>
              </w:rPr>
              <w:t xml:space="preserve">    </w:t>
            </w:r>
          </w:p>
        </w:tc>
        <w:tc>
          <w:tcPr>
            <w:tcW w:w="2890" w:type="dxa"/>
            <w:gridSpan w:val="3"/>
          </w:tcPr>
          <w:p w14:paraId="54CAEB21" w14:textId="77777777" w:rsidR="00C64E18" w:rsidRPr="00063733" w:rsidRDefault="00C64E18" w:rsidP="00C64E18">
            <w:pPr>
              <w:numPr>
                <w:ilvl w:val="0"/>
                <w:numId w:val="11"/>
              </w:numPr>
              <w:tabs>
                <w:tab w:val="clear" w:pos="720"/>
                <w:tab w:val="num" w:pos="331"/>
              </w:tabs>
              <w:ind w:hanging="749"/>
            </w:pPr>
            <w:r w:rsidRPr="00B11912">
              <w:rPr>
                <w:sz w:val="22"/>
                <w:szCs w:val="22"/>
              </w:rPr>
              <w:t>Non-Renewable</w:t>
            </w:r>
          </w:p>
          <w:p w14:paraId="12F1F3BC" w14:textId="77777777" w:rsidR="00C64E18" w:rsidRPr="00B11912" w:rsidRDefault="00C64E18" w:rsidP="00C64E18">
            <w:pPr>
              <w:numPr>
                <w:ilvl w:val="0"/>
                <w:numId w:val="11"/>
              </w:numPr>
              <w:tabs>
                <w:tab w:val="clear" w:pos="720"/>
                <w:tab w:val="num" w:pos="331"/>
              </w:tabs>
              <w:ind w:hanging="749"/>
              <w:rPr>
                <w:sz w:val="22"/>
                <w:szCs w:val="22"/>
              </w:rPr>
            </w:pPr>
            <w:r w:rsidRPr="00B11912">
              <w:rPr>
                <w:sz w:val="22"/>
                <w:szCs w:val="22"/>
              </w:rPr>
              <w:t xml:space="preserve">Professorship or Chair           </w:t>
            </w:r>
          </w:p>
          <w:p w14:paraId="3BB80E3C" w14:textId="0DD56B4C" w:rsidR="00063733" w:rsidRPr="00C64E18" w:rsidRDefault="00C64E18" w:rsidP="00C64E18">
            <w:pPr>
              <w:numPr>
                <w:ilvl w:val="0"/>
                <w:numId w:val="11"/>
              </w:numPr>
              <w:tabs>
                <w:tab w:val="clear" w:pos="720"/>
                <w:tab w:val="num" w:pos="346"/>
              </w:tabs>
              <w:ind w:hanging="734"/>
              <w:rPr>
                <w:sz w:val="22"/>
                <w:szCs w:val="22"/>
              </w:rPr>
            </w:pPr>
            <w:r w:rsidRPr="00B11912">
              <w:rPr>
                <w:sz w:val="22"/>
                <w:szCs w:val="22"/>
              </w:rPr>
              <w:t>Queen’s National Scholar</w:t>
            </w:r>
          </w:p>
          <w:p w14:paraId="6A5C5D91" w14:textId="5A782074" w:rsidR="00063733" w:rsidRPr="00B11912" w:rsidRDefault="00063733" w:rsidP="00063733">
            <w:pPr>
              <w:numPr>
                <w:ilvl w:val="0"/>
                <w:numId w:val="11"/>
              </w:numPr>
              <w:tabs>
                <w:tab w:val="clear" w:pos="720"/>
                <w:tab w:val="num" w:pos="331"/>
              </w:tabs>
              <w:ind w:hanging="749"/>
            </w:pPr>
            <w:r>
              <w:rPr>
                <w:sz w:val="22"/>
                <w:szCs w:val="22"/>
              </w:rPr>
              <w:t>Canada Research Chair</w:t>
            </w:r>
          </w:p>
        </w:tc>
      </w:tr>
      <w:tr w:rsidR="00063733" w:rsidRPr="00B11912" w14:paraId="5747938C" w14:textId="77777777" w:rsidTr="00BF3ED5">
        <w:trPr>
          <w:trHeight w:val="442"/>
        </w:trPr>
        <w:tc>
          <w:tcPr>
            <w:tcW w:w="4048" w:type="dxa"/>
          </w:tcPr>
          <w:p w14:paraId="3093EE95" w14:textId="77777777" w:rsidR="00063733" w:rsidRPr="00B11912" w:rsidRDefault="00063733" w:rsidP="00063733">
            <w:r w:rsidRPr="00B11912">
              <w:t xml:space="preserve">Rank </w:t>
            </w:r>
          </w:p>
        </w:tc>
        <w:tc>
          <w:tcPr>
            <w:tcW w:w="5780" w:type="dxa"/>
            <w:gridSpan w:val="5"/>
          </w:tcPr>
          <w:p w14:paraId="36348AA5" w14:textId="77777777" w:rsidR="00063733" w:rsidRPr="00B11912" w:rsidRDefault="00063733" w:rsidP="00063733">
            <w:pPr>
              <w:pStyle w:val="Footer"/>
              <w:tabs>
                <w:tab w:val="clear" w:pos="4320"/>
                <w:tab w:val="clear" w:pos="8640"/>
              </w:tabs>
            </w:pPr>
          </w:p>
          <w:p w14:paraId="18B79E7B" w14:textId="77777777" w:rsidR="00063733" w:rsidRPr="00B11912" w:rsidRDefault="00063733" w:rsidP="00063733">
            <w:pPr>
              <w:pStyle w:val="Footer"/>
              <w:tabs>
                <w:tab w:val="clear" w:pos="4320"/>
                <w:tab w:val="clear" w:pos="8640"/>
              </w:tabs>
            </w:pPr>
          </w:p>
        </w:tc>
      </w:tr>
      <w:tr w:rsidR="00063733" w:rsidRPr="00B11912" w14:paraId="080D8B4D" w14:textId="77777777" w:rsidTr="008C4D34">
        <w:tc>
          <w:tcPr>
            <w:tcW w:w="4048" w:type="dxa"/>
          </w:tcPr>
          <w:p w14:paraId="6FF44AE8" w14:textId="7B587E47" w:rsidR="00063733" w:rsidRPr="00B11912" w:rsidRDefault="00063733" w:rsidP="00063733">
            <w:r w:rsidRPr="00B11912">
              <w:t>Credited Years of Experience (YOE) at appointment date (determined in accord</w:t>
            </w:r>
            <w:r>
              <w:t>ance</w:t>
            </w:r>
            <w:r w:rsidRPr="00B11912">
              <w:t xml:space="preserve"> with JCAA-approved Guidelines)</w:t>
            </w:r>
          </w:p>
        </w:tc>
        <w:tc>
          <w:tcPr>
            <w:tcW w:w="5780" w:type="dxa"/>
            <w:gridSpan w:val="5"/>
          </w:tcPr>
          <w:p w14:paraId="09EA9973" w14:textId="77777777" w:rsidR="00063733" w:rsidRPr="00B11912" w:rsidRDefault="00063733" w:rsidP="00063733"/>
        </w:tc>
      </w:tr>
      <w:tr w:rsidR="00063733" w:rsidRPr="00B11912" w14:paraId="515C0BEE" w14:textId="77777777" w:rsidTr="008C4D34">
        <w:tc>
          <w:tcPr>
            <w:tcW w:w="4048" w:type="dxa"/>
          </w:tcPr>
          <w:p w14:paraId="0AA5B722" w14:textId="0EA20F10" w:rsidR="00063733" w:rsidRPr="00B11912" w:rsidRDefault="00063733" w:rsidP="00063733">
            <w:r w:rsidRPr="00B11912">
              <w:t xml:space="preserve">Discipline Group for Anomaly Side-Table purposes (Queen’s-QUFA CA, Appendix </w:t>
            </w:r>
            <w:r>
              <w:t>K</w:t>
            </w:r>
            <w:r w:rsidRPr="00B11912">
              <w:t>)</w:t>
            </w:r>
          </w:p>
        </w:tc>
        <w:tc>
          <w:tcPr>
            <w:tcW w:w="5780" w:type="dxa"/>
            <w:gridSpan w:val="5"/>
          </w:tcPr>
          <w:p w14:paraId="126F42A2" w14:textId="77777777" w:rsidR="00063733" w:rsidRPr="00B11912" w:rsidRDefault="00063733" w:rsidP="00063733"/>
        </w:tc>
      </w:tr>
      <w:tr w:rsidR="00063733" w:rsidRPr="00B11912" w14:paraId="481D9482" w14:textId="77777777" w:rsidTr="00657FCD">
        <w:trPr>
          <w:trHeight w:val="413"/>
        </w:trPr>
        <w:tc>
          <w:tcPr>
            <w:tcW w:w="4048" w:type="dxa"/>
          </w:tcPr>
          <w:p w14:paraId="621E419F" w14:textId="48CB369A" w:rsidR="00063733" w:rsidRDefault="00063733" w:rsidP="00063733">
            <w:pPr>
              <w:rPr>
                <w:i/>
              </w:rPr>
            </w:pPr>
            <w:r>
              <w:t>Recommended Salary</w:t>
            </w:r>
            <w:r>
              <w:rPr>
                <w:i/>
              </w:rPr>
              <w:t xml:space="preserve"> </w:t>
            </w:r>
            <w:r w:rsidRPr="00BF3ED5">
              <w:t>Range</w:t>
            </w:r>
          </w:p>
          <w:p w14:paraId="39B9B263" w14:textId="7A2893C7" w:rsidR="00063733" w:rsidRPr="00BF3ED5" w:rsidRDefault="00063733" w:rsidP="00063733">
            <w:pPr>
              <w:rPr>
                <w:i/>
                <w:sz w:val="20"/>
              </w:rPr>
            </w:pPr>
          </w:p>
        </w:tc>
        <w:tc>
          <w:tcPr>
            <w:tcW w:w="5780" w:type="dxa"/>
            <w:gridSpan w:val="5"/>
          </w:tcPr>
          <w:p w14:paraId="23FD511D" w14:textId="77777777" w:rsidR="00063733" w:rsidRPr="00B11912" w:rsidRDefault="00063733" w:rsidP="00063733"/>
        </w:tc>
      </w:tr>
      <w:tr w:rsidR="00063733" w:rsidRPr="00B11912" w14:paraId="2A919D26" w14:textId="77777777" w:rsidTr="008C4D34">
        <w:trPr>
          <w:trHeight w:val="412"/>
        </w:trPr>
        <w:tc>
          <w:tcPr>
            <w:tcW w:w="4048" w:type="dxa"/>
          </w:tcPr>
          <w:p w14:paraId="3CA5EA13" w14:textId="77777777" w:rsidR="00063733" w:rsidRPr="00B11912" w:rsidRDefault="00063733" w:rsidP="00063733">
            <w:r w:rsidRPr="00B11912">
              <w:t xml:space="preserve">Starting Salary </w:t>
            </w:r>
          </w:p>
          <w:p w14:paraId="766BF847" w14:textId="34429993" w:rsidR="00063733" w:rsidRDefault="00063733" w:rsidP="00063733"/>
        </w:tc>
        <w:tc>
          <w:tcPr>
            <w:tcW w:w="5780" w:type="dxa"/>
            <w:gridSpan w:val="5"/>
          </w:tcPr>
          <w:p w14:paraId="2720A61E" w14:textId="77777777" w:rsidR="00063733" w:rsidRPr="00B11912" w:rsidRDefault="00063733" w:rsidP="00063733"/>
        </w:tc>
      </w:tr>
      <w:tr w:rsidR="00063733" w:rsidRPr="00B11912" w14:paraId="46890F92" w14:textId="77777777" w:rsidTr="00BF3ED5">
        <w:trPr>
          <w:trHeight w:val="451"/>
        </w:trPr>
        <w:tc>
          <w:tcPr>
            <w:tcW w:w="4048" w:type="dxa"/>
          </w:tcPr>
          <w:p w14:paraId="31D72A4D" w14:textId="528845F9" w:rsidR="00063733" w:rsidRPr="00B11912" w:rsidRDefault="00063733" w:rsidP="00063733">
            <w:r>
              <w:t xml:space="preserve">Credit towards tenure </w:t>
            </w:r>
          </w:p>
          <w:p w14:paraId="267E951B" w14:textId="77777777" w:rsidR="00063733" w:rsidRPr="00B11912" w:rsidRDefault="00063733" w:rsidP="00063733"/>
        </w:tc>
        <w:tc>
          <w:tcPr>
            <w:tcW w:w="5780" w:type="dxa"/>
            <w:gridSpan w:val="5"/>
          </w:tcPr>
          <w:p w14:paraId="612AEB13" w14:textId="77777777" w:rsidR="00063733" w:rsidRPr="00B11912" w:rsidRDefault="00063733" w:rsidP="00063733"/>
        </w:tc>
      </w:tr>
      <w:tr w:rsidR="00063733" w:rsidRPr="00B11912" w14:paraId="02E6D71E" w14:textId="77777777" w:rsidTr="008C4D34">
        <w:tc>
          <w:tcPr>
            <w:tcW w:w="4048" w:type="dxa"/>
          </w:tcPr>
          <w:p w14:paraId="13271B73" w14:textId="77777777" w:rsidR="00063733" w:rsidRPr="00B11912" w:rsidRDefault="00063733" w:rsidP="00063733">
            <w:r w:rsidRPr="00B11912">
              <w:t xml:space="preserve">Credit towards first academic leave </w:t>
            </w:r>
          </w:p>
          <w:p w14:paraId="5E54C239" w14:textId="59689DFA" w:rsidR="00063733" w:rsidRPr="00B11912" w:rsidRDefault="00063733" w:rsidP="00063733"/>
        </w:tc>
        <w:tc>
          <w:tcPr>
            <w:tcW w:w="5780" w:type="dxa"/>
            <w:gridSpan w:val="5"/>
            <w:tcBorders>
              <w:bottom w:val="single" w:sz="4" w:space="0" w:color="auto"/>
            </w:tcBorders>
          </w:tcPr>
          <w:p w14:paraId="74ABEE6E" w14:textId="77777777" w:rsidR="00063733" w:rsidRPr="00B11912" w:rsidRDefault="00063733" w:rsidP="00063733"/>
        </w:tc>
      </w:tr>
      <w:tr w:rsidR="00C64E18" w:rsidRPr="00B11912" w14:paraId="594EDADA" w14:textId="77777777" w:rsidTr="008C4D34">
        <w:trPr>
          <w:trHeight w:val="345"/>
        </w:trPr>
        <w:tc>
          <w:tcPr>
            <w:tcW w:w="4048" w:type="dxa"/>
            <w:vMerge w:val="restart"/>
            <w:tcBorders>
              <w:right w:val="single" w:sz="4" w:space="0" w:color="auto"/>
            </w:tcBorders>
          </w:tcPr>
          <w:p w14:paraId="6CD755C4" w14:textId="27D7EFA7" w:rsidR="00C64E18" w:rsidRPr="00B11912" w:rsidRDefault="00C64E18" w:rsidP="00C64E18">
            <w:r w:rsidRPr="00B11912">
              <w:t xml:space="preserve">Funding Eligibility/Contributions </w:t>
            </w:r>
          </w:p>
        </w:tc>
        <w:tc>
          <w:tcPr>
            <w:tcW w:w="1434" w:type="dxa"/>
            <w:tcBorders>
              <w:top w:val="single" w:sz="4" w:space="0" w:color="auto"/>
              <w:left w:val="single" w:sz="4" w:space="0" w:color="auto"/>
              <w:bottom w:val="nil"/>
              <w:right w:val="nil"/>
            </w:tcBorders>
          </w:tcPr>
          <w:p w14:paraId="1C021F11" w14:textId="605E0BF7" w:rsidR="00C64E18" w:rsidRPr="00B11912" w:rsidRDefault="00C64E18" w:rsidP="00C64E18">
            <w:pPr>
              <w:ind w:left="72"/>
            </w:pPr>
            <w:r>
              <w:t>RIG</w:t>
            </w:r>
          </w:p>
        </w:tc>
        <w:tc>
          <w:tcPr>
            <w:tcW w:w="1489" w:type="dxa"/>
            <w:gridSpan w:val="2"/>
            <w:tcBorders>
              <w:top w:val="single" w:sz="4" w:space="0" w:color="auto"/>
              <w:left w:val="nil"/>
              <w:bottom w:val="nil"/>
              <w:right w:val="nil"/>
            </w:tcBorders>
          </w:tcPr>
          <w:p w14:paraId="186E9815" w14:textId="33ACB48D" w:rsidR="00C64E18" w:rsidRPr="00B11912" w:rsidRDefault="00C64E18" w:rsidP="00C64E18">
            <w:pPr>
              <w:ind w:left="72"/>
            </w:pPr>
            <w:r>
              <w:t>$_________</w:t>
            </w:r>
          </w:p>
        </w:tc>
        <w:tc>
          <w:tcPr>
            <w:tcW w:w="1574" w:type="dxa"/>
            <w:tcBorders>
              <w:top w:val="single" w:sz="4" w:space="0" w:color="auto"/>
              <w:left w:val="nil"/>
              <w:bottom w:val="nil"/>
              <w:right w:val="nil"/>
            </w:tcBorders>
          </w:tcPr>
          <w:p w14:paraId="65CD2D5A" w14:textId="3BC19D8D" w:rsidR="00C64E18" w:rsidRPr="00B11912" w:rsidRDefault="00C64E18" w:rsidP="00C64E18">
            <w:pPr>
              <w:ind w:left="72"/>
            </w:pPr>
            <w:r>
              <w:t>CFI</w:t>
            </w:r>
          </w:p>
        </w:tc>
        <w:tc>
          <w:tcPr>
            <w:tcW w:w="1283" w:type="dxa"/>
            <w:tcBorders>
              <w:top w:val="single" w:sz="4" w:space="0" w:color="auto"/>
              <w:left w:val="nil"/>
              <w:bottom w:val="nil"/>
              <w:right w:val="single" w:sz="4" w:space="0" w:color="auto"/>
            </w:tcBorders>
          </w:tcPr>
          <w:p w14:paraId="0B51B9BA" w14:textId="6F9AC156" w:rsidR="00C64E18" w:rsidRPr="00B11912" w:rsidRDefault="00C64E18" w:rsidP="00C64E18">
            <w:pPr>
              <w:ind w:left="72"/>
            </w:pPr>
            <w:r>
              <w:t>$_______</w:t>
            </w:r>
          </w:p>
        </w:tc>
      </w:tr>
      <w:tr w:rsidR="00C64E18" w:rsidRPr="00B11912" w14:paraId="12A2B830" w14:textId="77777777" w:rsidTr="008C4D34">
        <w:trPr>
          <w:trHeight w:val="345"/>
        </w:trPr>
        <w:tc>
          <w:tcPr>
            <w:tcW w:w="4048" w:type="dxa"/>
            <w:vMerge/>
            <w:tcBorders>
              <w:right w:val="single" w:sz="4" w:space="0" w:color="auto"/>
            </w:tcBorders>
          </w:tcPr>
          <w:p w14:paraId="412EC592" w14:textId="77777777" w:rsidR="00C64E18" w:rsidRPr="00B11912" w:rsidRDefault="00C64E18" w:rsidP="00C64E18"/>
        </w:tc>
        <w:tc>
          <w:tcPr>
            <w:tcW w:w="1434" w:type="dxa"/>
            <w:tcBorders>
              <w:top w:val="nil"/>
              <w:left w:val="single" w:sz="4" w:space="0" w:color="auto"/>
              <w:bottom w:val="nil"/>
              <w:right w:val="nil"/>
            </w:tcBorders>
          </w:tcPr>
          <w:p w14:paraId="3A5E4CDA" w14:textId="4FF5B6EB" w:rsidR="00C64E18" w:rsidRPr="00B11912" w:rsidRDefault="00C64E18" w:rsidP="00C64E18">
            <w:pPr>
              <w:ind w:left="72"/>
            </w:pPr>
            <w:r>
              <w:t>Department</w:t>
            </w:r>
          </w:p>
        </w:tc>
        <w:tc>
          <w:tcPr>
            <w:tcW w:w="1489" w:type="dxa"/>
            <w:gridSpan w:val="2"/>
            <w:tcBorders>
              <w:top w:val="nil"/>
              <w:left w:val="nil"/>
              <w:bottom w:val="nil"/>
              <w:right w:val="nil"/>
            </w:tcBorders>
          </w:tcPr>
          <w:p w14:paraId="4EB726BA" w14:textId="231517D6" w:rsidR="00C64E18" w:rsidRPr="00B11912" w:rsidRDefault="00C64E18" w:rsidP="00C64E18">
            <w:pPr>
              <w:ind w:left="72"/>
            </w:pPr>
            <w:r>
              <w:t>$_________</w:t>
            </w:r>
          </w:p>
        </w:tc>
        <w:tc>
          <w:tcPr>
            <w:tcW w:w="1574" w:type="dxa"/>
            <w:tcBorders>
              <w:top w:val="nil"/>
              <w:left w:val="nil"/>
              <w:bottom w:val="nil"/>
              <w:right w:val="nil"/>
            </w:tcBorders>
          </w:tcPr>
          <w:p w14:paraId="63559E1C" w14:textId="500CFA37" w:rsidR="00C64E18" w:rsidRPr="00B11912" w:rsidRDefault="00C64E18" w:rsidP="00C64E18">
            <w:pPr>
              <w:ind w:left="72"/>
            </w:pPr>
            <w:r>
              <w:t>Grad Award</w:t>
            </w:r>
          </w:p>
        </w:tc>
        <w:tc>
          <w:tcPr>
            <w:tcW w:w="1283" w:type="dxa"/>
            <w:tcBorders>
              <w:top w:val="nil"/>
              <w:left w:val="nil"/>
              <w:bottom w:val="nil"/>
              <w:right w:val="single" w:sz="4" w:space="0" w:color="auto"/>
            </w:tcBorders>
          </w:tcPr>
          <w:p w14:paraId="669F91A1" w14:textId="1CE7F5F6" w:rsidR="00C64E18" w:rsidRPr="00B11912" w:rsidRDefault="00C64E18" w:rsidP="00C64E18">
            <w:pPr>
              <w:ind w:left="72"/>
            </w:pPr>
            <w:r>
              <w:t>$_______</w:t>
            </w:r>
          </w:p>
        </w:tc>
      </w:tr>
      <w:tr w:rsidR="00C64E18" w:rsidRPr="00B11912" w14:paraId="1FD0EC18" w14:textId="77777777" w:rsidTr="00C64E18">
        <w:trPr>
          <w:trHeight w:val="271"/>
        </w:trPr>
        <w:tc>
          <w:tcPr>
            <w:tcW w:w="4048" w:type="dxa"/>
            <w:vMerge/>
            <w:tcBorders>
              <w:right w:val="single" w:sz="4" w:space="0" w:color="auto"/>
            </w:tcBorders>
          </w:tcPr>
          <w:p w14:paraId="0780D618" w14:textId="77777777" w:rsidR="00C64E18" w:rsidRPr="00B11912" w:rsidRDefault="00C64E18" w:rsidP="00C64E18"/>
        </w:tc>
        <w:tc>
          <w:tcPr>
            <w:tcW w:w="1434" w:type="dxa"/>
            <w:tcBorders>
              <w:top w:val="nil"/>
              <w:left w:val="single" w:sz="4" w:space="0" w:color="auto"/>
              <w:bottom w:val="single" w:sz="4" w:space="0" w:color="auto"/>
              <w:right w:val="nil"/>
            </w:tcBorders>
          </w:tcPr>
          <w:p w14:paraId="74A20339" w14:textId="318FEAAB" w:rsidR="00C64E18" w:rsidRPr="00B11912" w:rsidRDefault="00C64E18" w:rsidP="00C64E18">
            <w:pPr>
              <w:ind w:left="72"/>
            </w:pPr>
            <w:r>
              <w:t xml:space="preserve">Faculty         </w:t>
            </w:r>
          </w:p>
        </w:tc>
        <w:tc>
          <w:tcPr>
            <w:tcW w:w="1489" w:type="dxa"/>
            <w:gridSpan w:val="2"/>
            <w:tcBorders>
              <w:top w:val="nil"/>
              <w:left w:val="nil"/>
              <w:bottom w:val="single" w:sz="4" w:space="0" w:color="auto"/>
              <w:right w:val="nil"/>
            </w:tcBorders>
          </w:tcPr>
          <w:p w14:paraId="06629DDE" w14:textId="037CAED2" w:rsidR="00C64E18" w:rsidRPr="00B11912" w:rsidRDefault="00C64E18" w:rsidP="00C64E18">
            <w:pPr>
              <w:ind w:left="72"/>
            </w:pPr>
            <w:r>
              <w:t>$_________</w:t>
            </w:r>
          </w:p>
        </w:tc>
        <w:tc>
          <w:tcPr>
            <w:tcW w:w="1574" w:type="dxa"/>
            <w:tcBorders>
              <w:top w:val="nil"/>
              <w:left w:val="nil"/>
              <w:bottom w:val="single" w:sz="4" w:space="0" w:color="auto"/>
              <w:right w:val="nil"/>
            </w:tcBorders>
          </w:tcPr>
          <w:p w14:paraId="104F0061" w14:textId="2315E61C" w:rsidR="00C64E18" w:rsidRPr="00B11912" w:rsidRDefault="00C64E18" w:rsidP="00C64E18">
            <w:pPr>
              <w:ind w:left="72"/>
            </w:pPr>
            <w:r>
              <w:t>Other</w:t>
            </w:r>
          </w:p>
        </w:tc>
        <w:tc>
          <w:tcPr>
            <w:tcW w:w="1283" w:type="dxa"/>
            <w:tcBorders>
              <w:top w:val="nil"/>
              <w:left w:val="nil"/>
              <w:bottom w:val="single" w:sz="4" w:space="0" w:color="auto"/>
              <w:right w:val="single" w:sz="4" w:space="0" w:color="auto"/>
            </w:tcBorders>
          </w:tcPr>
          <w:p w14:paraId="41CE3B97" w14:textId="1A29760C" w:rsidR="00C64E18" w:rsidRPr="00B11912" w:rsidRDefault="00C64E18" w:rsidP="00C64E18">
            <w:pPr>
              <w:ind w:left="72"/>
            </w:pPr>
            <w:r>
              <w:t>$_______</w:t>
            </w:r>
          </w:p>
        </w:tc>
      </w:tr>
      <w:tr w:rsidR="00C64E18" w:rsidRPr="00B11912" w14:paraId="3B44A2D4" w14:textId="77777777" w:rsidTr="008C4D34">
        <w:tc>
          <w:tcPr>
            <w:tcW w:w="4048" w:type="dxa"/>
          </w:tcPr>
          <w:p w14:paraId="2CFE1F33" w14:textId="77777777" w:rsidR="00C64E18" w:rsidRPr="00B11912" w:rsidRDefault="00C64E18" w:rsidP="00C64E18">
            <w:r w:rsidRPr="00B11912">
              <w:t>Relocation expense reimbursement</w:t>
            </w:r>
          </w:p>
          <w:p w14:paraId="2BFFB022" w14:textId="77777777" w:rsidR="00C64E18" w:rsidRPr="00B11912" w:rsidRDefault="00C64E18" w:rsidP="00C64E18"/>
        </w:tc>
        <w:tc>
          <w:tcPr>
            <w:tcW w:w="5780" w:type="dxa"/>
            <w:gridSpan w:val="5"/>
            <w:tcBorders>
              <w:top w:val="single" w:sz="4" w:space="0" w:color="auto"/>
            </w:tcBorders>
          </w:tcPr>
          <w:p w14:paraId="0B14E292" w14:textId="77777777" w:rsidR="00C64E18" w:rsidRPr="00B11912" w:rsidRDefault="00C64E18" w:rsidP="00C64E18">
            <w:pPr>
              <w:ind w:left="720"/>
            </w:pPr>
          </w:p>
        </w:tc>
      </w:tr>
    </w:tbl>
    <w:p w14:paraId="532763CD" w14:textId="77777777" w:rsidR="00B53F1A" w:rsidRPr="00B11912" w:rsidRDefault="00B53F1A" w:rsidP="00B53F1A"/>
    <w:tbl>
      <w:tblPr>
        <w:tblW w:w="0" w:type="auto"/>
        <w:tblLook w:val="0000" w:firstRow="0" w:lastRow="0" w:firstColumn="0" w:lastColumn="0" w:noHBand="0" w:noVBand="0"/>
      </w:tblPr>
      <w:tblGrid>
        <w:gridCol w:w="636"/>
        <w:gridCol w:w="8532"/>
        <w:gridCol w:w="480"/>
      </w:tblGrid>
      <w:tr w:rsidR="001A41F9" w:rsidRPr="00B11912" w14:paraId="0E1AA6E7" w14:textId="77777777" w:rsidTr="002944F2">
        <w:tc>
          <w:tcPr>
            <w:tcW w:w="9648" w:type="dxa"/>
            <w:gridSpan w:val="3"/>
          </w:tcPr>
          <w:p w14:paraId="292C7F93" w14:textId="77777777" w:rsidR="001A41F9" w:rsidRPr="00B11912" w:rsidRDefault="001A41F9">
            <w:r w:rsidRPr="00B11912">
              <w:t>Please check boxes to indicate that the following items are included in this appointment file:</w:t>
            </w:r>
          </w:p>
          <w:p w14:paraId="2B26E48C" w14:textId="77777777" w:rsidR="001A41F9" w:rsidRPr="00B11912" w:rsidRDefault="001A41F9"/>
        </w:tc>
      </w:tr>
      <w:tr w:rsidR="001A41F9" w:rsidRPr="00B11912" w14:paraId="530150F7" w14:textId="77777777" w:rsidTr="009C7534">
        <w:tc>
          <w:tcPr>
            <w:tcW w:w="636" w:type="dxa"/>
          </w:tcPr>
          <w:p w14:paraId="2F81AFCE" w14:textId="77777777" w:rsidR="001A41F9" w:rsidRPr="00B11912" w:rsidRDefault="001A41F9">
            <w:r w:rsidRPr="00B11912">
              <w:t>1.</w:t>
            </w:r>
          </w:p>
        </w:tc>
        <w:tc>
          <w:tcPr>
            <w:tcW w:w="8532" w:type="dxa"/>
          </w:tcPr>
          <w:p w14:paraId="10DFDA3C" w14:textId="019CF47B" w:rsidR="008C4D34" w:rsidRPr="00B53F1A" w:rsidRDefault="00141E5F" w:rsidP="00BF3ED5">
            <w:pPr>
              <w:spacing w:after="120"/>
              <w:rPr>
                <w:b/>
              </w:rPr>
            </w:pPr>
            <w:r>
              <w:t>Draft letter of appointment for the Provost’s signature -- to be submitted via Q-share or emailed to</w:t>
            </w:r>
            <w:r w:rsidR="00770D92">
              <w:t xml:space="preserve"> Amanda LaRose (</w:t>
            </w:r>
            <w:hyperlink r:id="rId8" w:history="1">
              <w:r w:rsidR="00770D92" w:rsidRPr="00B33127">
                <w:rPr>
                  <w:rStyle w:val="Hyperlink"/>
                </w:rPr>
                <w:t>amanda.larose@queensu.ca</w:t>
              </w:r>
            </w:hyperlink>
            <w:r w:rsidR="00770D92">
              <w:t xml:space="preserve">). </w:t>
            </w:r>
          </w:p>
        </w:tc>
        <w:tc>
          <w:tcPr>
            <w:tcW w:w="480" w:type="dxa"/>
          </w:tcPr>
          <w:p w14:paraId="76C3DCFA" w14:textId="77777777" w:rsidR="001A41F9" w:rsidRPr="00B11912" w:rsidRDefault="001A41F9">
            <w:pPr>
              <w:jc w:val="center"/>
            </w:pPr>
            <w:r w:rsidRPr="00B11912">
              <w:sym w:font="Wingdings" w:char="F071"/>
            </w:r>
          </w:p>
        </w:tc>
      </w:tr>
      <w:tr w:rsidR="001A41F9" w:rsidRPr="00B11912" w14:paraId="4FFA8FA0" w14:textId="77777777" w:rsidTr="009C7534">
        <w:trPr>
          <w:trHeight w:val="452"/>
        </w:trPr>
        <w:tc>
          <w:tcPr>
            <w:tcW w:w="636" w:type="dxa"/>
          </w:tcPr>
          <w:p w14:paraId="748BEE2B" w14:textId="77777777" w:rsidR="001A41F9" w:rsidRPr="00B11912" w:rsidRDefault="001A41F9">
            <w:r w:rsidRPr="00B11912">
              <w:t>2.</w:t>
            </w:r>
          </w:p>
          <w:p w14:paraId="373CCAAD" w14:textId="77777777" w:rsidR="00F75D8D" w:rsidRPr="00B11912" w:rsidRDefault="00F75D8D"/>
        </w:tc>
        <w:tc>
          <w:tcPr>
            <w:tcW w:w="8532" w:type="dxa"/>
          </w:tcPr>
          <w:p w14:paraId="32382DC8" w14:textId="77777777" w:rsidR="001A41F9" w:rsidRPr="00B11912" w:rsidRDefault="001A41F9">
            <w:r w:rsidRPr="00B11912">
              <w:t>Memo from the Dean recommending the appoint</w:t>
            </w:r>
            <w:r w:rsidR="00036193">
              <w:t>ment (with reasons).</w:t>
            </w:r>
          </w:p>
        </w:tc>
        <w:tc>
          <w:tcPr>
            <w:tcW w:w="480" w:type="dxa"/>
          </w:tcPr>
          <w:p w14:paraId="304130D1" w14:textId="77777777" w:rsidR="001A41F9" w:rsidRPr="00B11912" w:rsidRDefault="001A41F9">
            <w:pPr>
              <w:jc w:val="center"/>
            </w:pPr>
            <w:r w:rsidRPr="00B11912">
              <w:sym w:font="Wingdings" w:char="F071"/>
            </w:r>
          </w:p>
        </w:tc>
      </w:tr>
      <w:tr w:rsidR="001A41F9" w:rsidRPr="00B11912" w14:paraId="4543C29D" w14:textId="77777777" w:rsidTr="009C7534">
        <w:tc>
          <w:tcPr>
            <w:tcW w:w="636" w:type="dxa"/>
          </w:tcPr>
          <w:p w14:paraId="5A64D4D3" w14:textId="77777777" w:rsidR="001A41F9" w:rsidRPr="00B11912" w:rsidRDefault="001A41F9">
            <w:r w:rsidRPr="00B11912">
              <w:t>3.</w:t>
            </w:r>
          </w:p>
        </w:tc>
        <w:tc>
          <w:tcPr>
            <w:tcW w:w="8532" w:type="dxa"/>
          </w:tcPr>
          <w:p w14:paraId="2C04A595" w14:textId="1472FC24" w:rsidR="000521A2" w:rsidRPr="00B11912" w:rsidRDefault="001A41F9" w:rsidP="00BF3ED5">
            <w:pPr>
              <w:spacing w:after="120"/>
            </w:pPr>
            <w:r w:rsidRPr="00B11912">
              <w:t>(Departmentalized Faculties only) Memo from the Head to the Dean recommending the appointment (with reasons).</w:t>
            </w:r>
          </w:p>
        </w:tc>
        <w:tc>
          <w:tcPr>
            <w:tcW w:w="480" w:type="dxa"/>
          </w:tcPr>
          <w:p w14:paraId="49510BF0" w14:textId="77777777" w:rsidR="001A41F9" w:rsidRPr="00B11912" w:rsidRDefault="001A41F9">
            <w:pPr>
              <w:jc w:val="center"/>
            </w:pPr>
            <w:r w:rsidRPr="00B11912">
              <w:sym w:font="Wingdings" w:char="F071"/>
            </w:r>
          </w:p>
        </w:tc>
      </w:tr>
      <w:tr w:rsidR="001A41F9" w:rsidRPr="00B11912" w14:paraId="5629E73B" w14:textId="77777777" w:rsidTr="009C7534">
        <w:tc>
          <w:tcPr>
            <w:tcW w:w="636" w:type="dxa"/>
          </w:tcPr>
          <w:p w14:paraId="538DE55D" w14:textId="77777777" w:rsidR="001A41F9" w:rsidRPr="00B11912" w:rsidRDefault="001A41F9">
            <w:r w:rsidRPr="00B11912">
              <w:t>4.</w:t>
            </w:r>
          </w:p>
        </w:tc>
        <w:tc>
          <w:tcPr>
            <w:tcW w:w="8532" w:type="dxa"/>
          </w:tcPr>
          <w:p w14:paraId="266EAF72" w14:textId="1A3FA634" w:rsidR="001A41F9" w:rsidRPr="00B11912" w:rsidRDefault="001A41F9" w:rsidP="00BF3ED5">
            <w:pPr>
              <w:spacing w:after="120"/>
            </w:pPr>
            <w:r w:rsidRPr="00B11912">
              <w:t>Appointments Committee recommendation with reasons (including any dissenting recommendation, with reasons, provided by any Appointments Committee member).</w:t>
            </w:r>
          </w:p>
        </w:tc>
        <w:tc>
          <w:tcPr>
            <w:tcW w:w="480" w:type="dxa"/>
          </w:tcPr>
          <w:p w14:paraId="7F4D5E5C" w14:textId="77777777" w:rsidR="001A41F9" w:rsidRPr="00B11912" w:rsidRDefault="001A41F9">
            <w:pPr>
              <w:jc w:val="center"/>
            </w:pPr>
            <w:r w:rsidRPr="00B11912">
              <w:sym w:font="Wingdings" w:char="F071"/>
            </w:r>
          </w:p>
        </w:tc>
      </w:tr>
      <w:tr w:rsidR="001A41F9" w:rsidRPr="00B11912" w14:paraId="46CBDDFA" w14:textId="77777777" w:rsidTr="009C7534">
        <w:tc>
          <w:tcPr>
            <w:tcW w:w="636" w:type="dxa"/>
          </w:tcPr>
          <w:p w14:paraId="2098AD5C" w14:textId="328BF5CC" w:rsidR="001A41F9" w:rsidRPr="00B11912" w:rsidRDefault="001A41F9">
            <w:r w:rsidRPr="00B11912">
              <w:t>5.</w:t>
            </w:r>
          </w:p>
        </w:tc>
        <w:tc>
          <w:tcPr>
            <w:tcW w:w="8532" w:type="dxa"/>
          </w:tcPr>
          <w:p w14:paraId="45F73CE8" w14:textId="16D7EA6A" w:rsidR="001A41F9" w:rsidRPr="00B11912" w:rsidRDefault="001A41F9" w:rsidP="00BF3ED5">
            <w:pPr>
              <w:spacing w:after="120"/>
            </w:pPr>
            <w:r w:rsidRPr="00B11912">
              <w:t>Description of the search process (may be included in one of the above memos).</w:t>
            </w:r>
          </w:p>
        </w:tc>
        <w:tc>
          <w:tcPr>
            <w:tcW w:w="480" w:type="dxa"/>
          </w:tcPr>
          <w:p w14:paraId="38E86733" w14:textId="77777777" w:rsidR="001A41F9" w:rsidRPr="00B11912" w:rsidRDefault="001A41F9">
            <w:pPr>
              <w:jc w:val="center"/>
            </w:pPr>
            <w:r w:rsidRPr="00B11912">
              <w:sym w:font="Wingdings" w:char="F071"/>
            </w:r>
          </w:p>
        </w:tc>
      </w:tr>
      <w:tr w:rsidR="002944F2" w:rsidRPr="00B11912" w14:paraId="71F643A9" w14:textId="77777777" w:rsidTr="009C7534">
        <w:trPr>
          <w:trHeight w:val="1233"/>
        </w:trPr>
        <w:tc>
          <w:tcPr>
            <w:tcW w:w="636" w:type="dxa"/>
          </w:tcPr>
          <w:p w14:paraId="160FA07B" w14:textId="3E6153A0" w:rsidR="002944F2" w:rsidRPr="00B11912" w:rsidRDefault="002944F2">
            <w:r>
              <w:t xml:space="preserve">6. </w:t>
            </w:r>
          </w:p>
        </w:tc>
        <w:tc>
          <w:tcPr>
            <w:tcW w:w="8532" w:type="dxa"/>
          </w:tcPr>
          <w:p w14:paraId="708C4E4C" w14:textId="77777777" w:rsidR="002944F2" w:rsidRPr="002944F2" w:rsidRDefault="002944F2" w:rsidP="008C4D34">
            <w:pPr>
              <w:spacing w:line="312" w:lineRule="auto"/>
              <w:rPr>
                <w:u w:val="single"/>
              </w:rPr>
            </w:pPr>
            <w:r w:rsidRPr="002944F2">
              <w:rPr>
                <w:u w:val="single"/>
              </w:rPr>
              <w:t xml:space="preserve">Citizenship:                                                                 </w:t>
            </w:r>
          </w:p>
          <w:p w14:paraId="426D833C" w14:textId="4BEAC8B6" w:rsidR="00C257E6" w:rsidRDefault="005754D4" w:rsidP="00C257E6">
            <w:pPr>
              <w:pStyle w:val="ListParagraph"/>
              <w:numPr>
                <w:ilvl w:val="0"/>
                <w:numId w:val="12"/>
              </w:numPr>
              <w:spacing w:line="312" w:lineRule="auto"/>
            </w:pPr>
            <w:r w:rsidRPr="00B11912">
              <w:sym w:font="Wingdings" w:char="F071"/>
            </w:r>
            <w:r>
              <w:t xml:space="preserve">   </w:t>
            </w:r>
            <w:r w:rsidR="00C257E6" w:rsidRPr="005754D4">
              <w:rPr>
                <w:b/>
              </w:rPr>
              <w:t>Canadian or Permanent Resident</w:t>
            </w:r>
            <w:r w:rsidR="00C257E6">
              <w:t xml:space="preserve">    OR</w:t>
            </w:r>
          </w:p>
          <w:p w14:paraId="51A49B9D" w14:textId="3FE301D2" w:rsidR="00105D9A" w:rsidRDefault="005754D4" w:rsidP="00C257E6">
            <w:pPr>
              <w:pStyle w:val="ListParagraph"/>
              <w:numPr>
                <w:ilvl w:val="0"/>
                <w:numId w:val="12"/>
              </w:numPr>
              <w:spacing w:line="312" w:lineRule="auto"/>
            </w:pPr>
            <w:r w:rsidRPr="00B11912">
              <w:sym w:font="Wingdings" w:char="F071"/>
            </w:r>
            <w:r>
              <w:t xml:space="preserve">   </w:t>
            </w:r>
            <w:r w:rsidR="00105D9A" w:rsidRPr="005754D4">
              <w:rPr>
                <w:b/>
              </w:rPr>
              <w:t>Foreign National</w:t>
            </w:r>
            <w:r w:rsidR="00657FCD">
              <w:rPr>
                <w:b/>
              </w:rPr>
              <w:t>*</w:t>
            </w:r>
            <w:r w:rsidR="00105D9A">
              <w:t xml:space="preserve">   </w:t>
            </w:r>
            <w:r w:rsidR="002944F2">
              <w:t xml:space="preserve"> </w:t>
            </w:r>
          </w:p>
          <w:p w14:paraId="32F2C65B" w14:textId="77777777" w:rsidR="000C1B17" w:rsidRDefault="000C1B17" w:rsidP="008C4D34">
            <w:pPr>
              <w:spacing w:line="312" w:lineRule="auto"/>
            </w:pPr>
            <w:r>
              <w:t xml:space="preserve">If Foreign National, specify: </w:t>
            </w:r>
          </w:p>
          <w:p w14:paraId="683764A5" w14:textId="165A462D" w:rsidR="00C257E6" w:rsidRDefault="00C257E6" w:rsidP="00C257E6">
            <w:pPr>
              <w:spacing w:line="312" w:lineRule="auto"/>
            </w:pPr>
            <w:r>
              <w:t xml:space="preserve">Country of Citizenship: </w:t>
            </w:r>
            <w:r>
              <w:rPr>
                <w:rFonts w:ascii="Wingdings" w:hAnsi="Wingdings"/>
              </w:rPr>
              <w:t></w:t>
            </w:r>
            <w:r>
              <w:t xml:space="preserve">  U.S. </w:t>
            </w:r>
            <w:r>
              <w:rPr>
                <w:rFonts w:ascii="Wingdings" w:hAnsi="Wingdings"/>
              </w:rPr>
              <w:t></w:t>
            </w:r>
            <w:r>
              <w:t xml:space="preserve"> Mexico  </w:t>
            </w:r>
            <w:r>
              <w:rPr>
                <w:rFonts w:ascii="Wingdings" w:hAnsi="Wingdings"/>
              </w:rPr>
              <w:t></w:t>
            </w:r>
            <w:r>
              <w:t xml:space="preserve"> Chile </w:t>
            </w:r>
          </w:p>
          <w:p w14:paraId="26B04F40" w14:textId="03DA0528" w:rsidR="002944F2" w:rsidRDefault="00C257E6" w:rsidP="008C4D34">
            <w:pPr>
              <w:spacing w:line="312" w:lineRule="auto"/>
            </w:pPr>
            <w:r>
              <w:rPr>
                <w:rFonts w:ascii="Wingdings" w:hAnsi="Wingdings"/>
              </w:rPr>
              <w:t></w:t>
            </w:r>
            <w:r>
              <w:t xml:space="preserve"> Other (no LMIA exemption)</w:t>
            </w:r>
            <w:r w:rsidR="00657FCD">
              <w:t>*</w:t>
            </w:r>
            <w:r>
              <w:t>*:________________________________</w:t>
            </w:r>
          </w:p>
          <w:p w14:paraId="49538AFD" w14:textId="28D0F87B" w:rsidR="00C257E6" w:rsidRDefault="00C257E6" w:rsidP="00C257E6">
            <w:pPr>
              <w:spacing w:line="312" w:lineRule="auto"/>
            </w:pPr>
            <w:r>
              <w:t xml:space="preserve">Other exemptions: </w:t>
            </w:r>
            <w:r w:rsidR="00B119F6">
              <w:rPr>
                <w:rFonts w:ascii="Wingdings" w:hAnsi="Wingdings"/>
              </w:rPr>
              <w:t></w:t>
            </w:r>
            <w:r w:rsidR="00B119F6">
              <w:t>  </w:t>
            </w:r>
            <w:r>
              <w:t>CRC appointment holder</w:t>
            </w:r>
            <w:r w:rsidR="00B119F6">
              <w:t xml:space="preserve">   </w:t>
            </w:r>
            <w:r w:rsidR="00B119F6">
              <w:rPr>
                <w:rFonts w:ascii="Wingdings" w:hAnsi="Wingdings"/>
              </w:rPr>
              <w:t></w:t>
            </w:r>
            <w:r w:rsidR="00B119F6">
              <w:rPr>
                <w:rFonts w:ascii="Wingdings" w:hAnsi="Wingdings"/>
              </w:rPr>
              <w:t></w:t>
            </w:r>
            <w:r>
              <w:t>Francophone  </w:t>
            </w:r>
          </w:p>
          <w:p w14:paraId="54DD1AF2" w14:textId="70AF380A" w:rsidR="002944F2" w:rsidRDefault="00105D9A" w:rsidP="008C4D34">
            <w:pPr>
              <w:spacing w:line="312" w:lineRule="auto"/>
            </w:pPr>
            <w:r>
              <w:lastRenderedPageBreak/>
              <w:t>Open work permit Y/N ____  Valid until _____</w:t>
            </w:r>
            <w:r w:rsidR="000C1B17">
              <w:t>__</w:t>
            </w:r>
            <w:r w:rsidR="00657FCD">
              <w:t>___**</w:t>
            </w:r>
          </w:p>
          <w:p w14:paraId="415FA7CE" w14:textId="7510730D" w:rsidR="002944F2" w:rsidRPr="00B11912" w:rsidRDefault="00C257E6" w:rsidP="008C4D34">
            <w:r>
              <w:t>*</w:t>
            </w:r>
            <w:r w:rsidR="002944F2" w:rsidRPr="00B11912">
              <w:t xml:space="preserve">If the recommended candidate is neither a Canadian citizen nor a Permanent Resident, </w:t>
            </w:r>
            <w:r w:rsidR="00657FCD">
              <w:t xml:space="preserve">and if none of the above exemptions apply, an LMIA is required. Complete the </w:t>
            </w:r>
            <w:r w:rsidR="002944F2" w:rsidRPr="00B11912">
              <w:t>form “Foreign Academic Recruitment Summary” located at</w:t>
            </w:r>
          </w:p>
          <w:p w14:paraId="0DB56746" w14:textId="27983037" w:rsidR="002944F2" w:rsidRDefault="001770E4" w:rsidP="003D4931">
            <w:pPr>
              <w:spacing w:after="120"/>
            </w:pPr>
            <w:hyperlink r:id="rId9" w:history="1">
              <w:r w:rsidR="002944F2" w:rsidRPr="00B11912">
                <w:rPr>
                  <w:rStyle w:val="Hyperlink"/>
                </w:rPr>
                <w:t>http://www.queensu.ca/facultyrecruitment/recruitment-resources/lmia</w:t>
              </w:r>
            </w:hyperlink>
            <w:r w:rsidR="00657FCD">
              <w:t>.</w:t>
            </w:r>
          </w:p>
          <w:p w14:paraId="701D6375" w14:textId="14D3B987" w:rsidR="00C51F6A" w:rsidRPr="000C1B17" w:rsidRDefault="000C1B17" w:rsidP="00BF3ED5">
            <w:pPr>
              <w:spacing w:after="120"/>
              <w:rPr>
                <w:i/>
              </w:rPr>
            </w:pPr>
            <w:r w:rsidRPr="000C1B17">
              <w:rPr>
                <w:sz w:val="22"/>
              </w:rPr>
              <w:t>*</w:t>
            </w:r>
            <w:r w:rsidR="00657FCD">
              <w:rPr>
                <w:sz w:val="22"/>
              </w:rPr>
              <w:t>*</w:t>
            </w:r>
            <w:r w:rsidRPr="000C1B17">
              <w:rPr>
                <w:i/>
                <w:sz w:val="22"/>
              </w:rPr>
              <w:t>Please contact Monica Stewart (</w:t>
            </w:r>
            <w:hyperlink r:id="rId10" w:history="1">
              <w:r w:rsidRPr="000C1B17">
                <w:rPr>
                  <w:rStyle w:val="Hyperlink"/>
                  <w:i/>
                  <w:sz w:val="22"/>
                </w:rPr>
                <w:t>monica.stewart@queenus.ca</w:t>
              </w:r>
            </w:hyperlink>
            <w:r w:rsidRPr="000C1B17">
              <w:rPr>
                <w:i/>
                <w:sz w:val="22"/>
              </w:rPr>
              <w:t>) to verify LMIA e</w:t>
            </w:r>
            <w:r w:rsidR="00B119F6">
              <w:rPr>
                <w:i/>
                <w:sz w:val="22"/>
              </w:rPr>
              <w:t xml:space="preserve">xemptions </w:t>
            </w:r>
            <w:r w:rsidRPr="000C1B17">
              <w:rPr>
                <w:i/>
                <w:sz w:val="22"/>
              </w:rPr>
              <w:t xml:space="preserve">and open work permit validity </w:t>
            </w:r>
          </w:p>
        </w:tc>
        <w:tc>
          <w:tcPr>
            <w:tcW w:w="480" w:type="dxa"/>
          </w:tcPr>
          <w:p w14:paraId="327D5FB7" w14:textId="77777777" w:rsidR="002944F2" w:rsidRDefault="002944F2">
            <w:pPr>
              <w:jc w:val="center"/>
            </w:pPr>
          </w:p>
          <w:p w14:paraId="0ECDC2BB" w14:textId="77777777" w:rsidR="002944F2" w:rsidRDefault="002944F2">
            <w:pPr>
              <w:jc w:val="center"/>
            </w:pPr>
          </w:p>
          <w:p w14:paraId="06B42BD8" w14:textId="77777777" w:rsidR="002944F2" w:rsidRDefault="002944F2">
            <w:pPr>
              <w:jc w:val="center"/>
            </w:pPr>
          </w:p>
          <w:p w14:paraId="4902C1E1" w14:textId="77777777" w:rsidR="002944F2" w:rsidRDefault="002944F2">
            <w:pPr>
              <w:jc w:val="center"/>
            </w:pPr>
          </w:p>
          <w:p w14:paraId="09D4A85D" w14:textId="77777777" w:rsidR="002944F2" w:rsidRDefault="002944F2">
            <w:pPr>
              <w:jc w:val="center"/>
            </w:pPr>
          </w:p>
          <w:p w14:paraId="3E4BA02C" w14:textId="77777777" w:rsidR="002944F2" w:rsidRDefault="002944F2">
            <w:pPr>
              <w:jc w:val="center"/>
            </w:pPr>
          </w:p>
          <w:p w14:paraId="764C8E26" w14:textId="77777777" w:rsidR="002944F2" w:rsidRPr="00B11912" w:rsidRDefault="002944F2">
            <w:pPr>
              <w:jc w:val="center"/>
            </w:pPr>
          </w:p>
        </w:tc>
      </w:tr>
      <w:tr w:rsidR="001A41F9" w:rsidRPr="00B11912" w14:paraId="6E7A1A7C" w14:textId="77777777" w:rsidTr="009C7534">
        <w:trPr>
          <w:trHeight w:val="594"/>
        </w:trPr>
        <w:tc>
          <w:tcPr>
            <w:tcW w:w="636" w:type="dxa"/>
          </w:tcPr>
          <w:p w14:paraId="0F8E8DFA" w14:textId="36D1E3AA" w:rsidR="001A41F9" w:rsidRPr="00B11912" w:rsidRDefault="001A41F9">
            <w:r w:rsidRPr="00B11912">
              <w:t>7.</w:t>
            </w:r>
          </w:p>
        </w:tc>
        <w:tc>
          <w:tcPr>
            <w:tcW w:w="8532" w:type="dxa"/>
          </w:tcPr>
          <w:p w14:paraId="18E351A5" w14:textId="06A0D6E4" w:rsidR="00105D9A" w:rsidRDefault="00105D9A" w:rsidP="00105D9A">
            <w:r>
              <w:t>Proof that the position was advertised for at least one month. Printouts of all advertisements taken on the first and last day the posting was live, with l</w:t>
            </w:r>
            <w:r w:rsidR="000C1B17">
              <w:t>egible computer generated dates</w:t>
            </w:r>
            <w:r w:rsidR="00657FCD">
              <w:t xml:space="preserve">. </w:t>
            </w:r>
            <w:r w:rsidR="009C7534">
              <w:t>T</w:t>
            </w:r>
            <w:r w:rsidR="00657FCD">
              <w:t>hree</w:t>
            </w:r>
            <w:r>
              <w:t xml:space="preserve"> advertising venues must have head offices located in Canada. Further requirements included here: </w:t>
            </w:r>
            <w:hyperlink r:id="rId11" w:history="1">
              <w:r>
                <w:rPr>
                  <w:rStyle w:val="Hyperlink"/>
                </w:rPr>
                <w:t>http://www.queensu.ca/facultyrecruitment/recruitment-resources/lmia</w:t>
              </w:r>
            </w:hyperlink>
            <w:r>
              <w:t>).</w:t>
            </w:r>
          </w:p>
          <w:p w14:paraId="54BF41C2" w14:textId="44FC0044" w:rsidR="000521A2" w:rsidRPr="009412B0" w:rsidRDefault="000521A2" w:rsidP="00BF3ED5">
            <w:pPr>
              <w:spacing w:after="120"/>
              <w:rPr>
                <w:strike/>
              </w:rPr>
            </w:pPr>
          </w:p>
        </w:tc>
        <w:tc>
          <w:tcPr>
            <w:tcW w:w="480" w:type="dxa"/>
          </w:tcPr>
          <w:p w14:paraId="484A8917" w14:textId="77777777" w:rsidR="001A41F9" w:rsidRPr="00B11912" w:rsidRDefault="001A41F9">
            <w:pPr>
              <w:jc w:val="center"/>
            </w:pPr>
            <w:r w:rsidRPr="00B11912">
              <w:sym w:font="Wingdings" w:char="F071"/>
            </w:r>
          </w:p>
        </w:tc>
      </w:tr>
      <w:tr w:rsidR="001A41F9" w:rsidRPr="00B11912" w14:paraId="432160EA" w14:textId="77777777" w:rsidTr="009C7534">
        <w:tc>
          <w:tcPr>
            <w:tcW w:w="636" w:type="dxa"/>
          </w:tcPr>
          <w:p w14:paraId="5D56ECCC" w14:textId="2D17AFA0" w:rsidR="001A41F9" w:rsidRPr="00B11912" w:rsidRDefault="001A41F9">
            <w:r w:rsidRPr="00B11912">
              <w:t>8.</w:t>
            </w:r>
          </w:p>
        </w:tc>
        <w:tc>
          <w:tcPr>
            <w:tcW w:w="8532" w:type="dxa"/>
          </w:tcPr>
          <w:p w14:paraId="79313A75" w14:textId="0936E2C3" w:rsidR="001A41F9" w:rsidRPr="00B11912" w:rsidRDefault="001A41F9" w:rsidP="00BF3ED5">
            <w:pPr>
              <w:spacing w:after="120"/>
            </w:pPr>
            <w:r w:rsidRPr="00B11912">
              <w:t>Letter of Application from the recommended candidate.</w:t>
            </w:r>
          </w:p>
        </w:tc>
        <w:tc>
          <w:tcPr>
            <w:tcW w:w="480" w:type="dxa"/>
          </w:tcPr>
          <w:p w14:paraId="709C9C34" w14:textId="77777777" w:rsidR="001A41F9" w:rsidRPr="00B11912" w:rsidRDefault="001A41F9">
            <w:pPr>
              <w:jc w:val="center"/>
            </w:pPr>
            <w:r w:rsidRPr="00B11912">
              <w:sym w:font="Wingdings" w:char="F071"/>
            </w:r>
          </w:p>
        </w:tc>
      </w:tr>
      <w:tr w:rsidR="001A41F9" w:rsidRPr="00B11912" w14:paraId="4E0D2511" w14:textId="77777777" w:rsidTr="009C7534">
        <w:tc>
          <w:tcPr>
            <w:tcW w:w="636" w:type="dxa"/>
          </w:tcPr>
          <w:p w14:paraId="728FCBBE" w14:textId="00B94FD1" w:rsidR="001A41F9" w:rsidRPr="00B11912" w:rsidRDefault="001A41F9">
            <w:r w:rsidRPr="00B11912">
              <w:t>9.</w:t>
            </w:r>
          </w:p>
        </w:tc>
        <w:tc>
          <w:tcPr>
            <w:tcW w:w="8532" w:type="dxa"/>
          </w:tcPr>
          <w:p w14:paraId="31B0FD17" w14:textId="19A5FD40" w:rsidR="001A41F9" w:rsidRPr="00B11912" w:rsidRDefault="001A41F9" w:rsidP="00BF3ED5">
            <w:pPr>
              <w:spacing w:after="120"/>
            </w:pPr>
            <w:r w:rsidRPr="00B11912">
              <w:t xml:space="preserve">Recommended candidate’s </w:t>
            </w:r>
            <w:r w:rsidR="00862EF7" w:rsidRPr="00B11912">
              <w:rPr>
                <w:iCs/>
              </w:rPr>
              <w:t>C</w:t>
            </w:r>
            <w:r w:rsidRPr="00B11912">
              <w:rPr>
                <w:iCs/>
              </w:rPr>
              <w:t xml:space="preserve">urriculum </w:t>
            </w:r>
            <w:r w:rsidR="00862EF7" w:rsidRPr="00B11912">
              <w:rPr>
                <w:iCs/>
              </w:rPr>
              <w:t>V</w:t>
            </w:r>
            <w:r w:rsidRPr="00B11912">
              <w:rPr>
                <w:iCs/>
              </w:rPr>
              <w:t>itae</w:t>
            </w:r>
            <w:r w:rsidRPr="00B11912">
              <w:t>.</w:t>
            </w:r>
          </w:p>
        </w:tc>
        <w:tc>
          <w:tcPr>
            <w:tcW w:w="480" w:type="dxa"/>
          </w:tcPr>
          <w:p w14:paraId="6DEA3C03" w14:textId="77777777" w:rsidR="001A41F9" w:rsidRPr="00B11912" w:rsidRDefault="001A41F9">
            <w:pPr>
              <w:jc w:val="center"/>
            </w:pPr>
            <w:r w:rsidRPr="00B11912">
              <w:sym w:font="Wingdings" w:char="F071"/>
            </w:r>
          </w:p>
        </w:tc>
      </w:tr>
      <w:tr w:rsidR="001A41F9" w:rsidRPr="00B11912" w14:paraId="74E5FF8D" w14:textId="77777777" w:rsidTr="009C7534">
        <w:tc>
          <w:tcPr>
            <w:tcW w:w="636" w:type="dxa"/>
          </w:tcPr>
          <w:p w14:paraId="6953DF41" w14:textId="6037AB5D" w:rsidR="001A41F9" w:rsidRPr="00B11912" w:rsidRDefault="001A41F9">
            <w:r w:rsidRPr="00B11912">
              <w:t>10.</w:t>
            </w:r>
          </w:p>
        </w:tc>
        <w:tc>
          <w:tcPr>
            <w:tcW w:w="8532" w:type="dxa"/>
          </w:tcPr>
          <w:p w14:paraId="50A3D2FD" w14:textId="0FF152C0" w:rsidR="001A41F9" w:rsidRPr="00B11912" w:rsidRDefault="001A41F9" w:rsidP="00BF3ED5">
            <w:pPr>
              <w:spacing w:after="120"/>
            </w:pPr>
            <w:r w:rsidRPr="00B11912">
              <w:t>Other documentation provided by the recommended candidate (e.g., teaching dossier, teaching evaluations) as available (reprints of publications not necessary).</w:t>
            </w:r>
          </w:p>
        </w:tc>
        <w:tc>
          <w:tcPr>
            <w:tcW w:w="480" w:type="dxa"/>
          </w:tcPr>
          <w:p w14:paraId="37E204FC" w14:textId="77777777" w:rsidR="001A41F9" w:rsidRPr="00B11912" w:rsidRDefault="001A41F9">
            <w:pPr>
              <w:jc w:val="center"/>
            </w:pPr>
            <w:r w:rsidRPr="00B11912">
              <w:sym w:font="Wingdings" w:char="F071"/>
            </w:r>
          </w:p>
        </w:tc>
      </w:tr>
      <w:tr w:rsidR="001A41F9" w:rsidRPr="00B11912" w14:paraId="30568DED" w14:textId="77777777" w:rsidTr="009C7534">
        <w:tc>
          <w:tcPr>
            <w:tcW w:w="636" w:type="dxa"/>
          </w:tcPr>
          <w:p w14:paraId="3689B36B" w14:textId="52B5EF98" w:rsidR="001A41F9" w:rsidRPr="00B11912" w:rsidRDefault="001A41F9">
            <w:r w:rsidRPr="00B11912">
              <w:t>11.</w:t>
            </w:r>
          </w:p>
        </w:tc>
        <w:tc>
          <w:tcPr>
            <w:tcW w:w="8532" w:type="dxa"/>
          </w:tcPr>
          <w:p w14:paraId="43E75A47" w14:textId="380042B4" w:rsidR="001A41F9" w:rsidRPr="00B11912" w:rsidRDefault="001A41F9" w:rsidP="00BF3ED5">
            <w:pPr>
              <w:spacing w:after="120"/>
            </w:pPr>
            <w:r w:rsidRPr="00B11912">
              <w:t>Al</w:t>
            </w:r>
            <w:r w:rsidR="00E547FD" w:rsidRPr="00B11912">
              <w:t xml:space="preserve">l letters of reference (minimum </w:t>
            </w:r>
            <w:r w:rsidRPr="00B11912">
              <w:t>of three).</w:t>
            </w:r>
          </w:p>
        </w:tc>
        <w:tc>
          <w:tcPr>
            <w:tcW w:w="480" w:type="dxa"/>
          </w:tcPr>
          <w:p w14:paraId="1D7F1BB4" w14:textId="77777777" w:rsidR="001A41F9" w:rsidRPr="00B11912" w:rsidRDefault="001A41F9">
            <w:pPr>
              <w:jc w:val="center"/>
            </w:pPr>
            <w:r w:rsidRPr="00B11912">
              <w:sym w:font="Wingdings" w:char="F071"/>
            </w:r>
          </w:p>
        </w:tc>
      </w:tr>
      <w:tr w:rsidR="001A41F9" w:rsidRPr="00B11912" w14:paraId="578CA5FB" w14:textId="77777777" w:rsidTr="009C7534">
        <w:tc>
          <w:tcPr>
            <w:tcW w:w="636" w:type="dxa"/>
          </w:tcPr>
          <w:p w14:paraId="038F8628" w14:textId="28B5733C" w:rsidR="001A41F9" w:rsidRPr="00B11912" w:rsidRDefault="001A41F9">
            <w:r w:rsidRPr="00B11912">
              <w:t>12.</w:t>
            </w:r>
          </w:p>
        </w:tc>
        <w:tc>
          <w:tcPr>
            <w:tcW w:w="8532" w:type="dxa"/>
          </w:tcPr>
          <w:p w14:paraId="737497CD" w14:textId="7D0BBAA5" w:rsidR="001A41F9" w:rsidRPr="00B11912" w:rsidRDefault="001A41F9" w:rsidP="00BF3ED5">
            <w:pPr>
              <w:spacing w:after="120"/>
            </w:pPr>
            <w:r w:rsidRPr="00B11912">
              <w:t>Copies of all letters of assessment collected during the search process (including those from faculty and students).</w:t>
            </w:r>
          </w:p>
        </w:tc>
        <w:tc>
          <w:tcPr>
            <w:tcW w:w="480" w:type="dxa"/>
          </w:tcPr>
          <w:p w14:paraId="5AF080DE" w14:textId="77777777" w:rsidR="001A41F9" w:rsidRPr="00B11912" w:rsidRDefault="001A41F9">
            <w:pPr>
              <w:jc w:val="center"/>
            </w:pPr>
            <w:r w:rsidRPr="00B11912">
              <w:sym w:font="Wingdings" w:char="F071"/>
            </w:r>
          </w:p>
        </w:tc>
      </w:tr>
      <w:tr w:rsidR="001A41F9" w:rsidRPr="00B11912" w14:paraId="6CD69D5E" w14:textId="77777777" w:rsidTr="009C7534">
        <w:tc>
          <w:tcPr>
            <w:tcW w:w="636" w:type="dxa"/>
          </w:tcPr>
          <w:p w14:paraId="49C86626" w14:textId="5412968B" w:rsidR="001A41F9" w:rsidRPr="00B11912" w:rsidRDefault="001A41F9">
            <w:r w:rsidRPr="00B11912">
              <w:t>13.</w:t>
            </w:r>
          </w:p>
        </w:tc>
        <w:tc>
          <w:tcPr>
            <w:tcW w:w="8532" w:type="dxa"/>
          </w:tcPr>
          <w:p w14:paraId="2E945052" w14:textId="35D99533" w:rsidR="000521A2" w:rsidRPr="00B11912" w:rsidRDefault="00F75D8D" w:rsidP="009C7534">
            <w:pPr>
              <w:spacing w:after="120"/>
            </w:pPr>
            <w:r w:rsidRPr="00B11912">
              <w:t xml:space="preserve">A copy of the </w:t>
            </w:r>
            <w:r w:rsidR="009C7534">
              <w:t xml:space="preserve">Faculty Appointment Summary (QEAP). Candidate must be “appointed” in the system to generate a completed Faculty Appointment Summary. </w:t>
            </w:r>
          </w:p>
        </w:tc>
        <w:tc>
          <w:tcPr>
            <w:tcW w:w="480" w:type="dxa"/>
          </w:tcPr>
          <w:p w14:paraId="0ADA1EA7" w14:textId="77777777" w:rsidR="001A41F9" w:rsidRPr="00B11912" w:rsidRDefault="001A41F9">
            <w:pPr>
              <w:jc w:val="center"/>
            </w:pPr>
            <w:r w:rsidRPr="00B11912">
              <w:sym w:font="Wingdings" w:char="F071"/>
            </w:r>
          </w:p>
        </w:tc>
      </w:tr>
    </w:tbl>
    <w:p w14:paraId="006021E7" w14:textId="77777777" w:rsidR="001A41F9" w:rsidRPr="00B11912" w:rsidRDefault="001A41F9"/>
    <w:p w14:paraId="03014D0D" w14:textId="77777777" w:rsidR="001A41F9" w:rsidRPr="00B11912" w:rsidRDefault="001A41F9">
      <w:r w:rsidRPr="00B11912">
        <w:t>Signature: ____________________________</w:t>
      </w:r>
      <w:r w:rsidRPr="00B11912">
        <w:tab/>
      </w:r>
      <w:r w:rsidRPr="00B11912">
        <w:tab/>
        <w:t>____________________</w:t>
      </w:r>
    </w:p>
    <w:p w14:paraId="63F58CB1" w14:textId="77777777" w:rsidR="001A41F9" w:rsidRDefault="001A41F9">
      <w:r w:rsidRPr="00B11912">
        <w:tab/>
        <w:t xml:space="preserve">     </w:t>
      </w:r>
      <w:r w:rsidR="00862EF7" w:rsidRPr="00B11912">
        <w:t xml:space="preserve">                      </w:t>
      </w:r>
      <w:r w:rsidRPr="00B11912">
        <w:t>Dean</w:t>
      </w:r>
      <w:r w:rsidR="00862EF7" w:rsidRPr="00B11912">
        <w:t xml:space="preserve"> </w:t>
      </w:r>
      <w:r w:rsidR="00B11912">
        <w:tab/>
      </w:r>
      <w:r w:rsidR="00B11912">
        <w:tab/>
      </w:r>
      <w:r w:rsidR="00B11912">
        <w:tab/>
      </w:r>
      <w:r w:rsidR="00B11912">
        <w:tab/>
      </w:r>
      <w:r w:rsidR="00B11912">
        <w:tab/>
        <w:t>Date</w:t>
      </w:r>
    </w:p>
    <w:p w14:paraId="5E234784" w14:textId="77777777" w:rsidR="00B11912" w:rsidRPr="00B11912" w:rsidRDefault="00B11912"/>
    <w:p w14:paraId="0A7B7C15" w14:textId="77777777" w:rsidR="001A41F9" w:rsidRPr="00B11912" w:rsidRDefault="001A41F9">
      <w:r w:rsidRPr="00B11912">
        <w:t>Approval: ____________________________</w:t>
      </w:r>
      <w:r w:rsidRPr="00B11912">
        <w:tab/>
      </w:r>
      <w:r w:rsidRPr="00B11912">
        <w:tab/>
        <w:t>____________________</w:t>
      </w:r>
    </w:p>
    <w:p w14:paraId="3E53DF09" w14:textId="77777777" w:rsidR="001A41F9" w:rsidRPr="00B11912" w:rsidRDefault="001A41F9" w:rsidP="00862EF7">
      <w:pPr>
        <w:ind w:firstLine="720"/>
      </w:pPr>
      <w:r w:rsidRPr="00B11912">
        <w:t xml:space="preserve">     </w:t>
      </w:r>
      <w:r w:rsidR="00F45654" w:rsidRPr="00B11912">
        <w:t xml:space="preserve">Provost and </w:t>
      </w:r>
      <w:r w:rsidRPr="00B11912">
        <w:t>Vice-Principal (Academic)</w:t>
      </w:r>
      <w:r w:rsidR="00862EF7" w:rsidRPr="00B11912">
        <w:t>/</w:t>
      </w:r>
      <w:r w:rsidRPr="00B11912">
        <w:tab/>
      </w:r>
      <w:r w:rsidRPr="00B11912">
        <w:tab/>
      </w:r>
      <w:r w:rsidRPr="00B11912">
        <w:tab/>
        <w:t>Date</w:t>
      </w:r>
    </w:p>
    <w:p w14:paraId="32A038F5" w14:textId="77777777" w:rsidR="00862EF7" w:rsidRDefault="00862EF7" w:rsidP="00862EF7">
      <w:pPr>
        <w:ind w:left="720" w:firstLine="720"/>
      </w:pPr>
      <w:r>
        <w:t xml:space="preserve">       Deputy Provost </w:t>
      </w:r>
    </w:p>
    <w:sectPr w:rsidR="00862EF7" w:rsidSect="00B53F1A">
      <w:headerReference w:type="default" r:id="rId12"/>
      <w:footerReference w:type="even" r:id="rId13"/>
      <w:footerReference w:type="default" r:id="rId14"/>
      <w:pgSz w:w="12240" w:h="15840"/>
      <w:pgMar w:top="538" w:right="1296" w:bottom="270" w:left="1296"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D25D3" w14:textId="77777777" w:rsidR="0098156A" w:rsidRDefault="0098156A">
      <w:r>
        <w:separator/>
      </w:r>
    </w:p>
  </w:endnote>
  <w:endnote w:type="continuationSeparator" w:id="0">
    <w:p w14:paraId="169FB0B1" w14:textId="77777777" w:rsidR="0098156A" w:rsidRDefault="0098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1FF9" w14:textId="77777777" w:rsidR="00082FF8" w:rsidRDefault="00082FF8" w:rsidP="00B1191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52F4954" w14:textId="77777777" w:rsidR="00082FF8" w:rsidRDefault="00082FF8" w:rsidP="00B11912">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FEE2E" w14:textId="0F8B9098" w:rsidR="00B11912" w:rsidRDefault="00BF3ED5" w:rsidP="00B11912">
    <w:pPr>
      <w:ind w:left="5760"/>
      <w:jc w:val="right"/>
      <w:rPr>
        <w:sz w:val="20"/>
      </w:rPr>
    </w:pPr>
    <w:r>
      <w:rPr>
        <w:sz w:val="20"/>
      </w:rPr>
      <w:t>R</w:t>
    </w:r>
    <w:r w:rsidR="00B11912">
      <w:rPr>
        <w:sz w:val="20"/>
      </w:rPr>
      <w:t xml:space="preserve">evised </w:t>
    </w:r>
    <w:r w:rsidR="009C7534">
      <w:rPr>
        <w:sz w:val="20"/>
      </w:rPr>
      <w:t>February 2019</w:t>
    </w:r>
  </w:p>
  <w:p w14:paraId="24111C80" w14:textId="77777777" w:rsidR="00B11912" w:rsidRDefault="00B11912" w:rsidP="000521A2">
    <w:pPr>
      <w:pStyle w:val="Footer"/>
      <w:ind w:right="360"/>
      <w:jc w:val="right"/>
    </w:pPr>
  </w:p>
  <w:p w14:paraId="3F7F2069" w14:textId="77777777" w:rsidR="00B11912" w:rsidRDefault="00B119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BFECE" w14:textId="77777777" w:rsidR="0098156A" w:rsidRDefault="0098156A">
      <w:r>
        <w:separator/>
      </w:r>
    </w:p>
  </w:footnote>
  <w:footnote w:type="continuationSeparator" w:id="0">
    <w:p w14:paraId="45EB27B2" w14:textId="77777777" w:rsidR="0098156A" w:rsidRDefault="0098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2FBB6" w14:textId="77777777" w:rsidR="00C93FB8" w:rsidRDefault="00C93FB8" w:rsidP="00B119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9A4"/>
    <w:multiLevelType w:val="hybridMultilevel"/>
    <w:tmpl w:val="78E6B17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601CAF86">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B3D4F"/>
    <w:multiLevelType w:val="hybridMultilevel"/>
    <w:tmpl w:val="9788CAD6"/>
    <w:lvl w:ilvl="0" w:tplc="5358C1B6">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96787"/>
    <w:multiLevelType w:val="hybridMultilevel"/>
    <w:tmpl w:val="7EB2F6C0"/>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EC32C19E">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C1127"/>
    <w:multiLevelType w:val="hybridMultilevel"/>
    <w:tmpl w:val="78E6B170"/>
    <w:lvl w:ilvl="0" w:tplc="CCC8B7D6">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601CAF86">
      <w:start w:val="1"/>
      <w:numFmt w:val="bullet"/>
      <w:lvlText w:val=""/>
      <w:lvlJc w:val="left"/>
      <w:pPr>
        <w:tabs>
          <w:tab w:val="num" w:pos="3240"/>
        </w:tabs>
        <w:ind w:left="3240" w:hanging="360"/>
      </w:pPr>
      <w:rPr>
        <w:rFonts w:ascii="Symbol" w:hAnsi="Symbol" w:hint="default"/>
        <w:sz w:val="16"/>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E3096A"/>
    <w:multiLevelType w:val="hybridMultilevel"/>
    <w:tmpl w:val="78E6B170"/>
    <w:lvl w:ilvl="0" w:tplc="0E9A9DB4">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601CAF86">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F5C13"/>
    <w:multiLevelType w:val="hybridMultilevel"/>
    <w:tmpl w:val="1D467D00"/>
    <w:lvl w:ilvl="0" w:tplc="04090011">
      <w:start w:val="3"/>
      <w:numFmt w:val="decimal"/>
      <w:lvlText w:val="%1)"/>
      <w:lvlJc w:val="left"/>
      <w:pPr>
        <w:tabs>
          <w:tab w:val="num" w:pos="720"/>
        </w:tabs>
        <w:ind w:left="720" w:hanging="360"/>
      </w:pPr>
      <w:rPr>
        <w:rFonts w:hint="default"/>
      </w:rPr>
    </w:lvl>
    <w:lvl w:ilvl="1" w:tplc="0DC21B4C">
      <w:start w:val="1"/>
      <w:numFmt w:val="upperLetter"/>
      <w:pStyle w:val="Heading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C14E1E"/>
    <w:multiLevelType w:val="hybridMultilevel"/>
    <w:tmpl w:val="2DB6E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7D3E8B"/>
    <w:multiLevelType w:val="hybridMultilevel"/>
    <w:tmpl w:val="78E6B170"/>
    <w:lvl w:ilvl="0" w:tplc="0E9A9DB4">
      <w:start w:val="1"/>
      <w:numFmt w:val="bullet"/>
      <w:lvlText w:val=""/>
      <w:lvlJc w:val="left"/>
      <w:pPr>
        <w:tabs>
          <w:tab w:val="num" w:pos="720"/>
        </w:tabs>
        <w:ind w:left="720" w:hanging="360"/>
      </w:pPr>
      <w:rPr>
        <w:rFonts w:ascii="Wingdings" w:hAnsi="Wingdings" w:hint="default"/>
        <w:sz w:val="24"/>
      </w:rPr>
    </w:lvl>
    <w:lvl w:ilvl="1" w:tplc="CCC8B7D6">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601CAF86">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AD7643"/>
    <w:multiLevelType w:val="hybridMultilevel"/>
    <w:tmpl w:val="A4C0F6FA"/>
    <w:lvl w:ilvl="0" w:tplc="93D02EB0">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9" w15:restartNumberingAfterBreak="0">
    <w:nsid w:val="498F2D37"/>
    <w:multiLevelType w:val="hybridMultilevel"/>
    <w:tmpl w:val="9788CA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2743E2"/>
    <w:multiLevelType w:val="hybridMultilevel"/>
    <w:tmpl w:val="E114468E"/>
    <w:lvl w:ilvl="0" w:tplc="49C227F2">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FE18BB"/>
    <w:multiLevelType w:val="hybridMultilevel"/>
    <w:tmpl w:val="D0A6F6B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9"/>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FE"/>
    <w:rsid w:val="00022412"/>
    <w:rsid w:val="00036193"/>
    <w:rsid w:val="000521A2"/>
    <w:rsid w:val="00063733"/>
    <w:rsid w:val="00080A28"/>
    <w:rsid w:val="00082FF8"/>
    <w:rsid w:val="000C1B17"/>
    <w:rsid w:val="000D75BC"/>
    <w:rsid w:val="00105D9A"/>
    <w:rsid w:val="00141E5F"/>
    <w:rsid w:val="001770E4"/>
    <w:rsid w:val="001A41F9"/>
    <w:rsid w:val="001C782B"/>
    <w:rsid w:val="001E3383"/>
    <w:rsid w:val="001F0402"/>
    <w:rsid w:val="0024327E"/>
    <w:rsid w:val="00251BB9"/>
    <w:rsid w:val="00253FB0"/>
    <w:rsid w:val="002944F2"/>
    <w:rsid w:val="002A0121"/>
    <w:rsid w:val="002D7BBC"/>
    <w:rsid w:val="003278E5"/>
    <w:rsid w:val="003D4931"/>
    <w:rsid w:val="003E4F55"/>
    <w:rsid w:val="00421EA2"/>
    <w:rsid w:val="004324FA"/>
    <w:rsid w:val="00432BB8"/>
    <w:rsid w:val="00454A1C"/>
    <w:rsid w:val="00480A8F"/>
    <w:rsid w:val="004B5C30"/>
    <w:rsid w:val="004E38C3"/>
    <w:rsid w:val="00553ACE"/>
    <w:rsid w:val="00553D81"/>
    <w:rsid w:val="005564AD"/>
    <w:rsid w:val="005754D4"/>
    <w:rsid w:val="00582183"/>
    <w:rsid w:val="005D4345"/>
    <w:rsid w:val="00624FFE"/>
    <w:rsid w:val="00657FCD"/>
    <w:rsid w:val="00693CA6"/>
    <w:rsid w:val="006C2A7A"/>
    <w:rsid w:val="006D5B49"/>
    <w:rsid w:val="00763CDC"/>
    <w:rsid w:val="00770D92"/>
    <w:rsid w:val="00792F89"/>
    <w:rsid w:val="007C77CD"/>
    <w:rsid w:val="00800DA9"/>
    <w:rsid w:val="008051A5"/>
    <w:rsid w:val="00837BE0"/>
    <w:rsid w:val="00862EF7"/>
    <w:rsid w:val="00897247"/>
    <w:rsid w:val="008A67A0"/>
    <w:rsid w:val="008C4D34"/>
    <w:rsid w:val="008D2781"/>
    <w:rsid w:val="009412B0"/>
    <w:rsid w:val="00953894"/>
    <w:rsid w:val="0098156A"/>
    <w:rsid w:val="009A5E10"/>
    <w:rsid w:val="009B1B0E"/>
    <w:rsid w:val="009C7534"/>
    <w:rsid w:val="00A017E6"/>
    <w:rsid w:val="00A2663D"/>
    <w:rsid w:val="00A67D71"/>
    <w:rsid w:val="00A7249C"/>
    <w:rsid w:val="00B11912"/>
    <w:rsid w:val="00B119F6"/>
    <w:rsid w:val="00B20813"/>
    <w:rsid w:val="00B266C5"/>
    <w:rsid w:val="00B41470"/>
    <w:rsid w:val="00B53F1A"/>
    <w:rsid w:val="00B65E8B"/>
    <w:rsid w:val="00B73BFF"/>
    <w:rsid w:val="00B87858"/>
    <w:rsid w:val="00BD170E"/>
    <w:rsid w:val="00BF3ED5"/>
    <w:rsid w:val="00C02205"/>
    <w:rsid w:val="00C13115"/>
    <w:rsid w:val="00C257E6"/>
    <w:rsid w:val="00C51F6A"/>
    <w:rsid w:val="00C64E18"/>
    <w:rsid w:val="00C93FB8"/>
    <w:rsid w:val="00CC5EF6"/>
    <w:rsid w:val="00DA7759"/>
    <w:rsid w:val="00DE1C9B"/>
    <w:rsid w:val="00E45B5A"/>
    <w:rsid w:val="00E51720"/>
    <w:rsid w:val="00E547FD"/>
    <w:rsid w:val="00E55C65"/>
    <w:rsid w:val="00ED4FEF"/>
    <w:rsid w:val="00EF4A39"/>
    <w:rsid w:val="00F225C3"/>
    <w:rsid w:val="00F354FE"/>
    <w:rsid w:val="00F45654"/>
    <w:rsid w:val="00F75D8D"/>
    <w:rsid w:val="00FC0F74"/>
    <w:rsid w:val="00FF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7D4293"/>
  <w15:chartTrackingRefBased/>
  <w15:docId w15:val="{12322423-4EE5-474E-B01C-F171F8F3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ilvl w:val="1"/>
        <w:numId w:val="4"/>
      </w:numPr>
      <w:outlineLvl w:val="0"/>
    </w:pPr>
    <w:rPr>
      <w:b/>
      <w:bCs/>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252"/>
    </w:pPr>
  </w:style>
  <w:style w:type="paragraph" w:styleId="BalloonText">
    <w:name w:val="Balloon Text"/>
    <w:basedOn w:val="Normal"/>
    <w:link w:val="BalloonTextChar"/>
    <w:uiPriority w:val="99"/>
    <w:semiHidden/>
    <w:unhideWhenUsed/>
    <w:rsid w:val="00C13115"/>
    <w:rPr>
      <w:rFonts w:ascii="Segoe UI" w:hAnsi="Segoe UI" w:cs="Segoe UI"/>
      <w:sz w:val="18"/>
      <w:szCs w:val="18"/>
    </w:rPr>
  </w:style>
  <w:style w:type="character" w:customStyle="1" w:styleId="BalloonTextChar">
    <w:name w:val="Balloon Text Char"/>
    <w:link w:val="BalloonText"/>
    <w:uiPriority w:val="99"/>
    <w:semiHidden/>
    <w:rsid w:val="00C13115"/>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454A1C"/>
    <w:rPr>
      <w:sz w:val="16"/>
      <w:szCs w:val="16"/>
    </w:rPr>
  </w:style>
  <w:style w:type="paragraph" w:styleId="CommentText">
    <w:name w:val="annotation text"/>
    <w:basedOn w:val="Normal"/>
    <w:link w:val="CommentTextChar"/>
    <w:uiPriority w:val="99"/>
    <w:semiHidden/>
    <w:unhideWhenUsed/>
    <w:rsid w:val="00454A1C"/>
    <w:rPr>
      <w:sz w:val="20"/>
      <w:szCs w:val="20"/>
    </w:rPr>
  </w:style>
  <w:style w:type="character" w:customStyle="1" w:styleId="CommentTextChar">
    <w:name w:val="Comment Text Char"/>
    <w:basedOn w:val="DefaultParagraphFont"/>
    <w:link w:val="CommentText"/>
    <w:uiPriority w:val="99"/>
    <w:semiHidden/>
    <w:rsid w:val="00454A1C"/>
  </w:style>
  <w:style w:type="paragraph" w:styleId="CommentSubject">
    <w:name w:val="annotation subject"/>
    <w:basedOn w:val="CommentText"/>
    <w:next w:val="CommentText"/>
    <w:link w:val="CommentSubjectChar"/>
    <w:uiPriority w:val="99"/>
    <w:semiHidden/>
    <w:unhideWhenUsed/>
    <w:rsid w:val="00454A1C"/>
    <w:rPr>
      <w:b/>
      <w:bCs/>
    </w:rPr>
  </w:style>
  <w:style w:type="character" w:customStyle="1" w:styleId="CommentSubjectChar">
    <w:name w:val="Comment Subject Char"/>
    <w:basedOn w:val="CommentTextChar"/>
    <w:link w:val="CommentSubject"/>
    <w:uiPriority w:val="99"/>
    <w:semiHidden/>
    <w:rsid w:val="00454A1C"/>
    <w:rPr>
      <w:b/>
      <w:bCs/>
    </w:rPr>
  </w:style>
  <w:style w:type="paragraph" w:styleId="ListParagraph">
    <w:name w:val="List Paragraph"/>
    <w:basedOn w:val="Normal"/>
    <w:uiPriority w:val="34"/>
    <w:qFormat/>
    <w:rsid w:val="00C257E6"/>
    <w:pPr>
      <w:ind w:left="720"/>
      <w:contextualSpacing/>
    </w:pPr>
  </w:style>
  <w:style w:type="character" w:styleId="FollowedHyperlink">
    <w:name w:val="FollowedHyperlink"/>
    <w:basedOn w:val="DefaultParagraphFont"/>
    <w:uiPriority w:val="99"/>
    <w:semiHidden/>
    <w:unhideWhenUsed/>
    <w:rsid w:val="00657F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50914">
      <w:bodyDiv w:val="1"/>
      <w:marLeft w:val="0"/>
      <w:marRight w:val="0"/>
      <w:marTop w:val="0"/>
      <w:marBottom w:val="0"/>
      <w:divBdr>
        <w:top w:val="none" w:sz="0" w:space="0" w:color="auto"/>
        <w:left w:val="none" w:sz="0" w:space="0" w:color="auto"/>
        <w:bottom w:val="none" w:sz="0" w:space="0" w:color="auto"/>
        <w:right w:val="none" w:sz="0" w:space="0" w:color="auto"/>
      </w:divBdr>
    </w:div>
    <w:div w:id="1350989115">
      <w:bodyDiv w:val="1"/>
      <w:marLeft w:val="0"/>
      <w:marRight w:val="0"/>
      <w:marTop w:val="0"/>
      <w:marBottom w:val="0"/>
      <w:divBdr>
        <w:top w:val="none" w:sz="0" w:space="0" w:color="auto"/>
        <w:left w:val="none" w:sz="0" w:space="0" w:color="auto"/>
        <w:bottom w:val="none" w:sz="0" w:space="0" w:color="auto"/>
        <w:right w:val="none" w:sz="0" w:space="0" w:color="auto"/>
      </w:divBdr>
    </w:div>
    <w:div w:id="1721830883">
      <w:bodyDiv w:val="1"/>
      <w:marLeft w:val="0"/>
      <w:marRight w:val="0"/>
      <w:marTop w:val="0"/>
      <w:marBottom w:val="0"/>
      <w:divBdr>
        <w:top w:val="none" w:sz="0" w:space="0" w:color="auto"/>
        <w:left w:val="none" w:sz="0" w:space="0" w:color="auto"/>
        <w:bottom w:val="none" w:sz="0" w:space="0" w:color="auto"/>
        <w:right w:val="none" w:sz="0" w:space="0" w:color="auto"/>
      </w:divBdr>
    </w:div>
    <w:div w:id="2013798285">
      <w:bodyDiv w:val="1"/>
      <w:marLeft w:val="0"/>
      <w:marRight w:val="0"/>
      <w:marTop w:val="0"/>
      <w:marBottom w:val="0"/>
      <w:divBdr>
        <w:top w:val="none" w:sz="0" w:space="0" w:color="auto"/>
        <w:left w:val="none" w:sz="0" w:space="0" w:color="auto"/>
        <w:bottom w:val="none" w:sz="0" w:space="0" w:color="auto"/>
        <w:right w:val="none" w:sz="0" w:space="0" w:color="auto"/>
      </w:divBdr>
    </w:div>
    <w:div w:id="210175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larose@queensu.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ensu.ca/facultyrecruitment/recruitment-resources/lm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ca.stewart@queenus.ca" TargetMode="External"/><Relationship Id="rId4" Type="http://schemas.openxmlformats.org/officeDocument/2006/relationships/settings" Target="settings.xml"/><Relationship Id="rId9" Type="http://schemas.openxmlformats.org/officeDocument/2006/relationships/hyperlink" Target="http://www.queensu.ca/facultyrecruitment/recruitment-resources/lm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64BC4-CF92-44CA-9D05-1CF4FD83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516</Words>
  <Characters>3750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Checklist for Appointment Files</vt:lpstr>
    </vt:vector>
  </TitlesOfParts>
  <Company>queens</Company>
  <LinksUpToDate>false</LinksUpToDate>
  <CharactersWithSpaces>4258</CharactersWithSpaces>
  <SharedDoc>false</SharedDoc>
  <HLinks>
    <vt:vector size="18" baseType="variant">
      <vt:variant>
        <vt:i4>6881329</vt:i4>
      </vt:variant>
      <vt:variant>
        <vt:i4>6</vt:i4>
      </vt:variant>
      <vt:variant>
        <vt:i4>0</vt:i4>
      </vt:variant>
      <vt:variant>
        <vt:i4>5</vt:i4>
      </vt:variant>
      <vt:variant>
        <vt:lpwstr>http://www.queensu.ca/facultyrecruitment/recruitment-resources/lmia</vt:lpwstr>
      </vt:variant>
      <vt:variant>
        <vt:lpwstr/>
      </vt:variant>
      <vt:variant>
        <vt:i4>6881329</vt:i4>
      </vt:variant>
      <vt:variant>
        <vt:i4>3</vt:i4>
      </vt:variant>
      <vt:variant>
        <vt:i4>0</vt:i4>
      </vt:variant>
      <vt:variant>
        <vt:i4>5</vt:i4>
      </vt:variant>
      <vt:variant>
        <vt:lpwstr>http://www.queensu.ca/facultyrecruitment/recruitment-resources/lmia</vt:lpwstr>
      </vt:variant>
      <vt:variant>
        <vt:lpwstr/>
      </vt:variant>
      <vt:variant>
        <vt:i4>1114175</vt:i4>
      </vt:variant>
      <vt:variant>
        <vt:i4>0</vt:i4>
      </vt:variant>
      <vt:variant>
        <vt:i4>0</vt:i4>
      </vt:variant>
      <vt:variant>
        <vt:i4>5</vt:i4>
      </vt:variant>
      <vt:variant>
        <vt:lpwstr>mailto:raycroft@queensu.ca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Appointment Files</dc:title>
  <dc:subject/>
  <dc:creator>Jackie Cleary</dc:creator>
  <cp:keywords/>
  <cp:lastModifiedBy>Allana Balesdent</cp:lastModifiedBy>
  <cp:revision>2</cp:revision>
  <cp:lastPrinted>2019-02-07T18:12:00Z</cp:lastPrinted>
  <dcterms:created xsi:type="dcterms:W3CDTF">2019-02-21T15:59:00Z</dcterms:created>
  <dcterms:modified xsi:type="dcterms:W3CDTF">2019-02-21T15:59:00Z</dcterms:modified>
</cp:coreProperties>
</file>