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7D76E" w14:textId="77777777" w:rsidR="00A11BA3" w:rsidRDefault="00A11BA3">
      <w:pPr>
        <w:pStyle w:val="BodyText"/>
        <w:spacing w:before="8"/>
        <w:rPr>
          <w:rFonts w:ascii="Times New Roman"/>
          <w:sz w:val="25"/>
        </w:rPr>
      </w:pPr>
    </w:p>
    <w:p w14:paraId="49306CC1" w14:textId="77777777" w:rsidR="00A11BA3" w:rsidRDefault="00380D68">
      <w:pPr>
        <w:pStyle w:val="Heading1"/>
        <w:ind w:left="0" w:right="115"/>
        <w:jc w:val="right"/>
      </w:pPr>
      <w:r>
        <w:rPr>
          <w:shd w:val="clear" w:color="auto" w:fill="D2D2D2"/>
        </w:rPr>
        <w:t>[INSERT LETTERHEAD]</w:t>
      </w:r>
    </w:p>
    <w:p w14:paraId="61C90120" w14:textId="77777777" w:rsidR="00A11BA3" w:rsidRDefault="00A11BA3">
      <w:pPr>
        <w:pStyle w:val="BodyText"/>
        <w:spacing w:before="1"/>
        <w:rPr>
          <w:b/>
          <w:sz w:val="15"/>
        </w:rPr>
      </w:pPr>
    </w:p>
    <w:p w14:paraId="773D20BB" w14:textId="77777777" w:rsidR="00A11BA3" w:rsidRDefault="00380D68">
      <w:pPr>
        <w:spacing w:before="56"/>
        <w:ind w:left="120" w:right="157"/>
        <w:rPr>
          <w:b/>
        </w:rPr>
      </w:pPr>
      <w:r>
        <w:rPr>
          <w:b/>
          <w:shd w:val="clear" w:color="auto" w:fill="D2D2D2"/>
        </w:rPr>
        <w:t>*Note - what appears below in grey shade is for information purposes only. This information should</w:t>
      </w:r>
      <w:r>
        <w:rPr>
          <w:b/>
        </w:rPr>
        <w:t xml:space="preserve"> </w:t>
      </w:r>
      <w:r>
        <w:rPr>
          <w:b/>
          <w:shd w:val="clear" w:color="auto" w:fill="D2D2D2"/>
        </w:rPr>
        <w:t>be removed from the appointment letter before it is issued to the candidate.</w:t>
      </w:r>
    </w:p>
    <w:p w14:paraId="7F1DACA7" w14:textId="77777777" w:rsidR="00A11BA3" w:rsidRDefault="00A11BA3">
      <w:pPr>
        <w:pStyle w:val="BodyText"/>
        <w:spacing w:before="2"/>
        <w:rPr>
          <w:b/>
          <w:sz w:val="15"/>
        </w:rPr>
      </w:pPr>
    </w:p>
    <w:p w14:paraId="30757349" w14:textId="77777777" w:rsidR="00A11BA3" w:rsidRDefault="00380D68">
      <w:pPr>
        <w:spacing w:before="56" w:line="453" w:lineRule="auto"/>
        <w:ind w:left="170" w:right="4343" w:hanging="51"/>
        <w:rPr>
          <w:b/>
        </w:rPr>
      </w:pPr>
      <w:r>
        <w:rPr>
          <w:b/>
          <w:shd w:val="clear" w:color="auto" w:fill="D2D2D2"/>
        </w:rPr>
        <w:t>This template letter was last revised on March 17, 2023.</w:t>
      </w:r>
      <w:r>
        <w:rPr>
          <w:b/>
        </w:rPr>
        <w:t xml:space="preserve"> [DATE]</w:t>
      </w:r>
    </w:p>
    <w:p w14:paraId="24D491A9" w14:textId="77777777" w:rsidR="00A11BA3" w:rsidRDefault="00380D68">
      <w:pPr>
        <w:ind w:left="120" w:right="7702"/>
        <w:rPr>
          <w:b/>
        </w:rPr>
      </w:pPr>
      <w:r>
        <w:rPr>
          <w:b/>
        </w:rPr>
        <w:t>[EMPLOYEE NAME] [ADDRESS]</w:t>
      </w:r>
    </w:p>
    <w:p w14:paraId="09E4C794" w14:textId="77777777" w:rsidR="00A11BA3" w:rsidRDefault="00A11BA3">
      <w:pPr>
        <w:pStyle w:val="BodyText"/>
        <w:rPr>
          <w:b/>
        </w:rPr>
      </w:pPr>
    </w:p>
    <w:p w14:paraId="28C941AC" w14:textId="77777777" w:rsidR="00A11BA3" w:rsidRDefault="00380D68">
      <w:pPr>
        <w:ind w:left="120"/>
        <w:rPr>
          <w:b/>
        </w:rPr>
      </w:pPr>
      <w:r>
        <w:t xml:space="preserve">Dear </w:t>
      </w:r>
      <w:proofErr w:type="gramStart"/>
      <w:r>
        <w:t>Dr.</w:t>
      </w:r>
      <w:proofErr w:type="gramEnd"/>
      <w:r>
        <w:t xml:space="preserve"> </w:t>
      </w:r>
      <w:r>
        <w:rPr>
          <w:b/>
        </w:rPr>
        <w:t>XXXXX</w:t>
      </w:r>
    </w:p>
    <w:p w14:paraId="4BE93335" w14:textId="77777777" w:rsidR="00A11BA3" w:rsidRDefault="00A11BA3">
      <w:pPr>
        <w:pStyle w:val="BodyText"/>
        <w:spacing w:before="8"/>
        <w:rPr>
          <w:b/>
          <w:sz w:val="19"/>
        </w:rPr>
      </w:pPr>
    </w:p>
    <w:p w14:paraId="4C5E5C48" w14:textId="77777777" w:rsidR="00A11BA3" w:rsidRDefault="00380D68">
      <w:pPr>
        <w:pStyle w:val="Heading1"/>
        <w:tabs>
          <w:tab w:val="left" w:pos="840"/>
        </w:tabs>
        <w:spacing w:before="1"/>
      </w:pPr>
      <w:r>
        <w:t>Re:</w:t>
      </w:r>
      <w:r>
        <w:tab/>
        <w:t>Postdoctoral Fellow</w:t>
      </w:r>
      <w:r>
        <w:rPr>
          <w:spacing w:val="-1"/>
        </w:rPr>
        <w:t xml:space="preserve"> </w:t>
      </w:r>
      <w:r>
        <w:t>Appointment</w:t>
      </w:r>
    </w:p>
    <w:p w14:paraId="5B0722CD" w14:textId="77777777" w:rsidR="00A11BA3" w:rsidRDefault="00A11BA3">
      <w:pPr>
        <w:pStyle w:val="BodyText"/>
        <w:rPr>
          <w:b/>
        </w:rPr>
      </w:pPr>
    </w:p>
    <w:p w14:paraId="3BCEFAD9" w14:textId="77777777" w:rsidR="00A11BA3" w:rsidRDefault="00380D68">
      <w:pPr>
        <w:ind w:left="120"/>
      </w:pPr>
      <w:r>
        <w:t xml:space="preserve">It is our pleasure to offer you an appointment as a Postdoctoral Fellow in the Department of </w:t>
      </w:r>
      <w:r>
        <w:rPr>
          <w:b/>
        </w:rPr>
        <w:t xml:space="preserve">XXXXX. </w:t>
      </w:r>
      <w:r>
        <w:t xml:space="preserve">The term of the appointment is from </w:t>
      </w:r>
      <w:r>
        <w:rPr>
          <w:b/>
        </w:rPr>
        <w:t xml:space="preserve">[INSERT START DATE] </w:t>
      </w:r>
      <w:r>
        <w:t xml:space="preserve">to </w:t>
      </w:r>
      <w:r>
        <w:rPr>
          <w:b/>
        </w:rPr>
        <w:t xml:space="preserve">[INSERT END DATE]. </w:t>
      </w:r>
      <w:r>
        <w:t xml:space="preserve">This start date is contingent on your </w:t>
      </w:r>
      <w:proofErr w:type="gramStart"/>
      <w:r>
        <w:t>filling</w:t>
      </w:r>
      <w:proofErr w:type="gramEnd"/>
      <w:r>
        <w:t xml:space="preserve"> the conditions outlined below </w:t>
      </w:r>
      <w:r>
        <w:rPr>
          <w:b/>
        </w:rPr>
        <w:t>prior to the start date</w:t>
      </w:r>
      <w:r>
        <w:t xml:space="preserve">. Your Faculty Supervisor will be </w:t>
      </w:r>
      <w:r>
        <w:rPr>
          <w:b/>
        </w:rPr>
        <w:t xml:space="preserve">[INSERT NAME] </w:t>
      </w:r>
      <w:r>
        <w:t xml:space="preserve">and you will be working in </w:t>
      </w:r>
      <w:r>
        <w:rPr>
          <w:b/>
        </w:rPr>
        <w:t xml:space="preserve">[INSERT NAME OF BUILDING] </w:t>
      </w:r>
      <w:r>
        <w:t xml:space="preserve">located at </w:t>
      </w:r>
      <w:r>
        <w:rPr>
          <w:b/>
        </w:rPr>
        <w:t xml:space="preserve">[INSERT ADDRESS]. </w:t>
      </w:r>
      <w:r>
        <w:t xml:space="preserve">Your duties will be </w:t>
      </w:r>
      <w:r>
        <w:rPr>
          <w:b/>
        </w:rPr>
        <w:t>[INSERT LIST OF DUTIES]</w:t>
      </w:r>
      <w:r>
        <w:t>.</w:t>
      </w:r>
    </w:p>
    <w:p w14:paraId="0E7A31A6" w14:textId="77777777" w:rsidR="00A11BA3" w:rsidRDefault="00A11BA3">
      <w:pPr>
        <w:pStyle w:val="BodyText"/>
        <w:spacing w:before="4"/>
        <w:rPr>
          <w:sz w:val="17"/>
        </w:rPr>
      </w:pPr>
    </w:p>
    <w:p w14:paraId="00CF667B" w14:textId="77777777" w:rsidR="00A11BA3" w:rsidRDefault="00380D68">
      <w:pPr>
        <w:pStyle w:val="Heading1"/>
        <w:spacing w:before="57"/>
        <w:ind w:right="116"/>
        <w:jc w:val="both"/>
      </w:pPr>
      <w:r>
        <w:rPr>
          <w:u w:val="single"/>
        </w:rPr>
        <w:t>WORK</w:t>
      </w:r>
      <w:r>
        <w:rPr>
          <w:spacing w:val="-10"/>
          <w:u w:val="single"/>
        </w:rPr>
        <w:t xml:space="preserve"> </w:t>
      </w:r>
      <w:r>
        <w:rPr>
          <w:u w:val="single"/>
        </w:rPr>
        <w:t>PERMIT</w:t>
      </w:r>
      <w:r>
        <w:rPr>
          <w:spacing w:val="-10"/>
        </w:rPr>
        <w:t xml:space="preserve"> </w:t>
      </w:r>
      <w:r>
        <w:rPr>
          <w:shd w:val="clear" w:color="auto" w:fill="D2D2D2"/>
        </w:rPr>
        <w:t>Include</w:t>
      </w:r>
      <w:r>
        <w:rPr>
          <w:spacing w:val="-10"/>
          <w:shd w:val="clear" w:color="auto" w:fill="D2D2D2"/>
        </w:rPr>
        <w:t xml:space="preserve"> </w:t>
      </w:r>
      <w:r>
        <w:rPr>
          <w:shd w:val="clear" w:color="auto" w:fill="D2D2D2"/>
        </w:rPr>
        <w:t>for</w:t>
      </w:r>
      <w:r>
        <w:rPr>
          <w:spacing w:val="-11"/>
          <w:shd w:val="clear" w:color="auto" w:fill="D2D2D2"/>
        </w:rPr>
        <w:t xml:space="preserve"> </w:t>
      </w:r>
      <w:r>
        <w:rPr>
          <w:shd w:val="clear" w:color="auto" w:fill="D2D2D2"/>
        </w:rPr>
        <w:t>any</w:t>
      </w:r>
      <w:r>
        <w:rPr>
          <w:spacing w:val="-7"/>
          <w:shd w:val="clear" w:color="auto" w:fill="D2D2D2"/>
        </w:rPr>
        <w:t xml:space="preserve"> </w:t>
      </w:r>
      <w:r>
        <w:rPr>
          <w:shd w:val="clear" w:color="auto" w:fill="D2D2D2"/>
        </w:rPr>
        <w:t>non-Canadian/PR</w:t>
      </w:r>
      <w:r>
        <w:rPr>
          <w:spacing w:val="-11"/>
          <w:shd w:val="clear" w:color="auto" w:fill="D2D2D2"/>
        </w:rPr>
        <w:t xml:space="preserve"> </w:t>
      </w:r>
      <w:r>
        <w:rPr>
          <w:shd w:val="clear" w:color="auto" w:fill="D2D2D2"/>
        </w:rPr>
        <w:t>(even</w:t>
      </w:r>
      <w:r>
        <w:rPr>
          <w:spacing w:val="-10"/>
          <w:shd w:val="clear" w:color="auto" w:fill="D2D2D2"/>
        </w:rPr>
        <w:t xml:space="preserve"> </w:t>
      </w:r>
      <w:r>
        <w:rPr>
          <w:shd w:val="clear" w:color="auto" w:fill="D2D2D2"/>
        </w:rPr>
        <w:t>for</w:t>
      </w:r>
      <w:r>
        <w:rPr>
          <w:spacing w:val="-11"/>
          <w:shd w:val="clear" w:color="auto" w:fill="D2D2D2"/>
        </w:rPr>
        <w:t xml:space="preserve"> </w:t>
      </w:r>
      <w:r>
        <w:rPr>
          <w:shd w:val="clear" w:color="auto" w:fill="D2D2D2"/>
        </w:rPr>
        <w:t>current</w:t>
      </w:r>
      <w:r>
        <w:rPr>
          <w:spacing w:val="-10"/>
          <w:shd w:val="clear" w:color="auto" w:fill="D2D2D2"/>
        </w:rPr>
        <w:t xml:space="preserve"> </w:t>
      </w:r>
      <w:r>
        <w:rPr>
          <w:shd w:val="clear" w:color="auto" w:fill="D2D2D2"/>
        </w:rPr>
        <w:t>work</w:t>
      </w:r>
      <w:r>
        <w:rPr>
          <w:spacing w:val="-12"/>
          <w:shd w:val="clear" w:color="auto" w:fill="D2D2D2"/>
        </w:rPr>
        <w:t xml:space="preserve"> </w:t>
      </w:r>
      <w:r>
        <w:rPr>
          <w:shd w:val="clear" w:color="auto" w:fill="D2D2D2"/>
        </w:rPr>
        <w:t>permit</w:t>
      </w:r>
      <w:r>
        <w:rPr>
          <w:spacing w:val="-14"/>
          <w:shd w:val="clear" w:color="auto" w:fill="D2D2D2"/>
        </w:rPr>
        <w:t xml:space="preserve"> </w:t>
      </w:r>
      <w:r>
        <w:rPr>
          <w:shd w:val="clear" w:color="auto" w:fill="D2D2D2"/>
        </w:rPr>
        <w:t>holders),</w:t>
      </w:r>
      <w:r>
        <w:rPr>
          <w:spacing w:val="-10"/>
          <w:shd w:val="clear" w:color="auto" w:fill="D2D2D2"/>
        </w:rPr>
        <w:t xml:space="preserve"> </w:t>
      </w:r>
      <w:r>
        <w:rPr>
          <w:shd w:val="clear" w:color="auto" w:fill="D2D2D2"/>
        </w:rPr>
        <w:t>or</w:t>
      </w:r>
      <w:r>
        <w:rPr>
          <w:spacing w:val="-8"/>
          <w:shd w:val="clear" w:color="auto" w:fill="D2D2D2"/>
        </w:rPr>
        <w:t xml:space="preserve"> </w:t>
      </w:r>
      <w:r>
        <w:rPr>
          <w:shd w:val="clear" w:color="auto" w:fill="D2D2D2"/>
        </w:rPr>
        <w:t>delete</w:t>
      </w:r>
      <w:r>
        <w:rPr>
          <w:spacing w:val="-12"/>
          <w:shd w:val="clear" w:color="auto" w:fill="D2D2D2"/>
        </w:rPr>
        <w:t xml:space="preserve"> </w:t>
      </w:r>
      <w:r>
        <w:rPr>
          <w:shd w:val="clear" w:color="auto" w:fill="D2D2D2"/>
        </w:rPr>
        <w:t>if</w:t>
      </w:r>
      <w:r>
        <w:rPr>
          <w:spacing w:val="-9"/>
          <w:shd w:val="clear" w:color="auto" w:fill="D2D2D2"/>
        </w:rPr>
        <w:t xml:space="preserve"> </w:t>
      </w:r>
      <w:r>
        <w:rPr>
          <w:shd w:val="clear" w:color="auto" w:fill="D2D2D2"/>
        </w:rPr>
        <w:t>not</w:t>
      </w:r>
      <w:r>
        <w:t xml:space="preserve"> </w:t>
      </w:r>
      <w:proofErr w:type="gramStart"/>
      <w:r>
        <w:rPr>
          <w:shd w:val="clear" w:color="auto" w:fill="D2D2D2"/>
        </w:rPr>
        <w:t>applicable</w:t>
      </w:r>
      <w:r>
        <w:rPr>
          <w:spacing w:val="-1"/>
          <w:shd w:val="clear" w:color="auto" w:fill="D2D2D2"/>
        </w:rPr>
        <w:t xml:space="preserve"> </w:t>
      </w:r>
      <w:r>
        <w:rPr>
          <w:shd w:val="clear" w:color="auto" w:fill="D2D2D2"/>
        </w:rPr>
        <w:t>:</w:t>
      </w:r>
      <w:proofErr w:type="gramEnd"/>
    </w:p>
    <w:p w14:paraId="2F9B2080" w14:textId="77777777" w:rsidR="00A11BA3" w:rsidRDefault="00380D68">
      <w:pPr>
        <w:pStyle w:val="BodyText"/>
        <w:ind w:left="119" w:right="113"/>
        <w:jc w:val="both"/>
        <w:rPr>
          <w:b/>
        </w:rPr>
      </w:pPr>
      <w:r>
        <w:t>You</w:t>
      </w:r>
      <w:r>
        <w:rPr>
          <w:spacing w:val="-7"/>
        </w:rPr>
        <w:t xml:space="preserve"> </w:t>
      </w:r>
      <w:r>
        <w:t>are</w:t>
      </w:r>
      <w:r>
        <w:rPr>
          <w:spacing w:val="-9"/>
        </w:rPr>
        <w:t xml:space="preserve"> </w:t>
      </w:r>
      <w:r>
        <w:t>responsible</w:t>
      </w:r>
      <w:r>
        <w:rPr>
          <w:spacing w:val="-6"/>
        </w:rPr>
        <w:t xml:space="preserve"> </w:t>
      </w:r>
      <w:r>
        <w:t>for</w:t>
      </w:r>
      <w:r>
        <w:rPr>
          <w:spacing w:val="-9"/>
        </w:rPr>
        <w:t xml:space="preserve"> </w:t>
      </w:r>
      <w:r>
        <w:t>obtaining</w:t>
      </w:r>
      <w:r>
        <w:rPr>
          <w:spacing w:val="-7"/>
        </w:rPr>
        <w:t xml:space="preserve"> </w:t>
      </w:r>
      <w:r>
        <w:t>the</w:t>
      </w:r>
      <w:r>
        <w:rPr>
          <w:spacing w:val="-6"/>
        </w:rPr>
        <w:t xml:space="preserve"> </w:t>
      </w:r>
      <w:r>
        <w:t>necessary</w:t>
      </w:r>
      <w:r>
        <w:rPr>
          <w:spacing w:val="-8"/>
        </w:rPr>
        <w:t xml:space="preserve"> </w:t>
      </w:r>
      <w:r>
        <w:t>documentation</w:t>
      </w:r>
      <w:r>
        <w:rPr>
          <w:spacing w:val="-10"/>
        </w:rPr>
        <w:t xml:space="preserve"> </w:t>
      </w:r>
      <w:r>
        <w:t>for</w:t>
      </w:r>
      <w:r>
        <w:rPr>
          <w:spacing w:val="-8"/>
        </w:rPr>
        <w:t xml:space="preserve"> </w:t>
      </w:r>
      <w:r>
        <w:t>admission</w:t>
      </w:r>
      <w:r>
        <w:rPr>
          <w:spacing w:val="-7"/>
        </w:rPr>
        <w:t xml:space="preserve"> </w:t>
      </w:r>
      <w:r>
        <w:t>to</w:t>
      </w:r>
      <w:r>
        <w:rPr>
          <w:spacing w:val="-8"/>
        </w:rPr>
        <w:t xml:space="preserve"> </w:t>
      </w:r>
      <w:r>
        <w:t>Canada,</w:t>
      </w:r>
      <w:r>
        <w:rPr>
          <w:spacing w:val="-7"/>
        </w:rPr>
        <w:t xml:space="preserve"> </w:t>
      </w:r>
      <w:r>
        <w:t>and</w:t>
      </w:r>
      <w:r>
        <w:rPr>
          <w:spacing w:val="-10"/>
        </w:rPr>
        <w:t xml:space="preserve"> </w:t>
      </w:r>
      <w:r>
        <w:t>for</w:t>
      </w:r>
      <w:r>
        <w:rPr>
          <w:spacing w:val="-9"/>
        </w:rPr>
        <w:t xml:space="preserve"> </w:t>
      </w:r>
      <w:r>
        <w:t xml:space="preserve">securing and maintaining valid authorization to work at Queen’s University for the entire duration of your appointment. Work permits are not transferable between universities or between appointments. To determine where you should apply, and which visas/permits are required, please review the detailed information from the </w:t>
      </w:r>
      <w:hyperlink r:id="rId6">
        <w:r>
          <w:rPr>
            <w:color w:val="0000FF"/>
            <w:u w:val="single" w:color="0000FF"/>
          </w:rPr>
          <w:t>https://www.queensu.ca/immigration-relocation/</w:t>
        </w:r>
      </w:hyperlink>
      <w:r>
        <w:t>. As a Postdoctoral Fellow, you are</w:t>
      </w:r>
      <w:r>
        <w:rPr>
          <w:spacing w:val="-1"/>
        </w:rPr>
        <w:t xml:space="preserve"> </w:t>
      </w:r>
      <w:r>
        <w:t>exempt</w:t>
      </w:r>
      <w:r>
        <w:rPr>
          <w:spacing w:val="-4"/>
        </w:rPr>
        <w:t xml:space="preserve"> </w:t>
      </w:r>
      <w:r>
        <w:t>from</w:t>
      </w:r>
      <w:r>
        <w:rPr>
          <w:spacing w:val="-3"/>
        </w:rPr>
        <w:t xml:space="preserve"> </w:t>
      </w:r>
      <w:r>
        <w:t>obtaining</w:t>
      </w:r>
      <w:r>
        <w:rPr>
          <w:spacing w:val="-5"/>
        </w:rPr>
        <w:t xml:space="preserve"> </w:t>
      </w:r>
      <w:r>
        <w:t>a</w:t>
      </w:r>
      <w:r>
        <w:rPr>
          <w:spacing w:val="-2"/>
        </w:rPr>
        <w:t xml:space="preserve"> </w:t>
      </w:r>
      <w:r>
        <w:t>Labour</w:t>
      </w:r>
      <w:r>
        <w:rPr>
          <w:spacing w:val="-4"/>
        </w:rPr>
        <w:t xml:space="preserve"> </w:t>
      </w:r>
      <w:r>
        <w:t>Market</w:t>
      </w:r>
      <w:r>
        <w:rPr>
          <w:spacing w:val="-1"/>
        </w:rPr>
        <w:t xml:space="preserve"> </w:t>
      </w:r>
      <w:r>
        <w:t>Impact</w:t>
      </w:r>
      <w:r>
        <w:rPr>
          <w:spacing w:val="-1"/>
        </w:rPr>
        <w:t xml:space="preserve"> </w:t>
      </w:r>
      <w:r>
        <w:t>Assessment</w:t>
      </w:r>
      <w:r>
        <w:rPr>
          <w:spacing w:val="-3"/>
        </w:rPr>
        <w:t xml:space="preserve"> </w:t>
      </w:r>
      <w:r>
        <w:t>(LMIA)</w:t>
      </w:r>
      <w:r>
        <w:rPr>
          <w:spacing w:val="-4"/>
        </w:rPr>
        <w:t xml:space="preserve"> </w:t>
      </w:r>
      <w:r>
        <w:t>under</w:t>
      </w:r>
      <w:r>
        <w:rPr>
          <w:spacing w:val="-2"/>
        </w:rPr>
        <w:t xml:space="preserve"> </w:t>
      </w:r>
      <w:r>
        <w:t>Regulation</w:t>
      </w:r>
      <w:r>
        <w:rPr>
          <w:spacing w:val="-5"/>
        </w:rPr>
        <w:t xml:space="preserve"> </w:t>
      </w:r>
      <w:r>
        <w:t>205</w:t>
      </w:r>
      <w:r>
        <w:rPr>
          <w:spacing w:val="-3"/>
        </w:rPr>
        <w:t xml:space="preserve"> </w:t>
      </w:r>
      <w:r>
        <w:t>(c)(</w:t>
      </w:r>
      <w:proofErr w:type="spellStart"/>
      <w:r>
        <w:t>i</w:t>
      </w:r>
      <w:proofErr w:type="spellEnd"/>
      <w:r>
        <w:t>)</w:t>
      </w:r>
      <w:r>
        <w:rPr>
          <w:spacing w:val="-5"/>
        </w:rPr>
        <w:t xml:space="preserve"> </w:t>
      </w:r>
      <w:r>
        <w:t>of</w:t>
      </w:r>
      <w:r>
        <w:rPr>
          <w:spacing w:val="-2"/>
        </w:rPr>
        <w:t xml:space="preserve"> </w:t>
      </w:r>
      <w:r>
        <w:t xml:space="preserve">the </w:t>
      </w:r>
      <w:r>
        <w:rPr>
          <w:i/>
        </w:rPr>
        <w:t>Immigration and Refugee Protection Act</w:t>
      </w:r>
      <w:r>
        <w:t>, LMIA-Exemption Code C44. To obtain a work permit for this position,</w:t>
      </w:r>
      <w:r>
        <w:rPr>
          <w:spacing w:val="-7"/>
        </w:rPr>
        <w:t xml:space="preserve"> </w:t>
      </w:r>
      <w:r>
        <w:t>however,</w:t>
      </w:r>
      <w:r>
        <w:rPr>
          <w:spacing w:val="-7"/>
        </w:rPr>
        <w:t xml:space="preserve"> </w:t>
      </w:r>
      <w:r>
        <w:t>your</w:t>
      </w:r>
      <w:r>
        <w:rPr>
          <w:spacing w:val="-6"/>
        </w:rPr>
        <w:t xml:space="preserve"> </w:t>
      </w:r>
      <w:r>
        <w:t>supervisor</w:t>
      </w:r>
      <w:r>
        <w:rPr>
          <w:spacing w:val="-7"/>
        </w:rPr>
        <w:t xml:space="preserve"> </w:t>
      </w:r>
      <w:r>
        <w:t>must</w:t>
      </w:r>
      <w:r>
        <w:rPr>
          <w:spacing w:val="-5"/>
        </w:rPr>
        <w:t xml:space="preserve"> </w:t>
      </w:r>
      <w:r>
        <w:t>complete</w:t>
      </w:r>
      <w:r>
        <w:rPr>
          <w:spacing w:val="-6"/>
        </w:rPr>
        <w:t xml:space="preserve"> </w:t>
      </w:r>
      <w:r>
        <w:t>the</w:t>
      </w:r>
      <w:r>
        <w:rPr>
          <w:spacing w:val="-6"/>
        </w:rPr>
        <w:t xml:space="preserve"> </w:t>
      </w:r>
      <w:r>
        <w:t>process</w:t>
      </w:r>
      <w:r>
        <w:rPr>
          <w:spacing w:val="-6"/>
        </w:rPr>
        <w:t xml:space="preserve"> </w:t>
      </w:r>
      <w:r>
        <w:t>described</w:t>
      </w:r>
      <w:r>
        <w:rPr>
          <w:spacing w:val="-7"/>
        </w:rPr>
        <w:t xml:space="preserve"> </w:t>
      </w:r>
      <w:r>
        <w:t>at</w:t>
      </w:r>
      <w:r>
        <w:rPr>
          <w:spacing w:val="-5"/>
        </w:rPr>
        <w:t xml:space="preserve"> </w:t>
      </w:r>
      <w:r>
        <w:t>the</w:t>
      </w:r>
      <w:r>
        <w:rPr>
          <w:spacing w:val="-9"/>
        </w:rPr>
        <w:t xml:space="preserve"> </w:t>
      </w:r>
      <w:hyperlink r:id="rId7">
        <w:r>
          <w:rPr>
            <w:color w:val="0000FF"/>
            <w:u w:val="single" w:color="0000FF"/>
          </w:rPr>
          <w:t>Employer</w:t>
        </w:r>
        <w:r>
          <w:rPr>
            <w:color w:val="0000FF"/>
            <w:spacing w:val="-8"/>
            <w:u w:val="single" w:color="0000FF"/>
          </w:rPr>
          <w:t xml:space="preserve"> </w:t>
        </w:r>
        <w:r>
          <w:rPr>
            <w:color w:val="0000FF"/>
            <w:u w:val="single" w:color="0000FF"/>
          </w:rPr>
          <w:t>Portal</w:t>
        </w:r>
        <w:r>
          <w:t>.</w:t>
        </w:r>
        <w:r>
          <w:rPr>
            <w:spacing w:val="-7"/>
          </w:rPr>
          <w:t xml:space="preserve"> </w:t>
        </w:r>
      </w:hyperlink>
      <w:r>
        <w:t>Queen’s will</w:t>
      </w:r>
      <w:r>
        <w:rPr>
          <w:spacing w:val="-7"/>
        </w:rPr>
        <w:t xml:space="preserve"> </w:t>
      </w:r>
      <w:r>
        <w:t>make</w:t>
      </w:r>
      <w:r>
        <w:rPr>
          <w:spacing w:val="-5"/>
        </w:rPr>
        <w:t xml:space="preserve"> </w:t>
      </w:r>
      <w:r>
        <w:t>an</w:t>
      </w:r>
      <w:r>
        <w:rPr>
          <w:spacing w:val="-7"/>
        </w:rPr>
        <w:t xml:space="preserve"> </w:t>
      </w:r>
      <w:r>
        <w:t>application</w:t>
      </w:r>
      <w:r>
        <w:rPr>
          <w:spacing w:val="38"/>
        </w:rPr>
        <w:t xml:space="preserve"> </w:t>
      </w:r>
      <w:r>
        <w:t>to</w:t>
      </w:r>
      <w:r>
        <w:rPr>
          <w:spacing w:val="-7"/>
        </w:rPr>
        <w:t xml:space="preserve"> </w:t>
      </w:r>
      <w:r>
        <w:t>generate</w:t>
      </w:r>
      <w:r>
        <w:rPr>
          <w:spacing w:val="-6"/>
        </w:rPr>
        <w:t xml:space="preserve"> </w:t>
      </w:r>
      <w:r>
        <w:t>an</w:t>
      </w:r>
      <w:r>
        <w:rPr>
          <w:spacing w:val="-9"/>
        </w:rPr>
        <w:t xml:space="preserve"> </w:t>
      </w:r>
      <w:r>
        <w:t>offer</w:t>
      </w:r>
      <w:r>
        <w:rPr>
          <w:spacing w:val="-9"/>
        </w:rPr>
        <w:t xml:space="preserve"> </w:t>
      </w:r>
      <w:r>
        <w:t>of</w:t>
      </w:r>
      <w:r>
        <w:rPr>
          <w:spacing w:val="-8"/>
        </w:rPr>
        <w:t xml:space="preserve"> </w:t>
      </w:r>
      <w:r>
        <w:t>employment</w:t>
      </w:r>
      <w:r>
        <w:rPr>
          <w:spacing w:val="-6"/>
        </w:rPr>
        <w:t xml:space="preserve"> </w:t>
      </w:r>
      <w:r>
        <w:t>ID</w:t>
      </w:r>
      <w:r>
        <w:rPr>
          <w:spacing w:val="-5"/>
        </w:rPr>
        <w:t xml:space="preserve"> </w:t>
      </w:r>
      <w:r>
        <w:t>number</w:t>
      </w:r>
      <w:r>
        <w:rPr>
          <w:spacing w:val="-6"/>
        </w:rPr>
        <w:t xml:space="preserve"> </w:t>
      </w:r>
      <w:r>
        <w:t>from</w:t>
      </w:r>
      <w:r>
        <w:rPr>
          <w:spacing w:val="-5"/>
        </w:rPr>
        <w:t xml:space="preserve"> </w:t>
      </w:r>
      <w:r>
        <w:t>Immigration,</w:t>
      </w:r>
      <w:r>
        <w:rPr>
          <w:spacing w:val="-5"/>
        </w:rPr>
        <w:t xml:space="preserve"> </w:t>
      </w:r>
      <w:r>
        <w:t>Refugees</w:t>
      </w:r>
      <w:r>
        <w:rPr>
          <w:spacing w:val="-6"/>
        </w:rPr>
        <w:t xml:space="preserve"> </w:t>
      </w:r>
      <w:r>
        <w:t>and Citizenship Canada. You must then use the offer of employment ID number to apply for a work permit. Please</w:t>
      </w:r>
      <w:r>
        <w:rPr>
          <w:spacing w:val="-4"/>
        </w:rPr>
        <w:t xml:space="preserve"> </w:t>
      </w:r>
      <w:r>
        <w:t>note</w:t>
      </w:r>
      <w:r>
        <w:rPr>
          <w:spacing w:val="-4"/>
        </w:rPr>
        <w:t xml:space="preserve"> </w:t>
      </w:r>
      <w:r>
        <w:t>that</w:t>
      </w:r>
      <w:r>
        <w:rPr>
          <w:spacing w:val="-3"/>
        </w:rPr>
        <w:t xml:space="preserve"> </w:t>
      </w:r>
      <w:r>
        <w:t>in</w:t>
      </w:r>
      <w:r>
        <w:rPr>
          <w:spacing w:val="-7"/>
        </w:rPr>
        <w:t xml:space="preserve"> </w:t>
      </w:r>
      <w:r>
        <w:t>the</w:t>
      </w:r>
      <w:r>
        <w:rPr>
          <w:spacing w:val="-3"/>
        </w:rPr>
        <w:t xml:space="preserve"> </w:t>
      </w:r>
      <w:r>
        <w:t>case</w:t>
      </w:r>
      <w:r>
        <w:rPr>
          <w:spacing w:val="-6"/>
        </w:rPr>
        <w:t xml:space="preserve"> </w:t>
      </w:r>
      <w:r>
        <w:t>of</w:t>
      </w:r>
      <w:r>
        <w:rPr>
          <w:spacing w:val="-4"/>
        </w:rPr>
        <w:t xml:space="preserve"> </w:t>
      </w:r>
      <w:r>
        <w:t>a</w:t>
      </w:r>
      <w:r>
        <w:rPr>
          <w:spacing w:val="-5"/>
        </w:rPr>
        <w:t xml:space="preserve"> </w:t>
      </w:r>
      <w:r>
        <w:t>renewal,</w:t>
      </w:r>
      <w:r>
        <w:rPr>
          <w:spacing w:val="-3"/>
        </w:rPr>
        <w:t xml:space="preserve"> </w:t>
      </w:r>
      <w:r>
        <w:t>postdoctoral</w:t>
      </w:r>
      <w:r>
        <w:rPr>
          <w:spacing w:val="-7"/>
        </w:rPr>
        <w:t xml:space="preserve"> </w:t>
      </w:r>
      <w:r>
        <w:t>fellows</w:t>
      </w:r>
      <w:r>
        <w:rPr>
          <w:spacing w:val="-3"/>
        </w:rPr>
        <w:t xml:space="preserve"> </w:t>
      </w:r>
      <w:r>
        <w:t>are</w:t>
      </w:r>
      <w:r>
        <w:rPr>
          <w:spacing w:val="-4"/>
        </w:rPr>
        <w:t xml:space="preserve"> </w:t>
      </w:r>
      <w:r>
        <w:t>required</w:t>
      </w:r>
      <w:r>
        <w:rPr>
          <w:spacing w:val="-4"/>
        </w:rPr>
        <w:t xml:space="preserve"> </w:t>
      </w:r>
      <w:r>
        <w:t>to</w:t>
      </w:r>
      <w:r>
        <w:rPr>
          <w:spacing w:val="-3"/>
        </w:rPr>
        <w:t xml:space="preserve"> </w:t>
      </w:r>
      <w:r>
        <w:t>complete</w:t>
      </w:r>
      <w:r>
        <w:rPr>
          <w:spacing w:val="-3"/>
        </w:rPr>
        <w:t xml:space="preserve"> </w:t>
      </w:r>
      <w:r>
        <w:t>the</w:t>
      </w:r>
      <w:r>
        <w:rPr>
          <w:spacing w:val="-6"/>
        </w:rPr>
        <w:t xml:space="preserve"> </w:t>
      </w:r>
      <w:r>
        <w:t xml:space="preserve">employment offer process again, including obtaining a new offer of employment ID number for the renewed appointment </w:t>
      </w:r>
      <w:proofErr w:type="spellStart"/>
      <w:r>
        <w:t>period.In</w:t>
      </w:r>
      <w:proofErr w:type="spellEnd"/>
      <w:r>
        <w:t xml:space="preserve"> accordance with </w:t>
      </w:r>
      <w:r>
        <w:rPr>
          <w:i/>
        </w:rPr>
        <w:t>Canada’s Immigration and Refugee Protection Regulations</w:t>
      </w:r>
      <w:r>
        <w:t xml:space="preserve">, you can get to know your rights while working in Canada </w:t>
      </w:r>
      <w:hyperlink r:id="rId8">
        <w:r>
          <w:rPr>
            <w:color w:val="0000FF"/>
            <w:u w:val="single" w:color="0000FF"/>
          </w:rPr>
          <w:t>here</w:t>
        </w:r>
        <w:r>
          <w:t xml:space="preserve">. </w:t>
        </w:r>
      </w:hyperlink>
      <w:r>
        <w:t>This offer of an appointment is conditional upon</w:t>
      </w:r>
      <w:r>
        <w:rPr>
          <w:spacing w:val="-9"/>
        </w:rPr>
        <w:t xml:space="preserve"> </w:t>
      </w:r>
      <w:r>
        <w:t>your</w:t>
      </w:r>
      <w:r>
        <w:rPr>
          <w:spacing w:val="-10"/>
        </w:rPr>
        <w:t xml:space="preserve"> </w:t>
      </w:r>
      <w:r>
        <w:t>obtaining</w:t>
      </w:r>
      <w:r>
        <w:rPr>
          <w:spacing w:val="-9"/>
        </w:rPr>
        <w:t xml:space="preserve"> </w:t>
      </w:r>
      <w:r>
        <w:t>all</w:t>
      </w:r>
      <w:r>
        <w:rPr>
          <w:spacing w:val="-8"/>
        </w:rPr>
        <w:t xml:space="preserve"> </w:t>
      </w:r>
      <w:r>
        <w:t>necessary</w:t>
      </w:r>
      <w:r>
        <w:rPr>
          <w:spacing w:val="-7"/>
        </w:rPr>
        <w:t xml:space="preserve"> </w:t>
      </w:r>
      <w:r>
        <w:t>documentation</w:t>
      </w:r>
      <w:r>
        <w:rPr>
          <w:spacing w:val="-9"/>
        </w:rPr>
        <w:t xml:space="preserve"> </w:t>
      </w:r>
      <w:r>
        <w:t>and</w:t>
      </w:r>
      <w:r>
        <w:rPr>
          <w:spacing w:val="-11"/>
        </w:rPr>
        <w:t xml:space="preserve"> </w:t>
      </w:r>
      <w:r>
        <w:t>clearances</w:t>
      </w:r>
      <w:r>
        <w:rPr>
          <w:spacing w:val="-10"/>
        </w:rPr>
        <w:t xml:space="preserve"> </w:t>
      </w:r>
      <w:r>
        <w:t>to</w:t>
      </w:r>
      <w:r>
        <w:rPr>
          <w:spacing w:val="-9"/>
        </w:rPr>
        <w:t xml:space="preserve"> </w:t>
      </w:r>
      <w:r>
        <w:t>enable</w:t>
      </w:r>
      <w:r>
        <w:rPr>
          <w:spacing w:val="-10"/>
        </w:rPr>
        <w:t xml:space="preserve"> </w:t>
      </w:r>
      <w:r>
        <w:t>you</w:t>
      </w:r>
      <w:r>
        <w:rPr>
          <w:spacing w:val="-9"/>
        </w:rPr>
        <w:t xml:space="preserve"> </w:t>
      </w:r>
      <w:r>
        <w:t>to</w:t>
      </w:r>
      <w:r>
        <w:rPr>
          <w:spacing w:val="-9"/>
        </w:rPr>
        <w:t xml:space="preserve"> </w:t>
      </w:r>
      <w:r>
        <w:t>enter</w:t>
      </w:r>
      <w:r>
        <w:rPr>
          <w:spacing w:val="-8"/>
        </w:rPr>
        <w:t xml:space="preserve"> </w:t>
      </w:r>
      <w:r>
        <w:t>Canada</w:t>
      </w:r>
      <w:r>
        <w:rPr>
          <w:spacing w:val="-8"/>
        </w:rPr>
        <w:t xml:space="preserve"> </w:t>
      </w:r>
      <w:r>
        <w:t>and</w:t>
      </w:r>
      <w:r>
        <w:rPr>
          <w:spacing w:val="-9"/>
        </w:rPr>
        <w:t xml:space="preserve"> </w:t>
      </w:r>
      <w:r>
        <w:t xml:space="preserve">work at Queen’s University on or before your appointment date, and upon maintaining continuous, valid work authorization throughout your appointment. If you are unable to do so on or before your appointment start date, this offer and any acceptance of it by you will be null and void unless a written deadline extension is provided by the University. If you encounter difficulties obtaining the necessary documents and clearances, please contact </w:t>
      </w:r>
      <w:r>
        <w:rPr>
          <w:b/>
        </w:rPr>
        <w:t xml:space="preserve">[INSERT NAME OF SUPERVISOR] </w:t>
      </w:r>
      <w:r>
        <w:t>immediately to discuss the possibility</w:t>
      </w:r>
      <w:r>
        <w:t xml:space="preserve"> of extending the deadline associated with this offer of employment. </w:t>
      </w:r>
      <w:r>
        <w:rPr>
          <w:b/>
        </w:rPr>
        <w:t>Work authorization must be maintained for the duration of your employment contract. Any renewal of contract and/or renewal of work authorization (work permit) is subject to the steps outlined</w:t>
      </w:r>
      <w:r>
        <w:rPr>
          <w:b/>
          <w:spacing w:val="-17"/>
        </w:rPr>
        <w:t xml:space="preserve"> </w:t>
      </w:r>
      <w:r>
        <w:rPr>
          <w:b/>
        </w:rPr>
        <w:t>above.</w:t>
      </w:r>
    </w:p>
    <w:p w14:paraId="6D3AA198" w14:textId="77777777" w:rsidR="00A11BA3" w:rsidRDefault="00A11BA3">
      <w:pPr>
        <w:jc w:val="both"/>
        <w:sectPr w:rsidR="00A11BA3">
          <w:footerReference w:type="default" r:id="rId9"/>
          <w:type w:val="continuous"/>
          <w:pgSz w:w="12240" w:h="15840"/>
          <w:pgMar w:top="1500" w:right="1320" w:bottom="1120" w:left="1320" w:header="720" w:footer="923" w:gutter="0"/>
          <w:pgNumType w:start="1"/>
          <w:cols w:space="720"/>
        </w:sectPr>
      </w:pPr>
    </w:p>
    <w:p w14:paraId="7D563A6A" w14:textId="77777777" w:rsidR="00A11BA3" w:rsidRDefault="00A11BA3">
      <w:pPr>
        <w:pStyle w:val="BodyText"/>
        <w:rPr>
          <w:b/>
          <w:sz w:val="20"/>
        </w:rPr>
      </w:pPr>
    </w:p>
    <w:p w14:paraId="700BF635" w14:textId="77777777" w:rsidR="00A11BA3" w:rsidRDefault="00A11BA3">
      <w:pPr>
        <w:pStyle w:val="BodyText"/>
        <w:rPr>
          <w:b/>
          <w:sz w:val="20"/>
        </w:rPr>
      </w:pPr>
    </w:p>
    <w:p w14:paraId="15F13948" w14:textId="77777777" w:rsidR="00A11BA3" w:rsidRDefault="00A11BA3">
      <w:pPr>
        <w:pStyle w:val="BodyText"/>
        <w:spacing w:before="3"/>
        <w:rPr>
          <w:b/>
          <w:sz w:val="28"/>
        </w:rPr>
      </w:pPr>
    </w:p>
    <w:p w14:paraId="622F3388" w14:textId="77777777" w:rsidR="00A11BA3" w:rsidRDefault="00380D68">
      <w:pPr>
        <w:spacing w:before="56"/>
        <w:ind w:left="120" w:right="114"/>
        <w:jc w:val="both"/>
      </w:pPr>
      <w:r>
        <w:rPr>
          <w:b/>
          <w:shd w:val="clear" w:color="auto" w:fill="D2D2D2"/>
        </w:rPr>
        <w:t>Include</w:t>
      </w:r>
      <w:r>
        <w:rPr>
          <w:b/>
          <w:spacing w:val="-14"/>
          <w:shd w:val="clear" w:color="auto" w:fill="D2D2D2"/>
        </w:rPr>
        <w:t xml:space="preserve"> </w:t>
      </w:r>
      <w:r>
        <w:rPr>
          <w:b/>
          <w:shd w:val="clear" w:color="auto" w:fill="D2D2D2"/>
        </w:rPr>
        <w:t>if</w:t>
      </w:r>
      <w:r>
        <w:rPr>
          <w:b/>
          <w:spacing w:val="-15"/>
          <w:shd w:val="clear" w:color="auto" w:fill="D2D2D2"/>
        </w:rPr>
        <w:t xml:space="preserve"> </w:t>
      </w:r>
      <w:r>
        <w:rPr>
          <w:b/>
          <w:shd w:val="clear" w:color="auto" w:fill="D2D2D2"/>
        </w:rPr>
        <w:t>candidate</w:t>
      </w:r>
      <w:r>
        <w:rPr>
          <w:b/>
          <w:spacing w:val="-14"/>
          <w:shd w:val="clear" w:color="auto" w:fill="D2D2D2"/>
        </w:rPr>
        <w:t xml:space="preserve"> </w:t>
      </w:r>
      <w:r>
        <w:rPr>
          <w:b/>
          <w:shd w:val="clear" w:color="auto" w:fill="D2D2D2"/>
        </w:rPr>
        <w:t>does</w:t>
      </w:r>
      <w:r>
        <w:rPr>
          <w:b/>
          <w:spacing w:val="-12"/>
          <w:shd w:val="clear" w:color="auto" w:fill="D2D2D2"/>
        </w:rPr>
        <w:t xml:space="preserve"> </w:t>
      </w:r>
      <w:r>
        <w:rPr>
          <w:b/>
          <w:shd w:val="clear" w:color="auto" w:fill="D2D2D2"/>
        </w:rPr>
        <w:t>not</w:t>
      </w:r>
      <w:r>
        <w:rPr>
          <w:b/>
          <w:spacing w:val="-13"/>
          <w:shd w:val="clear" w:color="auto" w:fill="D2D2D2"/>
        </w:rPr>
        <w:t xml:space="preserve"> </w:t>
      </w:r>
      <w:r>
        <w:rPr>
          <w:b/>
          <w:shd w:val="clear" w:color="auto" w:fill="D2D2D2"/>
        </w:rPr>
        <w:t>yet</w:t>
      </w:r>
      <w:r>
        <w:rPr>
          <w:b/>
          <w:spacing w:val="-12"/>
          <w:shd w:val="clear" w:color="auto" w:fill="D2D2D2"/>
        </w:rPr>
        <w:t xml:space="preserve"> </w:t>
      </w:r>
      <w:r>
        <w:rPr>
          <w:b/>
          <w:shd w:val="clear" w:color="auto" w:fill="D2D2D2"/>
        </w:rPr>
        <w:t>have</w:t>
      </w:r>
      <w:r>
        <w:rPr>
          <w:b/>
          <w:spacing w:val="-14"/>
          <w:shd w:val="clear" w:color="auto" w:fill="D2D2D2"/>
        </w:rPr>
        <w:t xml:space="preserve"> </w:t>
      </w:r>
      <w:r>
        <w:rPr>
          <w:b/>
          <w:shd w:val="clear" w:color="auto" w:fill="D2D2D2"/>
        </w:rPr>
        <w:t>their</w:t>
      </w:r>
      <w:r>
        <w:rPr>
          <w:b/>
          <w:spacing w:val="-13"/>
          <w:shd w:val="clear" w:color="auto" w:fill="D2D2D2"/>
        </w:rPr>
        <w:t xml:space="preserve"> </w:t>
      </w:r>
      <w:r>
        <w:rPr>
          <w:b/>
          <w:shd w:val="clear" w:color="auto" w:fill="D2D2D2"/>
        </w:rPr>
        <w:t>Doctorate</w:t>
      </w:r>
      <w:r>
        <w:rPr>
          <w:b/>
          <w:spacing w:val="-14"/>
          <w:shd w:val="clear" w:color="auto" w:fill="D2D2D2"/>
        </w:rPr>
        <w:t xml:space="preserve"> </w:t>
      </w:r>
      <w:r>
        <w:rPr>
          <w:b/>
          <w:shd w:val="clear" w:color="auto" w:fill="D2D2D2"/>
        </w:rPr>
        <w:t>(or</w:t>
      </w:r>
      <w:r>
        <w:rPr>
          <w:b/>
          <w:spacing w:val="-12"/>
          <w:shd w:val="clear" w:color="auto" w:fill="D2D2D2"/>
        </w:rPr>
        <w:t xml:space="preserve"> </w:t>
      </w:r>
      <w:r>
        <w:rPr>
          <w:b/>
          <w:shd w:val="clear" w:color="auto" w:fill="D2D2D2"/>
        </w:rPr>
        <w:t>equivalent</w:t>
      </w:r>
      <w:r>
        <w:rPr>
          <w:b/>
          <w:spacing w:val="-13"/>
          <w:shd w:val="clear" w:color="auto" w:fill="D2D2D2"/>
        </w:rPr>
        <w:t xml:space="preserve"> </w:t>
      </w:r>
      <w:r>
        <w:rPr>
          <w:b/>
          <w:shd w:val="clear" w:color="auto" w:fill="D2D2D2"/>
        </w:rPr>
        <w:t>degree),</w:t>
      </w:r>
      <w:r>
        <w:rPr>
          <w:b/>
          <w:spacing w:val="-11"/>
          <w:shd w:val="clear" w:color="auto" w:fill="D2D2D2"/>
        </w:rPr>
        <w:t xml:space="preserve"> </w:t>
      </w:r>
      <w:r>
        <w:rPr>
          <w:b/>
          <w:shd w:val="clear" w:color="auto" w:fill="D2D2D2"/>
        </w:rPr>
        <w:t>or</w:t>
      </w:r>
      <w:r>
        <w:rPr>
          <w:b/>
          <w:spacing w:val="-15"/>
          <w:shd w:val="clear" w:color="auto" w:fill="D2D2D2"/>
        </w:rPr>
        <w:t xml:space="preserve"> </w:t>
      </w:r>
      <w:r>
        <w:rPr>
          <w:b/>
          <w:shd w:val="clear" w:color="auto" w:fill="D2D2D2"/>
        </w:rPr>
        <w:t>delete</w:t>
      </w:r>
      <w:r>
        <w:rPr>
          <w:b/>
          <w:spacing w:val="-14"/>
          <w:shd w:val="clear" w:color="auto" w:fill="D2D2D2"/>
        </w:rPr>
        <w:t xml:space="preserve"> </w:t>
      </w:r>
      <w:r>
        <w:rPr>
          <w:b/>
          <w:shd w:val="clear" w:color="auto" w:fill="D2D2D2"/>
        </w:rPr>
        <w:t>if</w:t>
      </w:r>
      <w:r>
        <w:rPr>
          <w:b/>
          <w:spacing w:val="-13"/>
          <w:shd w:val="clear" w:color="auto" w:fill="D2D2D2"/>
        </w:rPr>
        <w:t xml:space="preserve"> </w:t>
      </w:r>
      <w:r>
        <w:rPr>
          <w:b/>
          <w:shd w:val="clear" w:color="auto" w:fill="D2D2D2"/>
        </w:rPr>
        <w:t>not</w:t>
      </w:r>
      <w:r>
        <w:rPr>
          <w:b/>
          <w:spacing w:val="-13"/>
          <w:shd w:val="clear" w:color="auto" w:fill="D2D2D2"/>
        </w:rPr>
        <w:t xml:space="preserve"> </w:t>
      </w:r>
      <w:r>
        <w:rPr>
          <w:b/>
          <w:shd w:val="clear" w:color="auto" w:fill="D2D2D2"/>
        </w:rPr>
        <w:t>applicable:</w:t>
      </w:r>
      <w:r>
        <w:rPr>
          <w:b/>
        </w:rPr>
        <w:t xml:space="preserve"> </w:t>
      </w:r>
      <w:r>
        <w:t>In</w:t>
      </w:r>
      <w:r>
        <w:rPr>
          <w:spacing w:val="-3"/>
        </w:rPr>
        <w:t xml:space="preserve"> </w:t>
      </w:r>
      <w:r>
        <w:t>addition,</w:t>
      </w:r>
      <w:r>
        <w:rPr>
          <w:spacing w:val="-1"/>
        </w:rPr>
        <w:t xml:space="preserve"> </w:t>
      </w:r>
      <w:r>
        <w:t>this</w:t>
      </w:r>
      <w:r>
        <w:rPr>
          <w:spacing w:val="-3"/>
        </w:rPr>
        <w:t xml:space="preserve"> </w:t>
      </w:r>
      <w:r>
        <w:t>offer</w:t>
      </w:r>
      <w:r>
        <w:rPr>
          <w:spacing w:val="-3"/>
        </w:rPr>
        <w:t xml:space="preserve"> </w:t>
      </w:r>
      <w:r>
        <w:t>of</w:t>
      </w:r>
      <w:r>
        <w:rPr>
          <w:spacing w:val="-1"/>
        </w:rPr>
        <w:t xml:space="preserve"> </w:t>
      </w:r>
      <w:r>
        <w:t>an</w:t>
      </w:r>
      <w:r>
        <w:rPr>
          <w:spacing w:val="-6"/>
        </w:rPr>
        <w:t xml:space="preserve"> </w:t>
      </w:r>
      <w:r>
        <w:t>appointment is</w:t>
      </w:r>
      <w:r>
        <w:rPr>
          <w:spacing w:val="-3"/>
        </w:rPr>
        <w:t xml:space="preserve"> </w:t>
      </w:r>
      <w:r>
        <w:t>subject</w:t>
      </w:r>
      <w:r>
        <w:rPr>
          <w:spacing w:val="-3"/>
        </w:rPr>
        <w:t xml:space="preserve"> </w:t>
      </w:r>
      <w:r>
        <w:t>to the condition</w:t>
      </w:r>
      <w:r>
        <w:rPr>
          <w:spacing w:val="-4"/>
        </w:rPr>
        <w:t xml:space="preserve"> </w:t>
      </w:r>
      <w:r>
        <w:t>that</w:t>
      </w:r>
      <w:r>
        <w:rPr>
          <w:spacing w:val="-3"/>
        </w:rPr>
        <w:t xml:space="preserve"> </w:t>
      </w:r>
      <w:r>
        <w:t>you</w:t>
      </w:r>
      <w:r>
        <w:rPr>
          <w:spacing w:val="-4"/>
        </w:rPr>
        <w:t xml:space="preserve"> </w:t>
      </w:r>
      <w:r>
        <w:t>are</w:t>
      </w:r>
      <w:r>
        <w:rPr>
          <w:spacing w:val="-3"/>
        </w:rPr>
        <w:t xml:space="preserve"> </w:t>
      </w:r>
      <w:r>
        <w:t>able to demonstrate</w:t>
      </w:r>
      <w:r>
        <w:rPr>
          <w:spacing w:val="-3"/>
        </w:rPr>
        <w:t xml:space="preserve"> </w:t>
      </w:r>
      <w:r>
        <w:t>you have received clearance to graduate with a Doctorate (or equivalent degree) on or before your appointment</w:t>
      </w:r>
      <w:r>
        <w:rPr>
          <w:spacing w:val="-6"/>
        </w:rPr>
        <w:t xml:space="preserve"> </w:t>
      </w:r>
      <w:r>
        <w:t>start</w:t>
      </w:r>
      <w:r>
        <w:rPr>
          <w:spacing w:val="-5"/>
        </w:rPr>
        <w:t xml:space="preserve"> </w:t>
      </w:r>
      <w:r>
        <w:t>date.</w:t>
      </w:r>
      <w:r>
        <w:rPr>
          <w:spacing w:val="40"/>
        </w:rPr>
        <w:t xml:space="preserve"> </w:t>
      </w:r>
      <w:r>
        <w:t>If</w:t>
      </w:r>
      <w:r>
        <w:rPr>
          <w:spacing w:val="-6"/>
        </w:rPr>
        <w:t xml:space="preserve"> </w:t>
      </w:r>
      <w:r>
        <w:t>you</w:t>
      </w:r>
      <w:r>
        <w:rPr>
          <w:spacing w:val="-7"/>
        </w:rPr>
        <w:t xml:space="preserve"> </w:t>
      </w:r>
      <w:r>
        <w:t>are</w:t>
      </w:r>
      <w:r>
        <w:rPr>
          <w:spacing w:val="-5"/>
        </w:rPr>
        <w:t xml:space="preserve"> </w:t>
      </w:r>
      <w:r>
        <w:t>unable</w:t>
      </w:r>
      <w:r>
        <w:rPr>
          <w:spacing w:val="-6"/>
        </w:rPr>
        <w:t xml:space="preserve"> </w:t>
      </w:r>
      <w:r>
        <w:t>to</w:t>
      </w:r>
      <w:r>
        <w:rPr>
          <w:spacing w:val="-5"/>
        </w:rPr>
        <w:t xml:space="preserve"> </w:t>
      </w:r>
      <w:r>
        <w:t>do</w:t>
      </w:r>
      <w:r>
        <w:rPr>
          <w:spacing w:val="-2"/>
        </w:rPr>
        <w:t xml:space="preserve"> </w:t>
      </w:r>
      <w:r>
        <w:t>so,</w:t>
      </w:r>
      <w:r>
        <w:rPr>
          <w:spacing w:val="-6"/>
        </w:rPr>
        <w:t xml:space="preserve"> </w:t>
      </w:r>
      <w:r>
        <w:t>this</w:t>
      </w:r>
      <w:r>
        <w:rPr>
          <w:spacing w:val="-4"/>
        </w:rPr>
        <w:t xml:space="preserve"> </w:t>
      </w:r>
      <w:r>
        <w:t>offer,</w:t>
      </w:r>
      <w:r>
        <w:rPr>
          <w:spacing w:val="-6"/>
        </w:rPr>
        <w:t xml:space="preserve"> </w:t>
      </w:r>
      <w:r>
        <w:t>and</w:t>
      </w:r>
      <w:r>
        <w:rPr>
          <w:spacing w:val="-4"/>
        </w:rPr>
        <w:t xml:space="preserve"> </w:t>
      </w:r>
      <w:r>
        <w:t>any</w:t>
      </w:r>
      <w:r>
        <w:rPr>
          <w:spacing w:val="-3"/>
        </w:rPr>
        <w:t xml:space="preserve"> </w:t>
      </w:r>
      <w:r>
        <w:t>acceptance</w:t>
      </w:r>
      <w:r>
        <w:rPr>
          <w:spacing w:val="-5"/>
        </w:rPr>
        <w:t xml:space="preserve"> </w:t>
      </w:r>
      <w:r>
        <w:t>of</w:t>
      </w:r>
      <w:r>
        <w:rPr>
          <w:spacing w:val="-6"/>
        </w:rPr>
        <w:t xml:space="preserve"> </w:t>
      </w:r>
      <w:r>
        <w:t>it</w:t>
      </w:r>
      <w:r>
        <w:rPr>
          <w:spacing w:val="-5"/>
        </w:rPr>
        <w:t xml:space="preserve"> </w:t>
      </w:r>
      <w:r>
        <w:t>by</w:t>
      </w:r>
      <w:r>
        <w:rPr>
          <w:spacing w:val="-7"/>
        </w:rPr>
        <w:t xml:space="preserve"> </w:t>
      </w:r>
      <w:r>
        <w:t>you,</w:t>
      </w:r>
      <w:r>
        <w:rPr>
          <w:spacing w:val="-7"/>
        </w:rPr>
        <w:t xml:space="preserve"> </w:t>
      </w:r>
      <w:r>
        <w:t>will</w:t>
      </w:r>
      <w:r>
        <w:rPr>
          <w:spacing w:val="-6"/>
        </w:rPr>
        <w:t xml:space="preserve"> </w:t>
      </w:r>
      <w:r>
        <w:t>be</w:t>
      </w:r>
      <w:r>
        <w:rPr>
          <w:spacing w:val="-5"/>
        </w:rPr>
        <w:t xml:space="preserve"> </w:t>
      </w:r>
      <w:r>
        <w:t>null and</w:t>
      </w:r>
      <w:r>
        <w:rPr>
          <w:spacing w:val="-1"/>
        </w:rPr>
        <w:t xml:space="preserve"> </w:t>
      </w:r>
      <w:r>
        <w:t>void.</w:t>
      </w:r>
    </w:p>
    <w:p w14:paraId="47D8C0F9" w14:textId="77777777" w:rsidR="00A11BA3" w:rsidRDefault="00A11BA3">
      <w:pPr>
        <w:pStyle w:val="BodyText"/>
        <w:spacing w:before="11"/>
        <w:rPr>
          <w:sz w:val="21"/>
        </w:rPr>
      </w:pPr>
    </w:p>
    <w:p w14:paraId="616FDEC1" w14:textId="2322BA40" w:rsidR="00A11BA3" w:rsidRDefault="00380D68">
      <w:pPr>
        <w:spacing w:before="1"/>
        <w:ind w:left="120"/>
        <w:jc w:val="both"/>
        <w:rPr>
          <w:b/>
        </w:rPr>
      </w:pPr>
      <w:r>
        <w:rPr>
          <w:b/>
          <w:u w:val="single"/>
        </w:rPr>
        <w:t>REL</w:t>
      </w:r>
      <w:r w:rsidR="0058717E">
        <w:rPr>
          <w:b/>
          <w:u w:val="single"/>
        </w:rPr>
        <w:t>O</w:t>
      </w:r>
      <w:r>
        <w:rPr>
          <w:b/>
          <w:u w:val="single"/>
        </w:rPr>
        <w:t>C</w:t>
      </w:r>
      <w:r w:rsidR="0058717E">
        <w:rPr>
          <w:b/>
          <w:u w:val="single"/>
        </w:rPr>
        <w:t>A</w:t>
      </w:r>
      <w:r>
        <w:rPr>
          <w:b/>
          <w:u w:val="single"/>
        </w:rPr>
        <w:t>TION AND ONBOARDING - ONLINE REGISTRATION FORM</w:t>
      </w:r>
    </w:p>
    <w:p w14:paraId="1BC18B33" w14:textId="73794B4D" w:rsidR="00A11BA3" w:rsidRDefault="00D90CB5">
      <w:pPr>
        <w:pStyle w:val="BodyText"/>
        <w:ind w:left="120" w:right="115"/>
        <w:jc w:val="both"/>
      </w:pPr>
      <w:r>
        <w:t xml:space="preserve">If </w:t>
      </w:r>
      <w:r w:rsidR="00380D68">
        <w:t>you</w:t>
      </w:r>
      <w:r w:rsidR="00380D68">
        <w:rPr>
          <w:spacing w:val="-8"/>
        </w:rPr>
        <w:t xml:space="preserve"> </w:t>
      </w:r>
      <w:r w:rsidR="00380D68">
        <w:t>require</w:t>
      </w:r>
      <w:r w:rsidR="00380D68">
        <w:rPr>
          <w:spacing w:val="-8"/>
        </w:rPr>
        <w:t xml:space="preserve"> </w:t>
      </w:r>
      <w:r w:rsidR="00380D68">
        <w:t>additional</w:t>
      </w:r>
      <w:r w:rsidR="00380D68">
        <w:rPr>
          <w:spacing w:val="-7"/>
        </w:rPr>
        <w:t xml:space="preserve"> </w:t>
      </w:r>
      <w:r w:rsidR="00380D68">
        <w:t>information</w:t>
      </w:r>
      <w:r w:rsidR="00380D68">
        <w:rPr>
          <w:spacing w:val="-6"/>
        </w:rPr>
        <w:t xml:space="preserve"> </w:t>
      </w:r>
      <w:r w:rsidR="00380D68">
        <w:t>regarding</w:t>
      </w:r>
      <w:r w:rsidR="00380D68">
        <w:rPr>
          <w:spacing w:val="-7"/>
        </w:rPr>
        <w:t xml:space="preserve"> </w:t>
      </w:r>
      <w:r w:rsidR="00380D68">
        <w:t>joining</w:t>
      </w:r>
      <w:r w:rsidR="00380D68">
        <w:rPr>
          <w:spacing w:val="-8"/>
        </w:rPr>
        <w:t xml:space="preserve"> </w:t>
      </w:r>
      <w:r w:rsidR="00380D68">
        <w:t>Queen’s</w:t>
      </w:r>
      <w:r w:rsidR="00380D68">
        <w:rPr>
          <w:spacing w:val="-7"/>
        </w:rPr>
        <w:t xml:space="preserve"> </w:t>
      </w:r>
      <w:r w:rsidR="00380D68">
        <w:t>and</w:t>
      </w:r>
      <w:r w:rsidR="00380D68">
        <w:rPr>
          <w:spacing w:val="-7"/>
        </w:rPr>
        <w:t xml:space="preserve"> </w:t>
      </w:r>
      <w:r w:rsidR="00380D68">
        <w:t>relocating</w:t>
      </w:r>
      <w:r w:rsidR="00380D68">
        <w:rPr>
          <w:spacing w:val="-7"/>
        </w:rPr>
        <w:t xml:space="preserve"> </w:t>
      </w:r>
      <w:r w:rsidR="00380D68">
        <w:t>to</w:t>
      </w:r>
      <w:r w:rsidR="00380D68">
        <w:rPr>
          <w:spacing w:val="-7"/>
        </w:rPr>
        <w:t xml:space="preserve"> </w:t>
      </w:r>
      <w:r w:rsidR="00380D68">
        <w:t>Kingston,</w:t>
      </w:r>
      <w:r w:rsidR="00380D68">
        <w:rPr>
          <w:spacing w:val="-7"/>
        </w:rPr>
        <w:t xml:space="preserve"> </w:t>
      </w:r>
      <w:r w:rsidR="00380D68">
        <w:t>please</w:t>
      </w:r>
      <w:r w:rsidR="00380D68">
        <w:rPr>
          <w:spacing w:val="-7"/>
        </w:rPr>
        <w:t xml:space="preserve"> </w:t>
      </w:r>
      <w:r w:rsidR="00380D68">
        <w:t xml:space="preserve">contact the Office of Postdoctoral Affairs at </w:t>
      </w:r>
      <w:hyperlink r:id="rId10">
        <w:r w:rsidR="00380D68">
          <w:rPr>
            <w:color w:val="0000FF"/>
            <w:u w:val="single" w:color="0000FF"/>
          </w:rPr>
          <w:t>postdoc@queensu.ca</w:t>
        </w:r>
        <w:r w:rsidR="00380D68">
          <w:rPr>
            <w:color w:val="0000FF"/>
          </w:rPr>
          <w:t xml:space="preserve"> </w:t>
        </w:r>
      </w:hyperlink>
      <w:r w:rsidR="00380D68">
        <w:t>or 613-533-6000 ext. 76541. The Coordinator of Postdoctoral Affairs can connect you with training to complement your research at Queen’s and is available</w:t>
      </w:r>
      <w:r w:rsidR="00380D68">
        <w:rPr>
          <w:spacing w:val="-13"/>
        </w:rPr>
        <w:t xml:space="preserve"> </w:t>
      </w:r>
      <w:r w:rsidR="00380D68">
        <w:t>to</w:t>
      </w:r>
      <w:r w:rsidR="00380D68">
        <w:rPr>
          <w:spacing w:val="-13"/>
        </w:rPr>
        <w:t xml:space="preserve"> </w:t>
      </w:r>
      <w:r w:rsidR="00380D68">
        <w:t>assist</w:t>
      </w:r>
      <w:r w:rsidR="00380D68">
        <w:rPr>
          <w:spacing w:val="-12"/>
        </w:rPr>
        <w:t xml:space="preserve"> </w:t>
      </w:r>
      <w:r w:rsidR="00380D68">
        <w:t>in</w:t>
      </w:r>
      <w:r w:rsidR="00380D68">
        <w:rPr>
          <w:spacing w:val="-16"/>
        </w:rPr>
        <w:t xml:space="preserve"> </w:t>
      </w:r>
      <w:r w:rsidR="00380D68">
        <w:t>making</w:t>
      </w:r>
      <w:r w:rsidR="00380D68">
        <w:rPr>
          <w:spacing w:val="-17"/>
        </w:rPr>
        <w:t xml:space="preserve"> </w:t>
      </w:r>
      <w:r w:rsidR="00380D68">
        <w:t>your</w:t>
      </w:r>
      <w:r w:rsidR="00380D68">
        <w:rPr>
          <w:spacing w:val="-13"/>
        </w:rPr>
        <w:t xml:space="preserve"> </w:t>
      </w:r>
      <w:r w:rsidR="00380D68">
        <w:t>transition</w:t>
      </w:r>
      <w:r w:rsidR="00380D68">
        <w:rPr>
          <w:spacing w:val="-15"/>
        </w:rPr>
        <w:t xml:space="preserve"> </w:t>
      </w:r>
      <w:r w:rsidR="00380D68">
        <w:t>to</w:t>
      </w:r>
      <w:r w:rsidR="00380D68">
        <w:rPr>
          <w:spacing w:val="-12"/>
        </w:rPr>
        <w:t xml:space="preserve"> </w:t>
      </w:r>
      <w:r w:rsidR="00380D68">
        <w:t>the</w:t>
      </w:r>
      <w:r w:rsidR="00380D68">
        <w:rPr>
          <w:spacing w:val="-13"/>
        </w:rPr>
        <w:t xml:space="preserve"> </w:t>
      </w:r>
      <w:r w:rsidR="00380D68">
        <w:t>university</w:t>
      </w:r>
      <w:r w:rsidR="00380D68">
        <w:rPr>
          <w:spacing w:val="-12"/>
        </w:rPr>
        <w:t xml:space="preserve"> </w:t>
      </w:r>
      <w:r w:rsidR="00380D68">
        <w:t>as</w:t>
      </w:r>
      <w:r w:rsidR="00380D68">
        <w:rPr>
          <w:spacing w:val="-14"/>
        </w:rPr>
        <w:t xml:space="preserve"> </w:t>
      </w:r>
      <w:r w:rsidR="00380D68">
        <w:t>smooth</w:t>
      </w:r>
      <w:r w:rsidR="00380D68">
        <w:rPr>
          <w:spacing w:val="-14"/>
        </w:rPr>
        <w:t xml:space="preserve"> </w:t>
      </w:r>
      <w:r w:rsidR="00380D68">
        <w:t>as</w:t>
      </w:r>
      <w:r w:rsidR="00380D68">
        <w:rPr>
          <w:spacing w:val="-14"/>
        </w:rPr>
        <w:t xml:space="preserve"> </w:t>
      </w:r>
      <w:r w:rsidR="00380D68">
        <w:t>possible.</w:t>
      </w:r>
      <w:r w:rsidR="00380D68">
        <w:rPr>
          <w:spacing w:val="-16"/>
        </w:rPr>
        <w:t xml:space="preserve"> </w:t>
      </w:r>
      <w:r w:rsidR="00380D68">
        <w:t>This</w:t>
      </w:r>
      <w:r w:rsidR="00380D68">
        <w:rPr>
          <w:spacing w:val="-1"/>
        </w:rPr>
        <w:t xml:space="preserve"> </w:t>
      </w:r>
      <w:hyperlink r:id="rId11">
        <w:r w:rsidR="00380D68">
          <w:rPr>
            <w:color w:val="0000FF"/>
            <w:u w:val="single" w:color="0000FF"/>
          </w:rPr>
          <w:t>online</w:t>
        </w:r>
        <w:r w:rsidR="00380D68">
          <w:rPr>
            <w:color w:val="0000FF"/>
            <w:spacing w:val="-13"/>
            <w:u w:val="single" w:color="0000FF"/>
          </w:rPr>
          <w:t xml:space="preserve"> </w:t>
        </w:r>
        <w:r w:rsidR="00380D68">
          <w:rPr>
            <w:color w:val="0000FF"/>
            <w:u w:val="single" w:color="0000FF"/>
          </w:rPr>
          <w:t>registration</w:t>
        </w:r>
      </w:hyperlink>
      <w:r w:rsidR="00380D68">
        <w:rPr>
          <w:color w:val="0000FF"/>
        </w:rPr>
        <w:t xml:space="preserve"> </w:t>
      </w:r>
      <w:hyperlink r:id="rId12">
        <w:r w:rsidR="00380D68">
          <w:rPr>
            <w:color w:val="0000FF"/>
            <w:u w:val="single" w:color="0000FF"/>
          </w:rPr>
          <w:t>form</w:t>
        </w:r>
        <w:r w:rsidR="00380D68">
          <w:rPr>
            <w:color w:val="0000FF"/>
          </w:rPr>
          <w:t xml:space="preserve"> </w:t>
        </w:r>
      </w:hyperlink>
      <w:r w:rsidR="00380D68">
        <w:t xml:space="preserve">alerts the Office of Postdoctoral Affairs and the Coordinator of your arrival. Registration does not impact the hiring process and is optional, although encouraged. The </w:t>
      </w:r>
      <w:proofErr w:type="gramStart"/>
      <w:r w:rsidR="00380D68">
        <w:t>Coordinator</w:t>
      </w:r>
      <w:proofErr w:type="gramEnd"/>
      <w:r w:rsidR="00380D68">
        <w:t xml:space="preserve"> will introduce you to community-driven School of Graduate Studies and Postdoctoral Affairs initiatives, including orientation sessions that will help you get to know your campus and the city of Kingston. They can also suggest academic programming and professional training to enhance your career development throughout your fellows</w:t>
      </w:r>
      <w:r w:rsidR="00380D68">
        <w:t xml:space="preserve">hip. Please contact </w:t>
      </w:r>
      <w:hyperlink r:id="rId13">
        <w:r w:rsidR="00380D68">
          <w:rPr>
            <w:color w:val="0000FF"/>
            <w:u w:val="single" w:color="0000FF"/>
          </w:rPr>
          <w:t>postdoc@queensu.ca</w:t>
        </w:r>
        <w:r w:rsidR="00380D68">
          <w:rPr>
            <w:color w:val="0000FF"/>
          </w:rPr>
          <w:t xml:space="preserve"> </w:t>
        </w:r>
      </w:hyperlink>
      <w:r w:rsidR="00380D68">
        <w:t>with any</w:t>
      </w:r>
      <w:r w:rsidR="00380D68">
        <w:rPr>
          <w:spacing w:val="-6"/>
        </w:rPr>
        <w:t xml:space="preserve"> </w:t>
      </w:r>
      <w:r w:rsidR="00380D68">
        <w:t>questions.</w:t>
      </w:r>
    </w:p>
    <w:p w14:paraId="6B05EB62" w14:textId="77777777" w:rsidR="00A11BA3" w:rsidRDefault="00A11BA3">
      <w:pPr>
        <w:pStyle w:val="BodyText"/>
        <w:spacing w:before="5"/>
        <w:rPr>
          <w:sz w:val="17"/>
        </w:rPr>
      </w:pPr>
    </w:p>
    <w:p w14:paraId="5D23EFDB" w14:textId="77777777" w:rsidR="00A11BA3" w:rsidRDefault="00380D68">
      <w:pPr>
        <w:spacing w:before="56"/>
        <w:ind w:left="120"/>
        <w:jc w:val="both"/>
        <w:rPr>
          <w:b/>
        </w:rPr>
      </w:pPr>
      <w:r>
        <w:rPr>
          <w:b/>
          <w:u w:val="single"/>
        </w:rPr>
        <w:t>UNION INFORMATION</w:t>
      </w:r>
    </w:p>
    <w:p w14:paraId="46B59C12" w14:textId="77777777" w:rsidR="00A11BA3" w:rsidRDefault="00380D68">
      <w:pPr>
        <w:pStyle w:val="BodyText"/>
        <w:ind w:left="119" w:right="115"/>
        <w:jc w:val="both"/>
      </w:pPr>
      <w:r>
        <w:t xml:space="preserve">In your employment with the University, you will be a member of a bargaining unit represented by the Public Service Alliance of Canada (“PSAC”) Local 901, Unit 2, and your appointment as a Postdoctoral Fellow will be governed by the terms and conditions set out in this letter and in the Queen’s-PSAC 901, Unit 2 Collective Agreement. We encourage you to familiarize yourself with the Collective Agreement which is available on the Faculty Relations </w:t>
      </w:r>
      <w:hyperlink r:id="rId14">
        <w:r>
          <w:rPr>
            <w:color w:val="0000FF"/>
            <w:u w:val="single" w:color="0000FF"/>
          </w:rPr>
          <w:t>website</w:t>
        </w:r>
        <w:r>
          <w:t>.</w:t>
        </w:r>
      </w:hyperlink>
      <w:r>
        <w:t xml:space="preserve"> The University policies and procedures referenced in Schedule A of the Collective Agreement are also available on the Faculty Relations website. Additional information regarding PSAC Local 901, Unit 2 can be found at </w:t>
      </w:r>
      <w:hyperlink r:id="rId15">
        <w:r>
          <w:rPr>
            <w:color w:val="0000FF"/>
            <w:u w:val="single" w:color="0000FF"/>
          </w:rPr>
          <w:t>http://www.psac901.org</w:t>
        </w:r>
        <w:r>
          <w:t>.</w:t>
        </w:r>
      </w:hyperlink>
    </w:p>
    <w:p w14:paraId="40312D84" w14:textId="77777777" w:rsidR="00A11BA3" w:rsidRDefault="00A11BA3">
      <w:pPr>
        <w:pStyle w:val="BodyText"/>
        <w:spacing w:before="5"/>
        <w:rPr>
          <w:sz w:val="17"/>
        </w:rPr>
      </w:pPr>
    </w:p>
    <w:p w14:paraId="39ABE5AA" w14:textId="77777777" w:rsidR="00A11BA3" w:rsidRDefault="00380D68">
      <w:pPr>
        <w:pStyle w:val="Heading1"/>
        <w:jc w:val="both"/>
      </w:pPr>
      <w:r>
        <w:rPr>
          <w:shd w:val="clear" w:color="auto" w:fill="D2D2D2"/>
        </w:rPr>
        <w:t>[Include for initial Postdoctoral Fellow appointments only]:</w:t>
      </w:r>
    </w:p>
    <w:p w14:paraId="129673E4" w14:textId="77777777" w:rsidR="00A11BA3" w:rsidRDefault="00380D68">
      <w:pPr>
        <w:pStyle w:val="BodyText"/>
        <w:ind w:left="120" w:right="112" w:hanging="1"/>
        <w:jc w:val="both"/>
      </w:pPr>
      <w:r>
        <w:t>Please</w:t>
      </w:r>
      <w:r>
        <w:rPr>
          <w:spacing w:val="-11"/>
        </w:rPr>
        <w:t xml:space="preserve"> </w:t>
      </w:r>
      <w:r>
        <w:t>note</w:t>
      </w:r>
      <w:r>
        <w:rPr>
          <w:spacing w:val="-10"/>
        </w:rPr>
        <w:t xml:space="preserve"> </w:t>
      </w:r>
      <w:r>
        <w:t>that,</w:t>
      </w:r>
      <w:r>
        <w:rPr>
          <w:spacing w:val="-10"/>
        </w:rPr>
        <w:t xml:space="preserve"> </w:t>
      </w:r>
      <w:r>
        <w:t>in</w:t>
      </w:r>
      <w:r>
        <w:rPr>
          <w:spacing w:val="-11"/>
        </w:rPr>
        <w:t xml:space="preserve"> </w:t>
      </w:r>
      <w:r>
        <w:t>accordance</w:t>
      </w:r>
      <w:r>
        <w:rPr>
          <w:spacing w:val="-10"/>
        </w:rPr>
        <w:t xml:space="preserve"> </w:t>
      </w:r>
      <w:r>
        <w:t>with</w:t>
      </w:r>
      <w:r>
        <w:rPr>
          <w:spacing w:val="-11"/>
        </w:rPr>
        <w:t xml:space="preserve"> </w:t>
      </w:r>
      <w:r>
        <w:t>Article</w:t>
      </w:r>
      <w:r>
        <w:rPr>
          <w:spacing w:val="-10"/>
        </w:rPr>
        <w:t xml:space="preserve"> </w:t>
      </w:r>
      <w:r>
        <w:t>5.01</w:t>
      </w:r>
      <w:r>
        <w:rPr>
          <w:spacing w:val="-12"/>
        </w:rPr>
        <w:t xml:space="preserve"> </w:t>
      </w:r>
      <w:r>
        <w:t>of</w:t>
      </w:r>
      <w:r>
        <w:rPr>
          <w:spacing w:val="-11"/>
        </w:rPr>
        <w:t xml:space="preserve"> </w:t>
      </w:r>
      <w:r>
        <w:t>the</w:t>
      </w:r>
      <w:r>
        <w:rPr>
          <w:spacing w:val="-12"/>
        </w:rPr>
        <w:t xml:space="preserve"> </w:t>
      </w:r>
      <w:r>
        <w:t>Collective</w:t>
      </w:r>
      <w:r>
        <w:rPr>
          <w:spacing w:val="-10"/>
        </w:rPr>
        <w:t xml:space="preserve"> </w:t>
      </w:r>
      <w:r>
        <w:t>Agreement,</w:t>
      </w:r>
      <w:r>
        <w:rPr>
          <w:spacing w:val="-10"/>
        </w:rPr>
        <w:t xml:space="preserve"> </w:t>
      </w:r>
      <w:r>
        <w:t>you</w:t>
      </w:r>
      <w:r>
        <w:rPr>
          <w:spacing w:val="-11"/>
        </w:rPr>
        <w:t xml:space="preserve"> </w:t>
      </w:r>
      <w:r>
        <w:t>shall</w:t>
      </w:r>
      <w:r>
        <w:rPr>
          <w:spacing w:val="-12"/>
        </w:rPr>
        <w:t xml:space="preserve"> </w:t>
      </w:r>
      <w:r>
        <w:t>become</w:t>
      </w:r>
      <w:r>
        <w:rPr>
          <w:spacing w:val="-10"/>
        </w:rPr>
        <w:t xml:space="preserve"> </w:t>
      </w:r>
      <w:r>
        <w:t>a</w:t>
      </w:r>
      <w:r>
        <w:rPr>
          <w:spacing w:val="-13"/>
        </w:rPr>
        <w:t xml:space="preserve"> </w:t>
      </w:r>
      <w:r>
        <w:t>member of PSAC on the date of your appointment unless you opt out within 30 calendar days of that date. Membership</w:t>
      </w:r>
      <w:r>
        <w:rPr>
          <w:spacing w:val="-5"/>
        </w:rPr>
        <w:t xml:space="preserve"> </w:t>
      </w:r>
      <w:r>
        <w:t>in</w:t>
      </w:r>
      <w:r>
        <w:rPr>
          <w:spacing w:val="-4"/>
        </w:rPr>
        <w:t xml:space="preserve"> </w:t>
      </w:r>
      <w:r>
        <w:t>the</w:t>
      </w:r>
      <w:r>
        <w:rPr>
          <w:spacing w:val="-3"/>
        </w:rPr>
        <w:t xml:space="preserve"> </w:t>
      </w:r>
      <w:r>
        <w:t>PSAC</w:t>
      </w:r>
      <w:r>
        <w:rPr>
          <w:spacing w:val="-3"/>
        </w:rPr>
        <w:t xml:space="preserve"> </w:t>
      </w:r>
      <w:r>
        <w:t>Union</w:t>
      </w:r>
      <w:r>
        <w:rPr>
          <w:spacing w:val="-4"/>
        </w:rPr>
        <w:t xml:space="preserve"> </w:t>
      </w:r>
      <w:r>
        <w:t>has</w:t>
      </w:r>
      <w:r>
        <w:rPr>
          <w:spacing w:val="-3"/>
        </w:rPr>
        <w:t xml:space="preserve"> </w:t>
      </w:r>
      <w:r>
        <w:t>different</w:t>
      </w:r>
      <w:r>
        <w:rPr>
          <w:spacing w:val="-3"/>
        </w:rPr>
        <w:t xml:space="preserve"> </w:t>
      </w:r>
      <w:r>
        <w:t>implications</w:t>
      </w:r>
      <w:r>
        <w:rPr>
          <w:spacing w:val="-3"/>
        </w:rPr>
        <w:t xml:space="preserve"> </w:t>
      </w:r>
      <w:r>
        <w:t>than</w:t>
      </w:r>
      <w:r>
        <w:rPr>
          <w:spacing w:val="-4"/>
        </w:rPr>
        <w:t xml:space="preserve"> </w:t>
      </w:r>
      <w:r>
        <w:t>membership</w:t>
      </w:r>
      <w:r>
        <w:rPr>
          <w:spacing w:val="-4"/>
        </w:rPr>
        <w:t xml:space="preserve"> </w:t>
      </w:r>
      <w:r>
        <w:t>in</w:t>
      </w:r>
      <w:r>
        <w:rPr>
          <w:spacing w:val="-4"/>
        </w:rPr>
        <w:t xml:space="preserve"> </w:t>
      </w:r>
      <w:r>
        <w:t>the</w:t>
      </w:r>
      <w:r>
        <w:rPr>
          <w:spacing w:val="-3"/>
        </w:rPr>
        <w:t xml:space="preserve"> </w:t>
      </w:r>
      <w:r>
        <w:t>PSAC</w:t>
      </w:r>
      <w:r>
        <w:rPr>
          <w:spacing w:val="-3"/>
        </w:rPr>
        <w:t xml:space="preserve"> </w:t>
      </w:r>
      <w:r>
        <w:t>Local</w:t>
      </w:r>
      <w:r>
        <w:rPr>
          <w:spacing w:val="-4"/>
        </w:rPr>
        <w:t xml:space="preserve"> </w:t>
      </w:r>
      <w:r>
        <w:t>901,</w:t>
      </w:r>
      <w:r>
        <w:rPr>
          <w:spacing w:val="-3"/>
        </w:rPr>
        <w:t xml:space="preserve"> </w:t>
      </w:r>
      <w:r>
        <w:t>Unit</w:t>
      </w:r>
      <w:r>
        <w:rPr>
          <w:spacing w:val="-3"/>
        </w:rPr>
        <w:t xml:space="preserve"> </w:t>
      </w:r>
      <w:r>
        <w:t xml:space="preserve">2 bargaining unit. Please consult the governing constitution and regulations of PSAC to determine the implications of union membership. Please contact the President of PSAC Local 901, by email at </w:t>
      </w:r>
      <w:hyperlink r:id="rId16">
        <w:r>
          <w:rPr>
            <w:color w:val="0000FF"/>
            <w:u w:val="single" w:color="0000FF"/>
          </w:rPr>
          <w:t>president@psac901.org</w:t>
        </w:r>
        <w:r>
          <w:rPr>
            <w:color w:val="0000FF"/>
          </w:rPr>
          <w:t xml:space="preserve"> </w:t>
        </w:r>
      </w:hyperlink>
      <w:r>
        <w:t>should you wish to</w:t>
      </w:r>
      <w:r>
        <w:rPr>
          <w:spacing w:val="-7"/>
        </w:rPr>
        <w:t xml:space="preserve"> </w:t>
      </w:r>
      <w:r>
        <w:t>opt-out.</w:t>
      </w:r>
    </w:p>
    <w:p w14:paraId="30E8B018" w14:textId="77777777" w:rsidR="00A11BA3" w:rsidRDefault="00A11BA3">
      <w:pPr>
        <w:pStyle w:val="BodyText"/>
        <w:spacing w:before="4"/>
        <w:rPr>
          <w:sz w:val="17"/>
        </w:rPr>
      </w:pPr>
    </w:p>
    <w:p w14:paraId="69B86062" w14:textId="77777777" w:rsidR="00A11BA3" w:rsidRDefault="00380D68">
      <w:pPr>
        <w:pStyle w:val="Heading1"/>
        <w:spacing w:before="57"/>
        <w:jc w:val="both"/>
      </w:pPr>
      <w:r>
        <w:rPr>
          <w:shd w:val="clear" w:color="auto" w:fill="D2D2D2"/>
        </w:rPr>
        <w:t>[Include for initial Postdoctoral Fellow appointment only]:</w:t>
      </w:r>
    </w:p>
    <w:p w14:paraId="61567D5F" w14:textId="77777777" w:rsidR="00A11BA3" w:rsidRDefault="00380D68">
      <w:pPr>
        <w:pStyle w:val="BodyText"/>
        <w:ind w:left="120" w:right="114"/>
        <w:jc w:val="both"/>
      </w:pPr>
      <w:r>
        <w:t>In accordance with the Collective Agreement, you will be subject to a probationary period for a period of three (3) full months of active employment from your appointment start date, during which time your Faculty Supervisor will be assessing your skills and qualifications to evaluate your performance and suitability</w:t>
      </w:r>
      <w:r>
        <w:rPr>
          <w:spacing w:val="-6"/>
        </w:rPr>
        <w:t xml:space="preserve"> </w:t>
      </w:r>
      <w:r>
        <w:t>for</w:t>
      </w:r>
      <w:r>
        <w:rPr>
          <w:spacing w:val="-9"/>
        </w:rPr>
        <w:t xml:space="preserve"> </w:t>
      </w:r>
      <w:r>
        <w:t>the</w:t>
      </w:r>
      <w:r>
        <w:rPr>
          <w:spacing w:val="-8"/>
        </w:rPr>
        <w:t xml:space="preserve"> </w:t>
      </w:r>
      <w:r>
        <w:t>appointment.</w:t>
      </w:r>
      <w:r>
        <w:rPr>
          <w:spacing w:val="35"/>
        </w:rPr>
        <w:t xml:space="preserve"> </w:t>
      </w:r>
      <w:r>
        <w:t>If</w:t>
      </w:r>
      <w:r>
        <w:rPr>
          <w:spacing w:val="-9"/>
        </w:rPr>
        <w:t xml:space="preserve"> </w:t>
      </w:r>
      <w:r>
        <w:t>you</w:t>
      </w:r>
      <w:r>
        <w:rPr>
          <w:spacing w:val="-9"/>
        </w:rPr>
        <w:t xml:space="preserve"> </w:t>
      </w:r>
      <w:r>
        <w:t>are</w:t>
      </w:r>
      <w:r>
        <w:rPr>
          <w:spacing w:val="-9"/>
        </w:rPr>
        <w:t xml:space="preserve"> </w:t>
      </w:r>
      <w:r>
        <w:t>evaluated</w:t>
      </w:r>
      <w:r>
        <w:rPr>
          <w:spacing w:val="-10"/>
        </w:rPr>
        <w:t xml:space="preserve"> </w:t>
      </w:r>
      <w:r>
        <w:t>as</w:t>
      </w:r>
      <w:r>
        <w:rPr>
          <w:spacing w:val="-8"/>
        </w:rPr>
        <w:t xml:space="preserve"> </w:t>
      </w:r>
      <w:r>
        <w:t>being</w:t>
      </w:r>
      <w:r>
        <w:rPr>
          <w:spacing w:val="-7"/>
        </w:rPr>
        <w:t xml:space="preserve"> </w:t>
      </w:r>
      <w:r>
        <w:t>unsuitable</w:t>
      </w:r>
      <w:r>
        <w:rPr>
          <w:spacing w:val="-9"/>
        </w:rPr>
        <w:t xml:space="preserve"> </w:t>
      </w:r>
      <w:r>
        <w:t>for</w:t>
      </w:r>
      <w:r>
        <w:rPr>
          <w:spacing w:val="-6"/>
        </w:rPr>
        <w:t xml:space="preserve"> </w:t>
      </w:r>
      <w:r>
        <w:t>the</w:t>
      </w:r>
      <w:r>
        <w:rPr>
          <w:spacing w:val="-6"/>
        </w:rPr>
        <w:t xml:space="preserve"> </w:t>
      </w:r>
      <w:r>
        <w:t>appointment</w:t>
      </w:r>
      <w:r>
        <w:rPr>
          <w:spacing w:val="-9"/>
        </w:rPr>
        <w:t xml:space="preserve"> </w:t>
      </w:r>
      <w:r>
        <w:t>and/or</w:t>
      </w:r>
      <w:r>
        <w:rPr>
          <w:spacing w:val="-8"/>
        </w:rPr>
        <w:t xml:space="preserve"> </w:t>
      </w:r>
      <w:r>
        <w:t>your performance is not satisfactory, your employment with the University may be terminated on or before the last day of the probationary</w:t>
      </w:r>
      <w:r>
        <w:rPr>
          <w:spacing w:val="-4"/>
        </w:rPr>
        <w:t xml:space="preserve"> </w:t>
      </w:r>
      <w:r>
        <w:t>period.</w:t>
      </w:r>
    </w:p>
    <w:p w14:paraId="4E148352" w14:textId="77777777" w:rsidR="00A11BA3" w:rsidRDefault="00A11BA3">
      <w:pPr>
        <w:jc w:val="both"/>
        <w:sectPr w:rsidR="00A11BA3">
          <w:pgSz w:w="12240" w:h="15840"/>
          <w:pgMar w:top="1500" w:right="1320" w:bottom="1120" w:left="1320" w:header="0" w:footer="923" w:gutter="0"/>
          <w:cols w:space="720"/>
        </w:sectPr>
      </w:pPr>
    </w:p>
    <w:p w14:paraId="03FECA84" w14:textId="77777777" w:rsidR="00A11BA3" w:rsidRDefault="00A11BA3">
      <w:pPr>
        <w:pStyle w:val="BodyText"/>
        <w:spacing w:before="2"/>
        <w:rPr>
          <w:sz w:val="24"/>
        </w:rPr>
      </w:pPr>
    </w:p>
    <w:p w14:paraId="60ABE8BE" w14:textId="77777777" w:rsidR="00A11BA3" w:rsidRDefault="00380D68">
      <w:pPr>
        <w:pStyle w:val="BodyText"/>
        <w:spacing w:before="57"/>
        <w:ind w:left="120" w:right="113"/>
        <w:jc w:val="both"/>
      </w:pPr>
      <w:r>
        <w:t xml:space="preserve">If this appointment is not renewed or ends earlier than </w:t>
      </w:r>
      <w:r>
        <w:rPr>
          <w:b/>
        </w:rPr>
        <w:t>[INSERT END DATE OF APPOINTMENT]</w:t>
      </w:r>
      <w:r>
        <w:t>, you will be provided with written notice of termination (or pay in lieu thereof) and any severance pay to which you are entitled, if any, in accordance with the Employment Standards Act, 2000.</w:t>
      </w:r>
    </w:p>
    <w:p w14:paraId="3E0CA31B" w14:textId="77777777" w:rsidR="00A11BA3" w:rsidRDefault="00A11BA3">
      <w:pPr>
        <w:pStyle w:val="BodyText"/>
        <w:spacing w:before="3"/>
        <w:rPr>
          <w:sz w:val="17"/>
        </w:rPr>
      </w:pPr>
    </w:p>
    <w:p w14:paraId="05DA13BC" w14:textId="77777777" w:rsidR="00A11BA3" w:rsidRDefault="00380D68">
      <w:pPr>
        <w:pStyle w:val="Heading1"/>
      </w:pPr>
      <w:r>
        <w:rPr>
          <w:shd w:val="clear" w:color="auto" w:fill="D2D2D2"/>
        </w:rPr>
        <w:t>[If using this section, delete “VACCINATION REQUIRED” section below]</w:t>
      </w:r>
    </w:p>
    <w:p w14:paraId="1A33CD5E" w14:textId="77777777" w:rsidR="00A11BA3" w:rsidRDefault="00A11BA3">
      <w:pPr>
        <w:pStyle w:val="BodyText"/>
        <w:spacing w:before="1"/>
        <w:rPr>
          <w:b/>
        </w:rPr>
      </w:pPr>
    </w:p>
    <w:p w14:paraId="505A6038" w14:textId="77777777" w:rsidR="00A11BA3" w:rsidRDefault="00380D68">
      <w:pPr>
        <w:ind w:left="120"/>
        <w:rPr>
          <w:b/>
        </w:rPr>
      </w:pPr>
      <w:r>
        <w:rPr>
          <w:b/>
          <w:u w:val="single"/>
        </w:rPr>
        <w:t>VACCINATION NOT REQUIRED CURRENTLY</w:t>
      </w:r>
    </w:p>
    <w:p w14:paraId="362A32B7" w14:textId="77777777" w:rsidR="00A11BA3" w:rsidRDefault="00380D68">
      <w:pPr>
        <w:pStyle w:val="BodyText"/>
        <w:ind w:left="120" w:right="115"/>
        <w:jc w:val="both"/>
      </w:pPr>
      <w:r>
        <w:t>Prior</w:t>
      </w:r>
      <w:r>
        <w:rPr>
          <w:spacing w:val="-15"/>
        </w:rPr>
        <w:t xml:space="preserve"> </w:t>
      </w:r>
      <w:r>
        <w:t>to</w:t>
      </w:r>
      <w:r>
        <w:rPr>
          <w:spacing w:val="-13"/>
        </w:rPr>
        <w:t xml:space="preserve"> </w:t>
      </w:r>
      <w:r>
        <w:t>May</w:t>
      </w:r>
      <w:r>
        <w:rPr>
          <w:spacing w:val="-11"/>
        </w:rPr>
        <w:t xml:space="preserve"> </w:t>
      </w:r>
      <w:r>
        <w:t>1,</w:t>
      </w:r>
      <w:r>
        <w:rPr>
          <w:spacing w:val="-14"/>
        </w:rPr>
        <w:t xml:space="preserve"> </w:t>
      </w:r>
      <w:r>
        <w:t>2022,</w:t>
      </w:r>
      <w:r>
        <w:rPr>
          <w:spacing w:val="-11"/>
        </w:rPr>
        <w:t xml:space="preserve"> </w:t>
      </w:r>
      <w:r>
        <w:t>the</w:t>
      </w:r>
      <w:r>
        <w:rPr>
          <w:spacing w:val="-13"/>
        </w:rPr>
        <w:t xml:space="preserve"> </w:t>
      </w:r>
      <w:r>
        <w:t>University</w:t>
      </w:r>
      <w:r>
        <w:rPr>
          <w:spacing w:val="-11"/>
        </w:rPr>
        <w:t xml:space="preserve"> </w:t>
      </w:r>
      <w:r>
        <w:t>required</w:t>
      </w:r>
      <w:r>
        <w:rPr>
          <w:spacing w:val="-13"/>
        </w:rPr>
        <w:t xml:space="preserve"> </w:t>
      </w:r>
      <w:r>
        <w:t>all</w:t>
      </w:r>
      <w:r>
        <w:rPr>
          <w:spacing w:val="-12"/>
        </w:rPr>
        <w:t xml:space="preserve"> </w:t>
      </w:r>
      <w:r>
        <w:t>students,</w:t>
      </w:r>
      <w:r>
        <w:rPr>
          <w:spacing w:val="-11"/>
        </w:rPr>
        <w:t xml:space="preserve"> </w:t>
      </w:r>
      <w:r>
        <w:t>faculty,</w:t>
      </w:r>
      <w:r>
        <w:rPr>
          <w:spacing w:val="-11"/>
        </w:rPr>
        <w:t xml:space="preserve"> </w:t>
      </w:r>
      <w:r>
        <w:t>staff,</w:t>
      </w:r>
      <w:r>
        <w:rPr>
          <w:spacing w:val="-11"/>
        </w:rPr>
        <w:t xml:space="preserve"> </w:t>
      </w:r>
      <w:r>
        <w:t>and</w:t>
      </w:r>
      <w:r>
        <w:rPr>
          <w:spacing w:val="-15"/>
        </w:rPr>
        <w:t xml:space="preserve"> </w:t>
      </w:r>
      <w:r>
        <w:t>visitors</w:t>
      </w:r>
      <w:r>
        <w:rPr>
          <w:spacing w:val="-11"/>
        </w:rPr>
        <w:t xml:space="preserve"> </w:t>
      </w:r>
      <w:r>
        <w:t>(including</w:t>
      </w:r>
      <w:r>
        <w:rPr>
          <w:spacing w:val="-13"/>
        </w:rPr>
        <w:t xml:space="preserve"> </w:t>
      </w:r>
      <w:r>
        <w:t>contractors) to declare their COVID-19 vaccination status and provide proof that they were fully vaccinated or had an approved accommodation to engage in in-person University activities. These requirements were suspended effective May 1, 2022, but the University may reinstate them at any</w:t>
      </w:r>
      <w:r>
        <w:rPr>
          <w:spacing w:val="-14"/>
        </w:rPr>
        <w:t xml:space="preserve"> </w:t>
      </w:r>
      <w:r>
        <w:t>point.</w:t>
      </w:r>
    </w:p>
    <w:p w14:paraId="0BE85F50" w14:textId="77777777" w:rsidR="00A11BA3" w:rsidRDefault="00A11BA3">
      <w:pPr>
        <w:pStyle w:val="BodyText"/>
        <w:spacing w:before="1"/>
      </w:pPr>
    </w:p>
    <w:p w14:paraId="6C9D48D1" w14:textId="77777777" w:rsidR="00A11BA3" w:rsidRDefault="00380D68">
      <w:pPr>
        <w:pStyle w:val="BodyText"/>
        <w:ind w:left="119" w:right="116"/>
        <w:jc w:val="both"/>
      </w:pPr>
      <w:r>
        <w:t>By signing your offer of employment to indicate acceptance, you acknowledge that (</w:t>
      </w:r>
      <w:proofErr w:type="spellStart"/>
      <w:r>
        <w:t>i</w:t>
      </w:r>
      <w:proofErr w:type="spellEnd"/>
      <w:r>
        <w:t>) disclosing your vaccination status using the University’s declaration tool, and/or (ii) providing proof that you are fully vaccinated, may once again become mandatory. You also acknowledge, as a condition of your employment, that if either or both conditions become mandatory, you will comply with them. Failure to comply may result in disciplinary action, up to and including termination of employment.</w:t>
      </w:r>
    </w:p>
    <w:p w14:paraId="68FF6213" w14:textId="77777777" w:rsidR="00A11BA3" w:rsidRDefault="00A11BA3">
      <w:pPr>
        <w:pStyle w:val="BodyText"/>
        <w:spacing w:before="4"/>
        <w:rPr>
          <w:sz w:val="17"/>
        </w:rPr>
      </w:pPr>
    </w:p>
    <w:p w14:paraId="28625F53" w14:textId="77777777" w:rsidR="00A11BA3" w:rsidRDefault="00380D68">
      <w:pPr>
        <w:pStyle w:val="Heading1"/>
        <w:spacing w:before="57"/>
      </w:pPr>
      <w:r>
        <w:pict w14:anchorId="0DA27BD7">
          <v:rect id="_x0000_s2054" style="position:absolute;left:0;text-align:left;margin-left:1in;margin-top:14.5pt;width:3.6pt;height:.7pt;z-index:251659264;mso-position-horizontal-relative:page" fillcolor="black" stroked="f">
            <w10:wrap anchorx="page"/>
          </v:rect>
        </w:pict>
      </w:r>
      <w:r>
        <w:rPr>
          <w:shd w:val="clear" w:color="auto" w:fill="D2D2D2"/>
        </w:rPr>
        <w:t>[If using this section, delete “VACCATION NOT REQUIRED CURRENTLY” section above]</w:t>
      </w:r>
    </w:p>
    <w:p w14:paraId="60EFC69F" w14:textId="77777777" w:rsidR="00A11BA3" w:rsidRDefault="00A11BA3">
      <w:pPr>
        <w:pStyle w:val="BodyText"/>
        <w:spacing w:before="5"/>
        <w:rPr>
          <w:b/>
          <w:sz w:val="17"/>
        </w:rPr>
      </w:pPr>
    </w:p>
    <w:p w14:paraId="69A3A8F0" w14:textId="77777777" w:rsidR="00A11BA3" w:rsidRDefault="00380D68">
      <w:pPr>
        <w:spacing w:before="56"/>
        <w:ind w:left="120"/>
        <w:jc w:val="both"/>
        <w:rPr>
          <w:b/>
        </w:rPr>
      </w:pPr>
      <w:r>
        <w:rPr>
          <w:b/>
          <w:u w:val="single"/>
        </w:rPr>
        <w:t>VACCINATION REQUIRED</w:t>
      </w:r>
    </w:p>
    <w:p w14:paraId="4694DD99" w14:textId="77777777" w:rsidR="00A11BA3" w:rsidRDefault="00380D68">
      <w:pPr>
        <w:pStyle w:val="BodyText"/>
        <w:ind w:left="120" w:right="112"/>
        <w:jc w:val="both"/>
      </w:pPr>
      <w:r>
        <w:t>Prior</w:t>
      </w:r>
      <w:r>
        <w:rPr>
          <w:spacing w:val="-15"/>
        </w:rPr>
        <w:t xml:space="preserve"> </w:t>
      </w:r>
      <w:r>
        <w:t>to</w:t>
      </w:r>
      <w:r>
        <w:rPr>
          <w:spacing w:val="-13"/>
        </w:rPr>
        <w:t xml:space="preserve"> </w:t>
      </w:r>
      <w:r>
        <w:t>May</w:t>
      </w:r>
      <w:r>
        <w:rPr>
          <w:spacing w:val="-11"/>
        </w:rPr>
        <w:t xml:space="preserve"> </w:t>
      </w:r>
      <w:r>
        <w:t>1,</w:t>
      </w:r>
      <w:r>
        <w:rPr>
          <w:spacing w:val="-14"/>
        </w:rPr>
        <w:t xml:space="preserve"> </w:t>
      </w:r>
      <w:r>
        <w:t>2022,</w:t>
      </w:r>
      <w:r>
        <w:rPr>
          <w:spacing w:val="-11"/>
        </w:rPr>
        <w:t xml:space="preserve"> </w:t>
      </w:r>
      <w:r>
        <w:t>the</w:t>
      </w:r>
      <w:r>
        <w:rPr>
          <w:spacing w:val="-13"/>
        </w:rPr>
        <w:t xml:space="preserve"> </w:t>
      </w:r>
      <w:r>
        <w:t>University</w:t>
      </w:r>
      <w:r>
        <w:rPr>
          <w:spacing w:val="-11"/>
        </w:rPr>
        <w:t xml:space="preserve"> </w:t>
      </w:r>
      <w:r>
        <w:t>required</w:t>
      </w:r>
      <w:r>
        <w:rPr>
          <w:spacing w:val="-12"/>
        </w:rPr>
        <w:t xml:space="preserve"> </w:t>
      </w:r>
      <w:r>
        <w:t>all</w:t>
      </w:r>
      <w:r>
        <w:rPr>
          <w:spacing w:val="-13"/>
        </w:rPr>
        <w:t xml:space="preserve"> </w:t>
      </w:r>
      <w:r>
        <w:t>students,</w:t>
      </w:r>
      <w:r>
        <w:rPr>
          <w:spacing w:val="-11"/>
        </w:rPr>
        <w:t xml:space="preserve"> </w:t>
      </w:r>
      <w:r>
        <w:t>faculty,</w:t>
      </w:r>
      <w:r>
        <w:rPr>
          <w:spacing w:val="-11"/>
        </w:rPr>
        <w:t xml:space="preserve"> </w:t>
      </w:r>
      <w:r>
        <w:t>staff,</w:t>
      </w:r>
      <w:r>
        <w:rPr>
          <w:spacing w:val="-11"/>
        </w:rPr>
        <w:t xml:space="preserve"> </w:t>
      </w:r>
      <w:r>
        <w:t>and</w:t>
      </w:r>
      <w:r>
        <w:rPr>
          <w:spacing w:val="-15"/>
        </w:rPr>
        <w:t xml:space="preserve"> </w:t>
      </w:r>
      <w:r>
        <w:t>visitors</w:t>
      </w:r>
      <w:r>
        <w:rPr>
          <w:spacing w:val="-11"/>
        </w:rPr>
        <w:t xml:space="preserve"> </w:t>
      </w:r>
      <w:r>
        <w:t>(including</w:t>
      </w:r>
      <w:r>
        <w:rPr>
          <w:spacing w:val="-12"/>
        </w:rPr>
        <w:t xml:space="preserve"> </w:t>
      </w:r>
      <w:r>
        <w:t>contractors) to declare their COVID-19 vaccination status and provide proof that they were fully vaccinated or had an approved accommodation to engage in in-person University activities. These requirements were suspended May 1, 2022. However, they remain in effect for students, staff, and faculty in workplaces, including hospitals, where patient care is provided and/or where the work duties or educational requirem</w:t>
      </w:r>
      <w:r>
        <w:t>ents of the position involve or support patient care. Your position meets these criteria. Therefore, it is a condition of your employment that you are Fully Vaccinated and provide documented proof.</w:t>
      </w:r>
      <w:r>
        <w:rPr>
          <w:spacing w:val="-6"/>
        </w:rPr>
        <w:t xml:space="preserve"> </w:t>
      </w:r>
      <w:r>
        <w:t>It</w:t>
      </w:r>
      <w:r>
        <w:rPr>
          <w:spacing w:val="-8"/>
        </w:rPr>
        <w:t xml:space="preserve"> </w:t>
      </w:r>
      <w:r>
        <w:t>you</w:t>
      </w:r>
      <w:r>
        <w:rPr>
          <w:spacing w:val="-6"/>
        </w:rPr>
        <w:t xml:space="preserve"> </w:t>
      </w:r>
      <w:r>
        <w:t>decide</w:t>
      </w:r>
      <w:r>
        <w:rPr>
          <w:spacing w:val="-4"/>
        </w:rPr>
        <w:t xml:space="preserve"> </w:t>
      </w:r>
      <w:r>
        <w:t>to</w:t>
      </w:r>
      <w:r>
        <w:rPr>
          <w:spacing w:val="-4"/>
        </w:rPr>
        <w:t xml:space="preserve"> </w:t>
      </w:r>
      <w:r>
        <w:t>accept</w:t>
      </w:r>
      <w:r>
        <w:rPr>
          <w:spacing w:val="-5"/>
        </w:rPr>
        <w:t xml:space="preserve"> </w:t>
      </w:r>
      <w:r>
        <w:t>this</w:t>
      </w:r>
      <w:r>
        <w:rPr>
          <w:spacing w:val="-5"/>
        </w:rPr>
        <w:t xml:space="preserve"> </w:t>
      </w:r>
      <w:r>
        <w:t>offer</w:t>
      </w:r>
      <w:r>
        <w:rPr>
          <w:spacing w:val="-8"/>
        </w:rPr>
        <w:t xml:space="preserve"> </w:t>
      </w:r>
      <w:r>
        <w:t>of</w:t>
      </w:r>
      <w:r>
        <w:rPr>
          <w:spacing w:val="-6"/>
        </w:rPr>
        <w:t xml:space="preserve"> </w:t>
      </w:r>
      <w:r>
        <w:t>employment,</w:t>
      </w:r>
      <w:r>
        <w:rPr>
          <w:spacing w:val="-5"/>
        </w:rPr>
        <w:t xml:space="preserve"> </w:t>
      </w:r>
      <w:r>
        <w:t>you</w:t>
      </w:r>
      <w:r>
        <w:rPr>
          <w:spacing w:val="-5"/>
        </w:rPr>
        <w:t xml:space="preserve"> </w:t>
      </w:r>
      <w:r>
        <w:t>are</w:t>
      </w:r>
      <w:r>
        <w:rPr>
          <w:spacing w:val="-5"/>
        </w:rPr>
        <w:t xml:space="preserve"> </w:t>
      </w:r>
      <w:r>
        <w:t>required</w:t>
      </w:r>
      <w:r>
        <w:rPr>
          <w:spacing w:val="-6"/>
        </w:rPr>
        <w:t xml:space="preserve"> </w:t>
      </w:r>
      <w:r>
        <w:t>to</w:t>
      </w:r>
      <w:r>
        <w:rPr>
          <w:spacing w:val="-3"/>
        </w:rPr>
        <w:t xml:space="preserve"> </w:t>
      </w:r>
      <w:r>
        <w:t>submit</w:t>
      </w:r>
      <w:r>
        <w:rPr>
          <w:spacing w:val="-5"/>
        </w:rPr>
        <w:t xml:space="preserve"> </w:t>
      </w:r>
      <w:r>
        <w:t>a</w:t>
      </w:r>
      <w:r>
        <w:rPr>
          <w:spacing w:val="-6"/>
        </w:rPr>
        <w:t xml:space="preserve"> </w:t>
      </w:r>
      <w:r>
        <w:t>copy</w:t>
      </w:r>
      <w:r>
        <w:rPr>
          <w:spacing w:val="-7"/>
        </w:rPr>
        <w:t xml:space="preserve"> </w:t>
      </w:r>
      <w:r>
        <w:t>of</w:t>
      </w:r>
      <w:r>
        <w:rPr>
          <w:spacing w:val="-5"/>
        </w:rPr>
        <w:t xml:space="preserve"> </w:t>
      </w:r>
      <w:r>
        <w:t>your</w:t>
      </w:r>
      <w:r>
        <w:rPr>
          <w:spacing w:val="-6"/>
        </w:rPr>
        <w:t xml:space="preserve"> </w:t>
      </w:r>
      <w:r>
        <w:t>COVID- 19 vaccination certificate, using the COVID-19 Vaccine Declaration secure site prior to commencing work at Queen’s. If you were vaccinated in a province/territory/country that does not provide vaccine certificates,</w:t>
      </w:r>
      <w:r>
        <w:rPr>
          <w:spacing w:val="-12"/>
        </w:rPr>
        <w:t xml:space="preserve"> </w:t>
      </w:r>
      <w:r>
        <w:t>you</w:t>
      </w:r>
      <w:r>
        <w:rPr>
          <w:spacing w:val="-11"/>
        </w:rPr>
        <w:t xml:space="preserve"> </w:t>
      </w:r>
      <w:r>
        <w:t>are</w:t>
      </w:r>
      <w:r>
        <w:rPr>
          <w:spacing w:val="-11"/>
        </w:rPr>
        <w:t xml:space="preserve"> </w:t>
      </w:r>
      <w:r>
        <w:t>required</w:t>
      </w:r>
      <w:r>
        <w:rPr>
          <w:spacing w:val="-11"/>
        </w:rPr>
        <w:t xml:space="preserve"> </w:t>
      </w:r>
      <w:r>
        <w:t>to</w:t>
      </w:r>
      <w:r>
        <w:rPr>
          <w:spacing w:val="-10"/>
        </w:rPr>
        <w:t xml:space="preserve"> </w:t>
      </w:r>
      <w:r>
        <w:t>provide</w:t>
      </w:r>
      <w:r>
        <w:rPr>
          <w:spacing w:val="-12"/>
        </w:rPr>
        <w:t xml:space="preserve"> </w:t>
      </w:r>
      <w:r>
        <w:t>the</w:t>
      </w:r>
      <w:r>
        <w:rPr>
          <w:spacing w:val="-13"/>
        </w:rPr>
        <w:t xml:space="preserve"> </w:t>
      </w:r>
      <w:r>
        <w:t>official</w:t>
      </w:r>
      <w:r>
        <w:rPr>
          <w:spacing w:val="-12"/>
        </w:rPr>
        <w:t xml:space="preserve"> </w:t>
      </w:r>
      <w:r>
        <w:t>receipt</w:t>
      </w:r>
      <w:r>
        <w:rPr>
          <w:spacing w:val="-9"/>
        </w:rPr>
        <w:t xml:space="preserve"> </w:t>
      </w:r>
      <w:r>
        <w:t>from</w:t>
      </w:r>
      <w:r>
        <w:rPr>
          <w:spacing w:val="-9"/>
        </w:rPr>
        <w:t xml:space="preserve"> </w:t>
      </w:r>
      <w:r>
        <w:t>the</w:t>
      </w:r>
      <w:r>
        <w:rPr>
          <w:spacing w:val="-8"/>
        </w:rPr>
        <w:t xml:space="preserve"> </w:t>
      </w:r>
      <w:r>
        <w:t>facility</w:t>
      </w:r>
      <w:r>
        <w:rPr>
          <w:spacing w:val="-12"/>
        </w:rPr>
        <w:t xml:space="preserve"> </w:t>
      </w:r>
      <w:r>
        <w:t>that</w:t>
      </w:r>
      <w:r>
        <w:rPr>
          <w:spacing w:val="-11"/>
        </w:rPr>
        <w:t xml:space="preserve"> </w:t>
      </w:r>
      <w:r>
        <w:t>administered</w:t>
      </w:r>
      <w:r>
        <w:rPr>
          <w:spacing w:val="-11"/>
        </w:rPr>
        <w:t xml:space="preserve"> </w:t>
      </w:r>
      <w:r>
        <w:t>the</w:t>
      </w:r>
      <w:r>
        <w:rPr>
          <w:spacing w:val="-11"/>
        </w:rPr>
        <w:t xml:space="preserve"> </w:t>
      </w:r>
      <w:r>
        <w:t>vaccine. If you cannot be vaccinated due to medical or other protected grounds under the Ontario Human Rights Code, you may request an accommodation in these rare circumstances; approval will require a</w:t>
      </w:r>
      <w:r>
        <w:t>cceptable supporting</w:t>
      </w:r>
      <w:r>
        <w:rPr>
          <w:spacing w:val="-2"/>
        </w:rPr>
        <w:t xml:space="preserve"> </w:t>
      </w:r>
      <w:r>
        <w:t>documentation.</w:t>
      </w:r>
    </w:p>
    <w:p w14:paraId="58060B53" w14:textId="77777777" w:rsidR="00A11BA3" w:rsidRDefault="00A11BA3">
      <w:pPr>
        <w:pStyle w:val="BodyText"/>
      </w:pPr>
    </w:p>
    <w:p w14:paraId="7AED59B2" w14:textId="77777777" w:rsidR="00A11BA3" w:rsidRDefault="00A11BA3">
      <w:pPr>
        <w:pStyle w:val="BodyText"/>
        <w:spacing w:before="10"/>
        <w:rPr>
          <w:sz w:val="21"/>
        </w:rPr>
      </w:pPr>
    </w:p>
    <w:p w14:paraId="7E970D1A" w14:textId="77777777" w:rsidR="00A11BA3" w:rsidRDefault="00380D68">
      <w:pPr>
        <w:spacing w:before="1"/>
        <w:ind w:left="120"/>
        <w:jc w:val="both"/>
        <w:rPr>
          <w:b/>
        </w:rPr>
      </w:pPr>
      <w:r>
        <w:rPr>
          <w:b/>
          <w:u w:val="single"/>
        </w:rPr>
        <w:t>OFFER TO TEACH</w:t>
      </w:r>
    </w:p>
    <w:p w14:paraId="03DEA000" w14:textId="77777777" w:rsidR="00A11BA3" w:rsidRDefault="00380D68">
      <w:pPr>
        <w:spacing w:before="1"/>
        <w:ind w:left="120" w:right="113"/>
        <w:jc w:val="both"/>
        <w:rPr>
          <w:b/>
        </w:rPr>
      </w:pPr>
      <w:r>
        <w:pict w14:anchorId="2D759530">
          <v:polyline id="_x0000_s2053" style="position:absolute;left:0;text-align:left;z-index:-251855872;mso-position-horizontal-relative:page" points="612pt,.2pt,2in,.2pt,2in,13.6pt,2in,27.05pt,2in,40.5pt,612pt,40.5pt,612pt,27.05pt,612pt,13.6pt,612pt,.2pt" coordorigin="1440,2" coordsize="9360,807" fillcolor="#d2d2d2" stroked="f">
            <v:path arrowok="t"/>
            <w10:wrap anchorx="page"/>
          </v:polyline>
        </w:pict>
      </w:r>
      <w:r>
        <w:rPr>
          <w:b/>
        </w:rPr>
        <w:t xml:space="preserve">Is the postdoc being offered any teaching that will be paid for by an internal source (i.e. operating funds)? IF YES, the teaching duties and corresponding compensation are to be detailed in a separate TERM ADJUNCT appointment letter and the remuneration for the teaching duties is not to be included </w:t>
      </w:r>
      <w:r>
        <w:rPr>
          <w:b/>
          <w:shd w:val="clear" w:color="auto" w:fill="D2D2D2"/>
        </w:rPr>
        <w:t>in the salary noted below. INCLUDE IF APPLICABLE:</w:t>
      </w:r>
    </w:p>
    <w:p w14:paraId="0EACD5BA" w14:textId="77777777" w:rsidR="00A11BA3" w:rsidRDefault="00380D68">
      <w:pPr>
        <w:pStyle w:val="BodyText"/>
        <w:spacing w:before="1"/>
        <w:ind w:left="120" w:right="113"/>
        <w:jc w:val="both"/>
      </w:pPr>
      <w:r>
        <w:t xml:space="preserve">In addition to the Postdoctoral Fellow appointment described in this letter, you will be invited to teach </w:t>
      </w:r>
      <w:r>
        <w:rPr>
          <w:b/>
        </w:rPr>
        <w:t xml:space="preserve">[INSERT # OF COURSES &gt; </w:t>
      </w:r>
      <w:r>
        <w:t xml:space="preserve">0.5 credit course(s) in the, </w:t>
      </w:r>
      <w:r>
        <w:rPr>
          <w:b/>
        </w:rPr>
        <w:t xml:space="preserve">&lt;Fall (insert year) and/or Winter (insert year) term(s)] </w:t>
      </w:r>
      <w:r>
        <w:t>for which you will receive a separate letter offering you an appointment as a Term Adjunct. You will be compensated separately for that appointment according to the compensation detailed in the</w:t>
      </w:r>
    </w:p>
    <w:p w14:paraId="178FFD1D" w14:textId="77777777" w:rsidR="00A11BA3" w:rsidRDefault="00A11BA3">
      <w:pPr>
        <w:jc w:val="both"/>
        <w:sectPr w:rsidR="00A11BA3">
          <w:pgSz w:w="12240" w:h="15840"/>
          <w:pgMar w:top="1500" w:right="1320" w:bottom="1120" w:left="1320" w:header="0" w:footer="923" w:gutter="0"/>
          <w:cols w:space="720"/>
        </w:sectPr>
      </w:pPr>
    </w:p>
    <w:p w14:paraId="09EE1263" w14:textId="77777777" w:rsidR="00A11BA3" w:rsidRDefault="00A11BA3">
      <w:pPr>
        <w:pStyle w:val="BodyText"/>
        <w:spacing w:before="2"/>
        <w:rPr>
          <w:sz w:val="24"/>
        </w:rPr>
      </w:pPr>
    </w:p>
    <w:p w14:paraId="0D441312" w14:textId="77777777" w:rsidR="00A11BA3" w:rsidRDefault="00380D68">
      <w:pPr>
        <w:pStyle w:val="BodyText"/>
        <w:spacing w:before="57"/>
        <w:ind w:left="119" w:right="113"/>
        <w:jc w:val="both"/>
      </w:pPr>
      <w:r>
        <w:t xml:space="preserve">Queen’s-QUFA Collective Agreement. That </w:t>
      </w:r>
      <w:proofErr w:type="gramStart"/>
      <w:r>
        <w:t>appointment letter</w:t>
      </w:r>
      <w:proofErr w:type="gramEnd"/>
      <w:r>
        <w:t xml:space="preserve"> will detail your teaching duties and corresponding compensation. The salary detailed below </w:t>
      </w:r>
      <w:r>
        <w:rPr>
          <w:b/>
          <w:i/>
        </w:rPr>
        <w:t xml:space="preserve">does not </w:t>
      </w:r>
      <w:r>
        <w:t>include the compensation that you will receive for any teaching that you perform.</w:t>
      </w:r>
    </w:p>
    <w:p w14:paraId="079C485F" w14:textId="77777777" w:rsidR="00A11BA3" w:rsidRDefault="00A11BA3">
      <w:pPr>
        <w:pStyle w:val="BodyText"/>
        <w:spacing w:before="10"/>
        <w:rPr>
          <w:sz w:val="21"/>
        </w:rPr>
      </w:pPr>
    </w:p>
    <w:p w14:paraId="11912C25" w14:textId="77777777" w:rsidR="00A11BA3" w:rsidRDefault="00380D68">
      <w:pPr>
        <w:ind w:left="119"/>
        <w:jc w:val="both"/>
        <w:rPr>
          <w:b/>
        </w:rPr>
      </w:pPr>
      <w:r>
        <w:rPr>
          <w:b/>
          <w:u w:val="single"/>
        </w:rPr>
        <w:t>SALARY INFORMATION</w:t>
      </w:r>
    </w:p>
    <w:p w14:paraId="095753CC" w14:textId="77777777" w:rsidR="00A11BA3" w:rsidRDefault="00380D68">
      <w:pPr>
        <w:spacing w:before="1"/>
        <w:ind w:left="120" w:right="116"/>
        <w:jc w:val="both"/>
        <w:rPr>
          <w:b/>
        </w:rPr>
      </w:pPr>
      <w:r>
        <w:rPr>
          <w:b/>
          <w:shd w:val="clear" w:color="auto" w:fill="D2D2D2"/>
        </w:rPr>
        <w:t xml:space="preserve">NOTE: the FTE minimum base salary can be found in </w:t>
      </w:r>
      <w:hyperlink r:id="rId17">
        <w:r>
          <w:rPr>
            <w:b/>
            <w:color w:val="0000FF"/>
            <w:u w:val="single" w:color="0000FF"/>
            <w:shd w:val="clear" w:color="auto" w:fill="D2D2D2"/>
          </w:rPr>
          <w:t>Appendix A of the Queen’s-PSAC 901, Unit 2</w:t>
        </w:r>
      </w:hyperlink>
      <w:r>
        <w:rPr>
          <w:b/>
          <w:color w:val="0000FF"/>
        </w:rPr>
        <w:t xml:space="preserve"> </w:t>
      </w:r>
      <w:hyperlink r:id="rId18">
        <w:r>
          <w:rPr>
            <w:b/>
            <w:color w:val="0000FF"/>
            <w:u w:val="single" w:color="0000FF"/>
            <w:shd w:val="clear" w:color="auto" w:fill="D2D2D2"/>
          </w:rPr>
          <w:t>Collective Agreement</w:t>
        </w:r>
      </w:hyperlink>
      <w:r>
        <w:rPr>
          <w:b/>
          <w:shd w:val="clear" w:color="auto" w:fill="D2D2D2"/>
        </w:rPr>
        <w:t>.</w:t>
      </w:r>
    </w:p>
    <w:p w14:paraId="7636701B" w14:textId="77777777" w:rsidR="00A11BA3" w:rsidRDefault="00A11BA3">
      <w:pPr>
        <w:pStyle w:val="BodyText"/>
        <w:spacing w:before="5"/>
        <w:rPr>
          <w:b/>
          <w:sz w:val="17"/>
        </w:rPr>
      </w:pPr>
    </w:p>
    <w:p w14:paraId="2177A217" w14:textId="77777777" w:rsidR="00A11BA3" w:rsidRDefault="00380D68">
      <w:pPr>
        <w:pStyle w:val="BodyText"/>
        <w:spacing w:before="57"/>
        <w:ind w:left="120"/>
        <w:jc w:val="both"/>
      </w:pPr>
      <w:r>
        <w:rPr>
          <w:shd w:val="clear" w:color="auto" w:fill="D2D2D2"/>
        </w:rPr>
        <w:t>Full-time appointment:</w:t>
      </w:r>
    </w:p>
    <w:p w14:paraId="0591FD96" w14:textId="77777777" w:rsidR="00A11BA3" w:rsidRDefault="00380D68">
      <w:pPr>
        <w:ind w:left="119" w:right="113"/>
        <w:jc w:val="both"/>
      </w:pPr>
      <w:r>
        <w:t>You will be paid an annual gross salary of $</w:t>
      </w:r>
      <w:r>
        <w:rPr>
          <w:b/>
        </w:rPr>
        <w:t xml:space="preserve">[INSERT ANNUAL GROSS SALARY] </w:t>
      </w:r>
      <w:r>
        <w:rPr>
          <w:b/>
          <w:shd w:val="clear" w:color="auto" w:fill="D2D2D2"/>
        </w:rPr>
        <w:t>[include the following if a</w:t>
      </w:r>
      <w:r>
        <w:rPr>
          <w:b/>
        </w:rPr>
        <w:t xml:space="preserve"> </w:t>
      </w:r>
      <w:r>
        <w:rPr>
          <w:b/>
          <w:shd w:val="clear" w:color="auto" w:fill="D2D2D2"/>
        </w:rPr>
        <w:t>portion</w:t>
      </w:r>
      <w:r>
        <w:rPr>
          <w:b/>
          <w:spacing w:val="-4"/>
          <w:shd w:val="clear" w:color="auto" w:fill="D2D2D2"/>
        </w:rPr>
        <w:t xml:space="preserve"> </w:t>
      </w:r>
      <w:r>
        <w:rPr>
          <w:b/>
          <w:shd w:val="clear" w:color="auto" w:fill="D2D2D2"/>
        </w:rPr>
        <w:t>of</w:t>
      </w:r>
      <w:r>
        <w:rPr>
          <w:b/>
          <w:spacing w:val="-4"/>
          <w:shd w:val="clear" w:color="auto" w:fill="D2D2D2"/>
        </w:rPr>
        <w:t xml:space="preserve"> </w:t>
      </w:r>
      <w:r>
        <w:rPr>
          <w:b/>
          <w:shd w:val="clear" w:color="auto" w:fill="D2D2D2"/>
        </w:rPr>
        <w:t>the</w:t>
      </w:r>
      <w:r>
        <w:rPr>
          <w:b/>
          <w:spacing w:val="-4"/>
          <w:shd w:val="clear" w:color="auto" w:fill="D2D2D2"/>
        </w:rPr>
        <w:t xml:space="preserve"> </w:t>
      </w:r>
      <w:r>
        <w:rPr>
          <w:b/>
          <w:shd w:val="clear" w:color="auto" w:fill="D2D2D2"/>
        </w:rPr>
        <w:t>gross</w:t>
      </w:r>
      <w:r>
        <w:rPr>
          <w:b/>
          <w:spacing w:val="-3"/>
          <w:shd w:val="clear" w:color="auto" w:fill="D2D2D2"/>
        </w:rPr>
        <w:t xml:space="preserve"> </w:t>
      </w:r>
      <w:r>
        <w:rPr>
          <w:b/>
          <w:shd w:val="clear" w:color="auto" w:fill="D2D2D2"/>
        </w:rPr>
        <w:t>salary</w:t>
      </w:r>
      <w:r>
        <w:rPr>
          <w:b/>
          <w:spacing w:val="-5"/>
          <w:shd w:val="clear" w:color="auto" w:fill="D2D2D2"/>
        </w:rPr>
        <w:t xml:space="preserve"> </w:t>
      </w:r>
      <w:r>
        <w:rPr>
          <w:b/>
          <w:shd w:val="clear" w:color="auto" w:fill="D2D2D2"/>
        </w:rPr>
        <w:t>is</w:t>
      </w:r>
      <w:r>
        <w:rPr>
          <w:b/>
          <w:spacing w:val="-3"/>
          <w:shd w:val="clear" w:color="auto" w:fill="D2D2D2"/>
        </w:rPr>
        <w:t xml:space="preserve"> </w:t>
      </w:r>
      <w:r>
        <w:rPr>
          <w:b/>
          <w:shd w:val="clear" w:color="auto" w:fill="D2D2D2"/>
        </w:rPr>
        <w:t>being</w:t>
      </w:r>
      <w:r>
        <w:rPr>
          <w:b/>
          <w:spacing w:val="-2"/>
          <w:shd w:val="clear" w:color="auto" w:fill="D2D2D2"/>
        </w:rPr>
        <w:t xml:space="preserve"> </w:t>
      </w:r>
      <w:r>
        <w:rPr>
          <w:b/>
          <w:shd w:val="clear" w:color="auto" w:fill="D2D2D2"/>
        </w:rPr>
        <w:t>paid</w:t>
      </w:r>
      <w:r>
        <w:rPr>
          <w:b/>
          <w:spacing w:val="-4"/>
          <w:shd w:val="clear" w:color="auto" w:fill="D2D2D2"/>
        </w:rPr>
        <w:t xml:space="preserve"> </w:t>
      </w:r>
      <w:r>
        <w:rPr>
          <w:b/>
          <w:u w:val="single"/>
          <w:shd w:val="clear" w:color="auto" w:fill="D2D2D2"/>
        </w:rPr>
        <w:t>directly</w:t>
      </w:r>
      <w:r>
        <w:rPr>
          <w:b/>
          <w:spacing w:val="-2"/>
          <w:u w:val="single"/>
          <w:shd w:val="clear" w:color="auto" w:fill="D2D2D2"/>
        </w:rPr>
        <w:t xml:space="preserve"> </w:t>
      </w:r>
      <w:r>
        <w:rPr>
          <w:b/>
          <w:u w:val="single"/>
          <w:shd w:val="clear" w:color="auto" w:fill="D2D2D2"/>
        </w:rPr>
        <w:t>to</w:t>
      </w:r>
      <w:r>
        <w:rPr>
          <w:b/>
          <w:spacing w:val="-4"/>
          <w:u w:val="single"/>
          <w:shd w:val="clear" w:color="auto" w:fill="D2D2D2"/>
        </w:rPr>
        <w:t xml:space="preserve"> </w:t>
      </w:r>
      <w:r>
        <w:rPr>
          <w:b/>
          <w:u w:val="single"/>
          <w:shd w:val="clear" w:color="auto" w:fill="D2D2D2"/>
        </w:rPr>
        <w:t>the</w:t>
      </w:r>
      <w:r>
        <w:rPr>
          <w:b/>
          <w:spacing w:val="-4"/>
          <w:u w:val="single"/>
          <w:shd w:val="clear" w:color="auto" w:fill="D2D2D2"/>
        </w:rPr>
        <w:t xml:space="preserve"> </w:t>
      </w:r>
      <w:r>
        <w:rPr>
          <w:b/>
          <w:u w:val="single"/>
          <w:shd w:val="clear" w:color="auto" w:fill="D2D2D2"/>
        </w:rPr>
        <w:t>PDF</w:t>
      </w:r>
      <w:r>
        <w:rPr>
          <w:b/>
          <w:spacing w:val="-3"/>
          <w:u w:val="single"/>
          <w:shd w:val="clear" w:color="auto" w:fill="D2D2D2"/>
        </w:rPr>
        <w:t xml:space="preserve"> </w:t>
      </w:r>
      <w:r>
        <w:rPr>
          <w:b/>
          <w:shd w:val="clear" w:color="auto" w:fill="D2D2D2"/>
        </w:rPr>
        <w:t>by</w:t>
      </w:r>
      <w:r>
        <w:rPr>
          <w:b/>
          <w:spacing w:val="-2"/>
          <w:shd w:val="clear" w:color="auto" w:fill="D2D2D2"/>
        </w:rPr>
        <w:t xml:space="preserve"> </w:t>
      </w:r>
      <w:r>
        <w:rPr>
          <w:b/>
          <w:shd w:val="clear" w:color="auto" w:fill="D2D2D2"/>
        </w:rPr>
        <w:t>an</w:t>
      </w:r>
      <w:r>
        <w:rPr>
          <w:b/>
          <w:spacing w:val="-4"/>
          <w:shd w:val="clear" w:color="auto" w:fill="D2D2D2"/>
        </w:rPr>
        <w:t xml:space="preserve"> </w:t>
      </w:r>
      <w:r>
        <w:rPr>
          <w:b/>
          <w:shd w:val="clear" w:color="auto" w:fill="D2D2D2"/>
        </w:rPr>
        <w:t>outside</w:t>
      </w:r>
      <w:r>
        <w:rPr>
          <w:b/>
          <w:spacing w:val="-4"/>
          <w:shd w:val="clear" w:color="auto" w:fill="D2D2D2"/>
        </w:rPr>
        <w:t xml:space="preserve"> </w:t>
      </w:r>
      <w:r>
        <w:rPr>
          <w:b/>
          <w:shd w:val="clear" w:color="auto" w:fill="D2D2D2"/>
        </w:rPr>
        <w:t>source]:</w:t>
      </w:r>
      <w:r>
        <w:rPr>
          <w:b/>
          <w:spacing w:val="-5"/>
        </w:rPr>
        <w:t xml:space="preserve"> </w:t>
      </w:r>
      <w:r>
        <w:t>which</w:t>
      </w:r>
      <w:r>
        <w:rPr>
          <w:spacing w:val="-4"/>
        </w:rPr>
        <w:t xml:space="preserve"> </w:t>
      </w:r>
      <w:r>
        <w:t>is</w:t>
      </w:r>
      <w:r>
        <w:rPr>
          <w:spacing w:val="-3"/>
        </w:rPr>
        <w:t xml:space="preserve"> </w:t>
      </w:r>
      <w:r>
        <w:t>comprised</w:t>
      </w:r>
      <w:r>
        <w:rPr>
          <w:spacing w:val="-4"/>
        </w:rPr>
        <w:t xml:space="preserve"> </w:t>
      </w:r>
      <w:r>
        <w:t>of annual fellowship income of [$ X] paid to you directly by [INSERT NAME OF FUNDING AGENCY] and an annual</w:t>
      </w:r>
      <w:r>
        <w:rPr>
          <w:spacing w:val="-5"/>
        </w:rPr>
        <w:t xml:space="preserve"> </w:t>
      </w:r>
      <w:r>
        <w:t>gross</w:t>
      </w:r>
      <w:r>
        <w:rPr>
          <w:spacing w:val="-3"/>
        </w:rPr>
        <w:t xml:space="preserve"> </w:t>
      </w:r>
      <w:r>
        <w:t>salary</w:t>
      </w:r>
      <w:r>
        <w:rPr>
          <w:spacing w:val="-5"/>
        </w:rPr>
        <w:t xml:space="preserve"> </w:t>
      </w:r>
      <w:r>
        <w:t>from</w:t>
      </w:r>
      <w:r>
        <w:rPr>
          <w:spacing w:val="-2"/>
        </w:rPr>
        <w:t xml:space="preserve"> </w:t>
      </w:r>
      <w:r>
        <w:t>Queen’s</w:t>
      </w:r>
      <w:r>
        <w:rPr>
          <w:spacing w:val="-3"/>
        </w:rPr>
        <w:t xml:space="preserve"> </w:t>
      </w:r>
      <w:r>
        <w:t>University</w:t>
      </w:r>
      <w:r>
        <w:rPr>
          <w:spacing w:val="-2"/>
        </w:rPr>
        <w:t xml:space="preserve"> </w:t>
      </w:r>
      <w:r>
        <w:t>of</w:t>
      </w:r>
      <w:r>
        <w:rPr>
          <w:spacing w:val="-6"/>
        </w:rPr>
        <w:t xml:space="preserve"> </w:t>
      </w:r>
      <w:r>
        <w:t>[$</w:t>
      </w:r>
      <w:r>
        <w:rPr>
          <w:spacing w:val="-2"/>
        </w:rPr>
        <w:t xml:space="preserve"> </w:t>
      </w:r>
      <w:r>
        <w:t>X].</w:t>
      </w:r>
      <w:r>
        <w:rPr>
          <w:spacing w:val="-6"/>
        </w:rPr>
        <w:t xml:space="preserve"> </w:t>
      </w:r>
      <w:r>
        <w:rPr>
          <w:b/>
          <w:shd w:val="clear" w:color="auto" w:fill="D2D2D2"/>
        </w:rPr>
        <w:t>[If</w:t>
      </w:r>
      <w:r>
        <w:rPr>
          <w:b/>
          <w:spacing w:val="-4"/>
          <w:shd w:val="clear" w:color="auto" w:fill="D2D2D2"/>
        </w:rPr>
        <w:t xml:space="preserve"> </w:t>
      </w:r>
      <w:r>
        <w:rPr>
          <w:b/>
          <w:shd w:val="clear" w:color="auto" w:fill="D2D2D2"/>
        </w:rPr>
        <w:t>the</w:t>
      </w:r>
      <w:r>
        <w:rPr>
          <w:b/>
          <w:spacing w:val="-4"/>
          <w:shd w:val="clear" w:color="auto" w:fill="D2D2D2"/>
        </w:rPr>
        <w:t xml:space="preserve"> </w:t>
      </w:r>
      <w:r>
        <w:rPr>
          <w:b/>
          <w:shd w:val="clear" w:color="auto" w:fill="D2D2D2"/>
        </w:rPr>
        <w:t>PDF</w:t>
      </w:r>
      <w:r>
        <w:rPr>
          <w:b/>
          <w:spacing w:val="-4"/>
          <w:shd w:val="clear" w:color="auto" w:fill="D2D2D2"/>
        </w:rPr>
        <w:t xml:space="preserve"> </w:t>
      </w:r>
      <w:r>
        <w:rPr>
          <w:b/>
          <w:shd w:val="clear" w:color="auto" w:fill="D2D2D2"/>
        </w:rPr>
        <w:t>is</w:t>
      </w:r>
      <w:r>
        <w:rPr>
          <w:b/>
          <w:spacing w:val="-3"/>
          <w:shd w:val="clear" w:color="auto" w:fill="D2D2D2"/>
        </w:rPr>
        <w:t xml:space="preserve"> </w:t>
      </w:r>
      <w:r>
        <w:rPr>
          <w:b/>
          <w:shd w:val="clear" w:color="auto" w:fill="D2D2D2"/>
        </w:rPr>
        <w:t>teaching</w:t>
      </w:r>
      <w:r>
        <w:rPr>
          <w:b/>
          <w:spacing w:val="-2"/>
          <w:shd w:val="clear" w:color="auto" w:fill="D2D2D2"/>
        </w:rPr>
        <w:t xml:space="preserve"> </w:t>
      </w:r>
      <w:r>
        <w:rPr>
          <w:b/>
          <w:shd w:val="clear" w:color="auto" w:fill="D2D2D2"/>
        </w:rPr>
        <w:t>as</w:t>
      </w:r>
      <w:r>
        <w:rPr>
          <w:b/>
          <w:spacing w:val="-3"/>
          <w:shd w:val="clear" w:color="auto" w:fill="D2D2D2"/>
        </w:rPr>
        <w:t xml:space="preserve"> </w:t>
      </w:r>
      <w:r>
        <w:rPr>
          <w:b/>
          <w:shd w:val="clear" w:color="auto" w:fill="D2D2D2"/>
        </w:rPr>
        <w:t>a</w:t>
      </w:r>
      <w:r>
        <w:rPr>
          <w:b/>
          <w:spacing w:val="-7"/>
          <w:shd w:val="clear" w:color="auto" w:fill="D2D2D2"/>
        </w:rPr>
        <w:t xml:space="preserve"> </w:t>
      </w:r>
      <w:r>
        <w:rPr>
          <w:b/>
          <w:shd w:val="clear" w:color="auto" w:fill="D2D2D2"/>
        </w:rPr>
        <w:t>Term</w:t>
      </w:r>
      <w:r>
        <w:rPr>
          <w:b/>
          <w:spacing w:val="-5"/>
          <w:shd w:val="clear" w:color="auto" w:fill="D2D2D2"/>
        </w:rPr>
        <w:t xml:space="preserve"> </w:t>
      </w:r>
      <w:r>
        <w:rPr>
          <w:b/>
          <w:shd w:val="clear" w:color="auto" w:fill="D2D2D2"/>
        </w:rPr>
        <w:t>Adjunct</w:t>
      </w:r>
      <w:r>
        <w:rPr>
          <w:b/>
          <w:spacing w:val="-4"/>
          <w:shd w:val="clear" w:color="auto" w:fill="D2D2D2"/>
        </w:rPr>
        <w:t xml:space="preserve"> </w:t>
      </w:r>
      <w:r>
        <w:rPr>
          <w:b/>
          <w:shd w:val="clear" w:color="auto" w:fill="D2D2D2"/>
        </w:rPr>
        <w:t>during</w:t>
      </w:r>
      <w:r>
        <w:rPr>
          <w:b/>
          <w:spacing w:val="-2"/>
          <w:shd w:val="clear" w:color="auto" w:fill="D2D2D2"/>
        </w:rPr>
        <w:t xml:space="preserve"> </w:t>
      </w:r>
      <w:r>
        <w:rPr>
          <w:b/>
          <w:shd w:val="clear" w:color="auto" w:fill="D2D2D2"/>
        </w:rPr>
        <w:t>the</w:t>
      </w:r>
      <w:r>
        <w:rPr>
          <w:b/>
        </w:rPr>
        <w:t xml:space="preserve"> </w:t>
      </w:r>
      <w:r>
        <w:rPr>
          <w:b/>
          <w:shd w:val="clear" w:color="auto" w:fill="D2D2D2"/>
        </w:rPr>
        <w:t>PDF</w:t>
      </w:r>
      <w:r>
        <w:rPr>
          <w:b/>
          <w:spacing w:val="-7"/>
          <w:shd w:val="clear" w:color="auto" w:fill="D2D2D2"/>
        </w:rPr>
        <w:t xml:space="preserve"> </w:t>
      </w:r>
      <w:r>
        <w:rPr>
          <w:b/>
          <w:shd w:val="clear" w:color="auto" w:fill="D2D2D2"/>
        </w:rPr>
        <w:t>appointment,</w:t>
      </w:r>
      <w:r>
        <w:rPr>
          <w:b/>
          <w:spacing w:val="-10"/>
          <w:shd w:val="clear" w:color="auto" w:fill="D2D2D2"/>
        </w:rPr>
        <w:t xml:space="preserve"> </w:t>
      </w:r>
      <w:r>
        <w:rPr>
          <w:b/>
          <w:shd w:val="clear" w:color="auto" w:fill="D2D2D2"/>
        </w:rPr>
        <w:t>insert</w:t>
      </w:r>
      <w:r>
        <w:rPr>
          <w:b/>
          <w:spacing w:val="-8"/>
          <w:shd w:val="clear" w:color="auto" w:fill="D2D2D2"/>
        </w:rPr>
        <w:t xml:space="preserve"> </w:t>
      </w:r>
      <w:r>
        <w:rPr>
          <w:b/>
          <w:shd w:val="clear" w:color="auto" w:fill="D2D2D2"/>
        </w:rPr>
        <w:t>the</w:t>
      </w:r>
      <w:r>
        <w:rPr>
          <w:b/>
          <w:spacing w:val="-6"/>
          <w:shd w:val="clear" w:color="auto" w:fill="D2D2D2"/>
        </w:rPr>
        <w:t xml:space="preserve"> </w:t>
      </w:r>
      <w:r>
        <w:rPr>
          <w:b/>
          <w:shd w:val="clear" w:color="auto" w:fill="D2D2D2"/>
        </w:rPr>
        <w:t>following</w:t>
      </w:r>
      <w:r>
        <w:rPr>
          <w:b/>
          <w:spacing w:val="-10"/>
          <w:shd w:val="clear" w:color="auto" w:fill="D2D2D2"/>
        </w:rPr>
        <w:t xml:space="preserve"> </w:t>
      </w:r>
      <w:r>
        <w:rPr>
          <w:b/>
          <w:shd w:val="clear" w:color="auto" w:fill="D2D2D2"/>
        </w:rPr>
        <w:t>if</w:t>
      </w:r>
      <w:r>
        <w:rPr>
          <w:b/>
          <w:spacing w:val="-6"/>
          <w:shd w:val="clear" w:color="auto" w:fill="D2D2D2"/>
        </w:rPr>
        <w:t xml:space="preserve"> </w:t>
      </w:r>
      <w:r>
        <w:rPr>
          <w:b/>
          <w:shd w:val="clear" w:color="auto" w:fill="D2D2D2"/>
        </w:rPr>
        <w:t>applicable]:</w:t>
      </w:r>
      <w:r>
        <w:rPr>
          <w:b/>
          <w:spacing w:val="-13"/>
        </w:rPr>
        <w:t xml:space="preserve"> </w:t>
      </w:r>
      <w:r>
        <w:t>Your</w:t>
      </w:r>
      <w:r>
        <w:rPr>
          <w:spacing w:val="-8"/>
        </w:rPr>
        <w:t xml:space="preserve"> </w:t>
      </w:r>
      <w:r>
        <w:t>hours</w:t>
      </w:r>
      <w:r>
        <w:rPr>
          <w:spacing w:val="-10"/>
        </w:rPr>
        <w:t xml:space="preserve"> </w:t>
      </w:r>
      <w:r>
        <w:t>of</w:t>
      </w:r>
      <w:r>
        <w:rPr>
          <w:spacing w:val="-9"/>
        </w:rPr>
        <w:t xml:space="preserve"> </w:t>
      </w:r>
      <w:r>
        <w:t>work</w:t>
      </w:r>
      <w:r>
        <w:rPr>
          <w:spacing w:val="-8"/>
        </w:rPr>
        <w:t xml:space="preserve"> </w:t>
      </w:r>
      <w:r>
        <w:t>and</w:t>
      </w:r>
      <w:r>
        <w:rPr>
          <w:spacing w:val="-6"/>
        </w:rPr>
        <w:t xml:space="preserve"> </w:t>
      </w:r>
      <w:r>
        <w:t>corresponding</w:t>
      </w:r>
      <w:r>
        <w:rPr>
          <w:spacing w:val="-6"/>
        </w:rPr>
        <w:t xml:space="preserve"> </w:t>
      </w:r>
      <w:r>
        <w:t>annual</w:t>
      </w:r>
      <w:r>
        <w:rPr>
          <w:spacing w:val="-9"/>
        </w:rPr>
        <w:t xml:space="preserve"> </w:t>
      </w:r>
      <w:r>
        <w:t>gross salary paid to you by Queen’s for this appointment will be reduced while teaching as a Term</w:t>
      </w:r>
      <w:r>
        <w:rPr>
          <w:spacing w:val="-26"/>
        </w:rPr>
        <w:t xml:space="preserve"> </w:t>
      </w:r>
      <w:r>
        <w:t>Adjunct.</w:t>
      </w:r>
    </w:p>
    <w:p w14:paraId="4CBA23EE" w14:textId="77777777" w:rsidR="00A11BA3" w:rsidRDefault="00A11BA3">
      <w:pPr>
        <w:pStyle w:val="BodyText"/>
        <w:spacing w:before="4"/>
        <w:rPr>
          <w:sz w:val="17"/>
        </w:rPr>
      </w:pPr>
    </w:p>
    <w:p w14:paraId="1C014365" w14:textId="77777777" w:rsidR="00A11BA3" w:rsidRDefault="00380D68">
      <w:pPr>
        <w:pStyle w:val="BodyText"/>
        <w:spacing w:before="56"/>
        <w:ind w:left="120"/>
      </w:pPr>
      <w:r>
        <w:rPr>
          <w:shd w:val="clear" w:color="auto" w:fill="D2D2D2"/>
        </w:rPr>
        <w:t>Part-time appointment:</w:t>
      </w:r>
    </w:p>
    <w:p w14:paraId="77833CAD" w14:textId="77777777" w:rsidR="00A11BA3" w:rsidRDefault="00380D68">
      <w:pPr>
        <w:pStyle w:val="BodyText"/>
        <w:ind w:left="120" w:right="157" w:hanging="1"/>
      </w:pPr>
      <w:r>
        <w:t>This is a part-time appointment working [X] % time. You will be paid a full-time-equivalent, annual gross salary of $[INSERT ANNUAL GROSS (100%) FTE SALARY] resulting in an actual annual gross salary of</w:t>
      </w:r>
    </w:p>
    <w:p w14:paraId="00BBA187" w14:textId="77777777" w:rsidR="00A11BA3" w:rsidRDefault="00380D68">
      <w:pPr>
        <w:pStyle w:val="BodyText"/>
        <w:spacing w:before="1"/>
        <w:ind w:left="120"/>
      </w:pPr>
      <w:r>
        <w:t>$[INSERT ANNUAL GROSS ACTUAL SALARY].</w:t>
      </w:r>
    </w:p>
    <w:p w14:paraId="39306214" w14:textId="77777777" w:rsidR="00A11BA3" w:rsidRDefault="00A11BA3">
      <w:pPr>
        <w:pStyle w:val="BodyText"/>
      </w:pPr>
    </w:p>
    <w:p w14:paraId="102F6F4A" w14:textId="77777777" w:rsidR="00A11BA3" w:rsidRDefault="00380D68">
      <w:pPr>
        <w:pStyle w:val="BodyText"/>
        <w:ind w:left="118" w:right="113" w:firstLine="1"/>
        <w:jc w:val="both"/>
      </w:pPr>
      <w:r>
        <w:t xml:space="preserve">The annual salary paid to you by Queen’s University will be subject to applicable deductions and remittances, including deductions for certain costs of the benefits in which you will participate, and mandatory government deductions, including income tax, Canada Pension Plan contributions and Employment Insurance premiums. For additional information regarding mandatory government deductions, you may wish to review the information provided by the Canada Revenue Agency </w:t>
      </w:r>
      <w:hyperlink r:id="rId19">
        <w:r>
          <w:rPr>
            <w:color w:val="0000FF"/>
            <w:u w:val="single" w:color="0000FF"/>
          </w:rPr>
          <w:t>here</w:t>
        </w:r>
        <w:r>
          <w:t>.</w:t>
        </w:r>
      </w:hyperlink>
    </w:p>
    <w:p w14:paraId="06CD168B" w14:textId="77777777" w:rsidR="00A11BA3" w:rsidRDefault="00A11BA3">
      <w:pPr>
        <w:pStyle w:val="BodyText"/>
        <w:spacing w:before="4"/>
        <w:rPr>
          <w:sz w:val="17"/>
        </w:rPr>
      </w:pPr>
    </w:p>
    <w:p w14:paraId="04E68FDE" w14:textId="77777777" w:rsidR="00A11BA3" w:rsidRDefault="00380D68">
      <w:pPr>
        <w:pStyle w:val="Heading1"/>
        <w:spacing w:before="57"/>
        <w:jc w:val="both"/>
      </w:pPr>
      <w:r>
        <w:rPr>
          <w:shd w:val="clear" w:color="auto" w:fill="D2D2D2"/>
        </w:rPr>
        <w:t>Include, if desired, or delete if not applicable (Inclusion is recommended):</w:t>
      </w:r>
    </w:p>
    <w:p w14:paraId="1C29E20F" w14:textId="77777777" w:rsidR="00A11BA3" w:rsidRDefault="00380D68">
      <w:pPr>
        <w:pStyle w:val="BodyText"/>
        <w:ind w:left="120" w:right="114"/>
        <w:jc w:val="both"/>
      </w:pPr>
      <w:r>
        <w:t>In</w:t>
      </w:r>
      <w:r>
        <w:rPr>
          <w:spacing w:val="-7"/>
        </w:rPr>
        <w:t xml:space="preserve"> </w:t>
      </w:r>
      <w:r>
        <w:t>consultation</w:t>
      </w:r>
      <w:r>
        <w:rPr>
          <w:spacing w:val="-6"/>
        </w:rPr>
        <w:t xml:space="preserve"> </w:t>
      </w:r>
      <w:r>
        <w:t>with</w:t>
      </w:r>
      <w:r>
        <w:rPr>
          <w:spacing w:val="-10"/>
        </w:rPr>
        <w:t xml:space="preserve"> </w:t>
      </w:r>
      <w:r>
        <w:t>your</w:t>
      </w:r>
      <w:r>
        <w:rPr>
          <w:spacing w:val="-6"/>
        </w:rPr>
        <w:t xml:space="preserve"> </w:t>
      </w:r>
      <w:r>
        <w:t>Faculty</w:t>
      </w:r>
      <w:r>
        <w:rPr>
          <w:spacing w:val="-5"/>
        </w:rPr>
        <w:t xml:space="preserve"> </w:t>
      </w:r>
      <w:r>
        <w:t>Supervisor,</w:t>
      </w:r>
      <w:r>
        <w:rPr>
          <w:spacing w:val="-7"/>
        </w:rPr>
        <w:t xml:space="preserve"> </w:t>
      </w:r>
      <w:r>
        <w:t>you</w:t>
      </w:r>
      <w:r>
        <w:rPr>
          <w:spacing w:val="-6"/>
        </w:rPr>
        <w:t xml:space="preserve"> </w:t>
      </w:r>
      <w:r>
        <w:t>may</w:t>
      </w:r>
      <w:r>
        <w:rPr>
          <w:spacing w:val="-8"/>
        </w:rPr>
        <w:t xml:space="preserve"> </w:t>
      </w:r>
      <w:r>
        <w:t>be</w:t>
      </w:r>
      <w:r>
        <w:rPr>
          <w:spacing w:val="-5"/>
        </w:rPr>
        <w:t xml:space="preserve"> </w:t>
      </w:r>
      <w:r>
        <w:t>expected</w:t>
      </w:r>
      <w:r>
        <w:rPr>
          <w:spacing w:val="-6"/>
        </w:rPr>
        <w:t xml:space="preserve"> </w:t>
      </w:r>
      <w:r>
        <w:t>to</w:t>
      </w:r>
      <w:r>
        <w:rPr>
          <w:spacing w:val="-5"/>
        </w:rPr>
        <w:t xml:space="preserve"> </w:t>
      </w:r>
      <w:r>
        <w:t>apply</w:t>
      </w:r>
      <w:r>
        <w:rPr>
          <w:spacing w:val="-5"/>
        </w:rPr>
        <w:t xml:space="preserve"> </w:t>
      </w:r>
      <w:r>
        <w:t>for</w:t>
      </w:r>
      <w:r>
        <w:rPr>
          <w:spacing w:val="-9"/>
        </w:rPr>
        <w:t xml:space="preserve"> </w:t>
      </w:r>
      <w:r>
        <w:t>external</w:t>
      </w:r>
      <w:r>
        <w:rPr>
          <w:spacing w:val="-6"/>
        </w:rPr>
        <w:t xml:space="preserve"> </w:t>
      </w:r>
      <w:r>
        <w:t>funding</w:t>
      </w:r>
      <w:r>
        <w:rPr>
          <w:spacing w:val="-6"/>
        </w:rPr>
        <w:t xml:space="preserve"> </w:t>
      </w:r>
      <w:r>
        <w:t>for</w:t>
      </w:r>
      <w:r>
        <w:rPr>
          <w:spacing w:val="-7"/>
        </w:rPr>
        <w:t xml:space="preserve"> </w:t>
      </w:r>
      <w:r>
        <w:t>which you are eligible. Should you receive external funding, your Faculty Supervisor may adjust their financial commitment</w:t>
      </w:r>
      <w:r>
        <w:rPr>
          <w:spacing w:val="-14"/>
        </w:rPr>
        <w:t xml:space="preserve"> </w:t>
      </w:r>
      <w:r>
        <w:t>accordingly.</w:t>
      </w:r>
      <w:r>
        <w:rPr>
          <w:spacing w:val="-14"/>
        </w:rPr>
        <w:t xml:space="preserve"> </w:t>
      </w:r>
      <w:r>
        <w:t>Conversely,</w:t>
      </w:r>
      <w:r>
        <w:rPr>
          <w:spacing w:val="-12"/>
        </w:rPr>
        <w:t xml:space="preserve"> </w:t>
      </w:r>
      <w:r>
        <w:t>if</w:t>
      </w:r>
      <w:r>
        <w:rPr>
          <w:spacing w:val="-17"/>
        </w:rPr>
        <w:t xml:space="preserve"> </w:t>
      </w:r>
      <w:r>
        <w:t>your</w:t>
      </w:r>
      <w:r>
        <w:rPr>
          <w:spacing w:val="-14"/>
        </w:rPr>
        <w:t xml:space="preserve"> </w:t>
      </w:r>
      <w:r>
        <w:t>external</w:t>
      </w:r>
      <w:r>
        <w:rPr>
          <w:spacing w:val="-14"/>
        </w:rPr>
        <w:t xml:space="preserve"> </w:t>
      </w:r>
      <w:r>
        <w:t>funding</w:t>
      </w:r>
      <w:r>
        <w:rPr>
          <w:spacing w:val="-13"/>
        </w:rPr>
        <w:t xml:space="preserve"> </w:t>
      </w:r>
      <w:r>
        <w:t>is</w:t>
      </w:r>
      <w:r>
        <w:rPr>
          <w:spacing w:val="-11"/>
        </w:rPr>
        <w:t xml:space="preserve"> </w:t>
      </w:r>
      <w:r>
        <w:t>subsequently</w:t>
      </w:r>
      <w:r>
        <w:rPr>
          <w:spacing w:val="-12"/>
        </w:rPr>
        <w:t xml:space="preserve"> </w:t>
      </w:r>
      <w:r>
        <w:t>reduced</w:t>
      </w:r>
      <w:r>
        <w:rPr>
          <w:spacing w:val="-15"/>
        </w:rPr>
        <w:t xml:space="preserve"> </w:t>
      </w:r>
      <w:r>
        <w:t>or</w:t>
      </w:r>
      <w:r>
        <w:rPr>
          <w:spacing w:val="-14"/>
        </w:rPr>
        <w:t xml:space="preserve"> </w:t>
      </w:r>
      <w:r>
        <w:t>eliminated,</w:t>
      </w:r>
      <w:r>
        <w:rPr>
          <w:spacing w:val="-14"/>
        </w:rPr>
        <w:t xml:space="preserve"> </w:t>
      </w:r>
      <w:r>
        <w:t>your Faculty</w:t>
      </w:r>
      <w:r>
        <w:rPr>
          <w:spacing w:val="-7"/>
        </w:rPr>
        <w:t xml:space="preserve"> </w:t>
      </w:r>
      <w:r>
        <w:t>Supervisor</w:t>
      </w:r>
      <w:r>
        <w:rPr>
          <w:spacing w:val="-7"/>
        </w:rPr>
        <w:t xml:space="preserve"> </w:t>
      </w:r>
      <w:r>
        <w:t>will</w:t>
      </w:r>
      <w:r>
        <w:rPr>
          <w:spacing w:val="-9"/>
        </w:rPr>
        <w:t xml:space="preserve"> </w:t>
      </w:r>
      <w:r>
        <w:t>adjust</w:t>
      </w:r>
      <w:r>
        <w:rPr>
          <w:spacing w:val="-6"/>
        </w:rPr>
        <w:t xml:space="preserve"> </w:t>
      </w:r>
      <w:r>
        <w:t>their</w:t>
      </w:r>
      <w:r>
        <w:rPr>
          <w:spacing w:val="-9"/>
        </w:rPr>
        <w:t xml:space="preserve"> </w:t>
      </w:r>
      <w:r>
        <w:t>financial</w:t>
      </w:r>
      <w:r>
        <w:rPr>
          <w:spacing w:val="-7"/>
        </w:rPr>
        <w:t xml:space="preserve"> </w:t>
      </w:r>
      <w:r>
        <w:t>commitment</w:t>
      </w:r>
      <w:r>
        <w:rPr>
          <w:spacing w:val="-5"/>
        </w:rPr>
        <w:t xml:space="preserve"> </w:t>
      </w:r>
      <w:r>
        <w:t>so</w:t>
      </w:r>
      <w:r>
        <w:rPr>
          <w:spacing w:val="-8"/>
        </w:rPr>
        <w:t xml:space="preserve"> </w:t>
      </w:r>
      <w:r>
        <w:t>that</w:t>
      </w:r>
      <w:r>
        <w:rPr>
          <w:spacing w:val="-8"/>
        </w:rPr>
        <w:t xml:space="preserve"> </w:t>
      </w:r>
      <w:r>
        <w:t>the</w:t>
      </w:r>
      <w:r>
        <w:rPr>
          <w:spacing w:val="-8"/>
        </w:rPr>
        <w:t xml:space="preserve"> </w:t>
      </w:r>
      <w:r>
        <w:t>annual</w:t>
      </w:r>
      <w:r>
        <w:rPr>
          <w:spacing w:val="-7"/>
        </w:rPr>
        <w:t xml:space="preserve"> </w:t>
      </w:r>
      <w:r>
        <w:t>salary</w:t>
      </w:r>
      <w:r>
        <w:rPr>
          <w:spacing w:val="-9"/>
        </w:rPr>
        <w:t xml:space="preserve"> </w:t>
      </w:r>
      <w:r>
        <w:t>paid</w:t>
      </w:r>
      <w:r>
        <w:rPr>
          <w:spacing w:val="-7"/>
        </w:rPr>
        <w:t xml:space="preserve"> </w:t>
      </w:r>
      <w:r>
        <w:t>to</w:t>
      </w:r>
      <w:r>
        <w:rPr>
          <w:spacing w:val="-8"/>
        </w:rPr>
        <w:t xml:space="preserve"> </w:t>
      </w:r>
      <w:r>
        <w:t>you</w:t>
      </w:r>
      <w:r>
        <w:rPr>
          <w:spacing w:val="-7"/>
        </w:rPr>
        <w:t xml:space="preserve"> </w:t>
      </w:r>
      <w:r>
        <w:t>by</w:t>
      </w:r>
      <w:r>
        <w:rPr>
          <w:spacing w:val="-6"/>
        </w:rPr>
        <w:t xml:space="preserve"> </w:t>
      </w:r>
      <w:r>
        <w:t>Queen’s University is maintained at the level set out in this letter during the term of this</w:t>
      </w:r>
      <w:r>
        <w:rPr>
          <w:spacing w:val="-23"/>
        </w:rPr>
        <w:t xml:space="preserve"> </w:t>
      </w:r>
      <w:r>
        <w:t>appointment.</w:t>
      </w:r>
    </w:p>
    <w:p w14:paraId="0DD22BF3" w14:textId="77777777" w:rsidR="00A11BA3" w:rsidRDefault="00A11BA3">
      <w:pPr>
        <w:pStyle w:val="BodyText"/>
        <w:spacing w:before="4"/>
        <w:rPr>
          <w:sz w:val="17"/>
        </w:rPr>
      </w:pPr>
    </w:p>
    <w:p w14:paraId="52ECBC3A" w14:textId="77777777" w:rsidR="00A11BA3" w:rsidRDefault="00380D68">
      <w:pPr>
        <w:pStyle w:val="Heading1"/>
      </w:pPr>
      <w:r>
        <w:pict w14:anchorId="12E9211E">
          <v:line id="_x0000_s2052" style="position:absolute;left:0;text-align:left;z-index:251661312;mso-position-horizontal-relative:page" from="1in,14.85pt" to="128.9pt,14.85pt" strokeweight=".72pt">
            <w10:wrap anchorx="page"/>
          </v:line>
        </w:pict>
      </w:r>
      <w:r>
        <w:pict w14:anchorId="14A824BD">
          <v:shapetype id="_x0000_t202" coordsize="21600,21600" o:spt="202" path="m,l,21600r21600,l21600,xe">
            <v:stroke joinstyle="miter"/>
            <v:path gradientshapeok="t" o:connecttype="rect"/>
          </v:shapetype>
          <v:shape id="_x0000_s2051" type="#_x0000_t202" style="position:absolute;left:0;text-align:left;margin-left:1in;margin-top:15.2pt;width:468pt;height:41.4pt;z-index:251662336;mso-position-horizontal-relative:page" fillcolor="#d2d2d2" stroked="f">
            <v:textbox inset="0,0,0,0">
              <w:txbxContent>
                <w:p w14:paraId="7B0A7B23" w14:textId="77777777" w:rsidR="00A11BA3" w:rsidRDefault="00380D68">
                  <w:pPr>
                    <w:spacing w:before="21"/>
                    <w:ind w:right="-15"/>
                    <w:jc w:val="both"/>
                    <w:rPr>
                      <w:b/>
                    </w:rPr>
                  </w:pPr>
                  <w:r>
                    <w:rPr>
                      <w:b/>
                    </w:rPr>
                    <w:t>entitlements</w:t>
                  </w:r>
                  <w:r>
                    <w:rPr>
                      <w:b/>
                      <w:spacing w:val="-6"/>
                    </w:rPr>
                    <w:t xml:space="preserve"> </w:t>
                  </w:r>
                  <w:r>
                    <w:rPr>
                      <w:b/>
                    </w:rPr>
                    <w:t>from</w:t>
                  </w:r>
                  <w:r>
                    <w:rPr>
                      <w:b/>
                      <w:spacing w:val="-6"/>
                    </w:rPr>
                    <w:t xml:space="preserve"> </w:t>
                  </w:r>
                  <w:r>
                    <w:rPr>
                      <w:b/>
                    </w:rPr>
                    <w:t>a</w:t>
                  </w:r>
                  <w:r>
                    <w:rPr>
                      <w:b/>
                      <w:spacing w:val="-8"/>
                    </w:rPr>
                    <w:t xml:space="preserve"> </w:t>
                  </w:r>
                  <w:r>
                    <w:rPr>
                      <w:b/>
                    </w:rPr>
                    <w:t>previous</w:t>
                  </w:r>
                  <w:r>
                    <w:rPr>
                      <w:b/>
                      <w:spacing w:val="-6"/>
                    </w:rPr>
                    <w:t xml:space="preserve"> </w:t>
                  </w:r>
                  <w:r>
                    <w:rPr>
                      <w:b/>
                    </w:rPr>
                    <w:t>appointment,</w:t>
                  </w:r>
                  <w:r>
                    <w:rPr>
                      <w:b/>
                      <w:spacing w:val="-8"/>
                    </w:rPr>
                    <w:t xml:space="preserve"> </w:t>
                  </w:r>
                  <w:r>
                    <w:rPr>
                      <w:b/>
                    </w:rPr>
                    <w:t>that</w:t>
                  </w:r>
                  <w:r>
                    <w:rPr>
                      <w:b/>
                      <w:spacing w:val="-6"/>
                    </w:rPr>
                    <w:t xml:space="preserve"> </w:t>
                  </w:r>
                  <w:r>
                    <w:rPr>
                      <w:b/>
                    </w:rPr>
                    <w:t>should</w:t>
                  </w:r>
                  <w:r>
                    <w:rPr>
                      <w:b/>
                      <w:spacing w:val="-7"/>
                    </w:rPr>
                    <w:t xml:space="preserve"> </w:t>
                  </w:r>
                  <w:r>
                    <w:rPr>
                      <w:b/>
                    </w:rPr>
                    <w:t>be</w:t>
                  </w:r>
                  <w:r>
                    <w:rPr>
                      <w:b/>
                      <w:spacing w:val="-7"/>
                    </w:rPr>
                    <w:t xml:space="preserve"> </w:t>
                  </w:r>
                  <w:r>
                    <w:rPr>
                      <w:b/>
                    </w:rPr>
                    <w:t>noted</w:t>
                  </w:r>
                  <w:r>
                    <w:rPr>
                      <w:b/>
                      <w:spacing w:val="-6"/>
                    </w:rPr>
                    <w:t xml:space="preserve"> </w:t>
                  </w:r>
                  <w:r>
                    <w:rPr>
                      <w:b/>
                    </w:rPr>
                    <w:t>here</w:t>
                  </w:r>
                  <w:r>
                    <w:rPr>
                      <w:b/>
                      <w:spacing w:val="-10"/>
                    </w:rPr>
                    <w:t xml:space="preserve"> </w:t>
                  </w:r>
                  <w:r>
                    <w:rPr>
                      <w:b/>
                    </w:rPr>
                    <w:t>in</w:t>
                  </w:r>
                  <w:r>
                    <w:rPr>
                      <w:b/>
                      <w:spacing w:val="-7"/>
                    </w:rPr>
                    <w:t xml:space="preserve"> </w:t>
                  </w:r>
                  <w:r>
                    <w:rPr>
                      <w:b/>
                    </w:rPr>
                    <w:t>addition</w:t>
                  </w:r>
                  <w:r>
                    <w:rPr>
                      <w:b/>
                      <w:spacing w:val="-7"/>
                    </w:rPr>
                    <w:t xml:space="preserve"> </w:t>
                  </w:r>
                  <w:r>
                    <w:rPr>
                      <w:b/>
                    </w:rPr>
                    <w:t>to</w:t>
                  </w:r>
                  <w:r>
                    <w:rPr>
                      <w:b/>
                      <w:spacing w:val="-8"/>
                    </w:rPr>
                    <w:t xml:space="preserve"> </w:t>
                  </w:r>
                  <w:r>
                    <w:rPr>
                      <w:b/>
                    </w:rPr>
                    <w:t>the</w:t>
                  </w:r>
                  <w:r>
                    <w:rPr>
                      <w:b/>
                      <w:spacing w:val="-10"/>
                    </w:rPr>
                    <w:t xml:space="preserve"> </w:t>
                  </w:r>
                  <w:r>
                    <w:rPr>
                      <w:b/>
                    </w:rPr>
                    <w:t>3</w:t>
                  </w:r>
                  <w:r>
                    <w:rPr>
                      <w:b/>
                      <w:spacing w:val="-7"/>
                    </w:rPr>
                    <w:t xml:space="preserve"> </w:t>
                  </w:r>
                  <w:r>
                    <w:rPr>
                      <w:b/>
                    </w:rPr>
                    <w:t>weeks</w:t>
                  </w:r>
                  <w:r>
                    <w:rPr>
                      <w:b/>
                      <w:spacing w:val="-8"/>
                    </w:rPr>
                    <w:t xml:space="preserve"> </w:t>
                  </w:r>
                  <w:r>
                    <w:rPr>
                      <w:b/>
                    </w:rPr>
                    <w:t>per</w:t>
                  </w:r>
                  <w:r>
                    <w:rPr>
                      <w:b/>
                      <w:spacing w:val="-8"/>
                    </w:rPr>
                    <w:t xml:space="preserve"> </w:t>
                  </w:r>
                  <w:r>
                    <w:rPr>
                      <w:b/>
                    </w:rPr>
                    <w:t>12 months applicable to this new offer of employment. As per Article 30.04 of the CA, a maximum of 10 days can be carried over with the express written consent of the employment supervisor. Any</w:t>
                  </w:r>
                  <w:r>
                    <w:rPr>
                      <w:b/>
                      <w:spacing w:val="7"/>
                    </w:rPr>
                    <w:t xml:space="preserve"> </w:t>
                  </w:r>
                  <w:r>
                    <w:rPr>
                      <w:b/>
                    </w:rPr>
                    <w:t>unused</w:t>
                  </w:r>
                </w:p>
              </w:txbxContent>
            </v:textbox>
            <w10:wrap anchorx="page"/>
          </v:shape>
        </w:pict>
      </w:r>
      <w:r>
        <w:pict w14:anchorId="119619EA">
          <v:shape id="_x0000_s2050" type="#_x0000_t202" style="position:absolute;left:0;text-align:left;margin-left:128.9pt;margin-top:2.85pt;width:411.15pt;height:12pt;z-index:251663360;mso-position-horizontal-relative:page" fillcolor="#d2d2d2" stroked="f">
            <v:textbox inset="0,0,0,0">
              <w:txbxContent>
                <w:p w14:paraId="43759D76" w14:textId="77777777" w:rsidR="00A11BA3" w:rsidRDefault="00380D68">
                  <w:pPr>
                    <w:spacing w:line="240" w:lineRule="exact"/>
                    <w:ind w:left="-1" w:right="-15"/>
                    <w:rPr>
                      <w:b/>
                    </w:rPr>
                  </w:pPr>
                  <w:r>
                    <w:rPr>
                      <w:b/>
                    </w:rPr>
                    <w:t>if this is a renewed appointment and the PDF is carrying over any unused</w:t>
                  </w:r>
                  <w:r>
                    <w:rPr>
                      <w:b/>
                      <w:spacing w:val="11"/>
                    </w:rPr>
                    <w:t xml:space="preserve"> </w:t>
                  </w:r>
                  <w:r>
                    <w:rPr>
                      <w:b/>
                    </w:rPr>
                    <w:t>vacation</w:t>
                  </w:r>
                </w:p>
              </w:txbxContent>
            </v:textbox>
            <w10:wrap anchorx="page"/>
          </v:shape>
        </w:pict>
      </w:r>
      <w:r>
        <w:t>VACATION:</w:t>
      </w:r>
    </w:p>
    <w:p w14:paraId="5EFDEAB0" w14:textId="77777777" w:rsidR="00A11BA3" w:rsidRDefault="00A11BA3">
      <w:pPr>
        <w:pStyle w:val="BodyText"/>
        <w:rPr>
          <w:b/>
          <w:sz w:val="20"/>
        </w:rPr>
      </w:pPr>
    </w:p>
    <w:p w14:paraId="4E21582C" w14:textId="77777777" w:rsidR="00A11BA3" w:rsidRDefault="00A11BA3">
      <w:pPr>
        <w:pStyle w:val="BodyText"/>
        <w:rPr>
          <w:b/>
          <w:sz w:val="20"/>
        </w:rPr>
      </w:pPr>
    </w:p>
    <w:p w14:paraId="704081F3" w14:textId="77777777" w:rsidR="00A11BA3" w:rsidRDefault="00A11BA3">
      <w:pPr>
        <w:pStyle w:val="BodyText"/>
        <w:spacing w:before="6"/>
        <w:rPr>
          <w:b/>
          <w:sz w:val="21"/>
        </w:rPr>
      </w:pPr>
    </w:p>
    <w:p w14:paraId="75C62BAE" w14:textId="77777777" w:rsidR="00A11BA3" w:rsidRDefault="00380D68">
      <w:pPr>
        <w:spacing w:before="56"/>
        <w:ind w:left="120"/>
        <w:rPr>
          <w:b/>
        </w:rPr>
      </w:pPr>
      <w:r>
        <w:rPr>
          <w:b/>
          <w:shd w:val="clear" w:color="auto" w:fill="D2D2D2"/>
        </w:rPr>
        <w:t>vacation in excess of 10 days must be paid out to the PDF].</w:t>
      </w:r>
    </w:p>
    <w:p w14:paraId="4E869B56" w14:textId="77777777" w:rsidR="00A11BA3" w:rsidRDefault="00A11BA3">
      <w:pPr>
        <w:pStyle w:val="BodyText"/>
        <w:rPr>
          <w:b/>
        </w:rPr>
      </w:pPr>
    </w:p>
    <w:p w14:paraId="1D020617" w14:textId="77777777" w:rsidR="00A11BA3" w:rsidRDefault="00380D68">
      <w:pPr>
        <w:pStyle w:val="BodyText"/>
        <w:ind w:left="119" w:right="157"/>
      </w:pPr>
      <w:r>
        <w:t>Your salary is inclusive of 3 weeks of paid vacation per 12 months of your appointment or a pro-rated equivalent for any part of your appointment that is less than 12 months.</w:t>
      </w:r>
    </w:p>
    <w:p w14:paraId="71B05DA5" w14:textId="77777777" w:rsidR="00A11BA3" w:rsidRDefault="00A11BA3">
      <w:pPr>
        <w:pStyle w:val="BodyText"/>
      </w:pPr>
    </w:p>
    <w:p w14:paraId="1605731D" w14:textId="77777777" w:rsidR="00A11BA3" w:rsidRDefault="00A11BA3">
      <w:pPr>
        <w:pStyle w:val="BodyText"/>
        <w:spacing w:before="11"/>
        <w:rPr>
          <w:sz w:val="21"/>
        </w:rPr>
      </w:pPr>
    </w:p>
    <w:p w14:paraId="6A1DCFDD" w14:textId="77777777" w:rsidR="00A11BA3" w:rsidRDefault="00380D68">
      <w:pPr>
        <w:ind w:left="119"/>
        <w:rPr>
          <w:b/>
        </w:rPr>
      </w:pPr>
      <w:r>
        <w:rPr>
          <w:b/>
          <w:u w:val="single"/>
        </w:rPr>
        <w:t>NEW HIRE ORIENTATION AND HUMAN RESOURCES REQUIREMENTS</w:t>
      </w:r>
    </w:p>
    <w:p w14:paraId="14BC3132" w14:textId="77777777" w:rsidR="00A11BA3" w:rsidRDefault="00A11BA3">
      <w:pPr>
        <w:sectPr w:rsidR="00A11BA3">
          <w:pgSz w:w="12240" w:h="15840"/>
          <w:pgMar w:top="1500" w:right="1320" w:bottom="1120" w:left="1320" w:header="0" w:footer="923" w:gutter="0"/>
          <w:cols w:space="720"/>
        </w:sectPr>
      </w:pPr>
    </w:p>
    <w:p w14:paraId="12B811D3" w14:textId="77777777" w:rsidR="00A11BA3" w:rsidRDefault="00A11BA3">
      <w:pPr>
        <w:pStyle w:val="BodyText"/>
        <w:spacing w:before="2"/>
        <w:rPr>
          <w:b/>
          <w:sz w:val="24"/>
        </w:rPr>
      </w:pPr>
    </w:p>
    <w:p w14:paraId="3A908A25" w14:textId="77777777" w:rsidR="00A11BA3" w:rsidRDefault="00380D68">
      <w:pPr>
        <w:pStyle w:val="BodyText"/>
        <w:spacing w:before="57"/>
        <w:ind w:left="119" w:right="111"/>
        <w:jc w:val="both"/>
      </w:pPr>
      <w:r>
        <w:t>Please arrange to attend an online New Hire Orientation session as soon as possible upon the commencement of your appointment. This session will provide you with valuable information about Queen’s and the many services and resources available to you as an employee. It will include the completion</w:t>
      </w:r>
      <w:r>
        <w:rPr>
          <w:spacing w:val="-7"/>
        </w:rPr>
        <w:t xml:space="preserve"> </w:t>
      </w:r>
      <w:r>
        <w:t>of</w:t>
      </w:r>
      <w:r>
        <w:rPr>
          <w:spacing w:val="-3"/>
        </w:rPr>
        <w:t xml:space="preserve"> </w:t>
      </w:r>
      <w:r>
        <w:t>your</w:t>
      </w:r>
      <w:r>
        <w:rPr>
          <w:spacing w:val="-3"/>
        </w:rPr>
        <w:t xml:space="preserve"> </w:t>
      </w:r>
      <w:r>
        <w:t>payroll</w:t>
      </w:r>
      <w:r>
        <w:rPr>
          <w:spacing w:val="-8"/>
        </w:rPr>
        <w:t xml:space="preserve"> </w:t>
      </w:r>
      <w:r>
        <w:t>documentation,</w:t>
      </w:r>
      <w:r>
        <w:rPr>
          <w:spacing w:val="-3"/>
        </w:rPr>
        <w:t xml:space="preserve"> </w:t>
      </w:r>
      <w:r>
        <w:t>instruction</w:t>
      </w:r>
      <w:r>
        <w:rPr>
          <w:spacing w:val="-7"/>
        </w:rPr>
        <w:t xml:space="preserve"> </w:t>
      </w:r>
      <w:r>
        <w:t>on</w:t>
      </w:r>
      <w:r>
        <w:rPr>
          <w:spacing w:val="-5"/>
        </w:rPr>
        <w:t xml:space="preserve"> </w:t>
      </w:r>
      <w:r>
        <w:t>issuance</w:t>
      </w:r>
      <w:r>
        <w:rPr>
          <w:spacing w:val="-5"/>
        </w:rPr>
        <w:t xml:space="preserve"> </w:t>
      </w:r>
      <w:r>
        <w:t>of</w:t>
      </w:r>
      <w:r>
        <w:rPr>
          <w:spacing w:val="-3"/>
        </w:rPr>
        <w:t xml:space="preserve"> </w:t>
      </w:r>
      <w:r>
        <w:t>an</w:t>
      </w:r>
      <w:r>
        <w:rPr>
          <w:spacing w:val="-6"/>
        </w:rPr>
        <w:t xml:space="preserve"> </w:t>
      </w:r>
      <w:r>
        <w:t>Employee</w:t>
      </w:r>
      <w:r>
        <w:rPr>
          <w:spacing w:val="-3"/>
        </w:rPr>
        <w:t xml:space="preserve"> </w:t>
      </w:r>
      <w:r>
        <w:t>Photo</w:t>
      </w:r>
      <w:r>
        <w:rPr>
          <w:spacing w:val="-2"/>
        </w:rPr>
        <w:t xml:space="preserve"> </w:t>
      </w:r>
      <w:r>
        <w:t>ID</w:t>
      </w:r>
      <w:r>
        <w:rPr>
          <w:spacing w:val="-3"/>
        </w:rPr>
        <w:t xml:space="preserve"> </w:t>
      </w:r>
      <w:r>
        <w:t>card</w:t>
      </w:r>
      <w:r>
        <w:rPr>
          <w:spacing w:val="-6"/>
        </w:rPr>
        <w:t xml:space="preserve"> </w:t>
      </w:r>
      <w:r>
        <w:t>and</w:t>
      </w:r>
      <w:r>
        <w:rPr>
          <w:spacing w:val="-4"/>
        </w:rPr>
        <w:t xml:space="preserve"> </w:t>
      </w:r>
      <w:r>
        <w:t xml:space="preserve">the completion of mandatory Health and Safety training. Please contact Human Resources at 613-533-2070 or by email at </w:t>
      </w:r>
      <w:hyperlink r:id="rId20">
        <w:r>
          <w:rPr>
            <w:color w:val="0000FF"/>
            <w:u w:val="single" w:color="0000FF"/>
          </w:rPr>
          <w:t>hradmin@queensu.ca</w:t>
        </w:r>
        <w:r>
          <w:rPr>
            <w:color w:val="0000FF"/>
          </w:rPr>
          <w:t xml:space="preserve"> </w:t>
        </w:r>
      </w:hyperlink>
      <w:r>
        <w:t>to register for the next available online session, but in any event no later than within 31 days of your first day of work at Queen’s. The session will take place via Microsoft Teams</w:t>
      </w:r>
      <w:r>
        <w:rPr>
          <w:spacing w:val="-10"/>
        </w:rPr>
        <w:t xml:space="preserve"> </w:t>
      </w:r>
      <w:r>
        <w:t>and</w:t>
      </w:r>
      <w:r>
        <w:rPr>
          <w:spacing w:val="-11"/>
        </w:rPr>
        <w:t xml:space="preserve"> </w:t>
      </w:r>
      <w:r>
        <w:t>will</w:t>
      </w:r>
      <w:r>
        <w:rPr>
          <w:spacing w:val="-11"/>
        </w:rPr>
        <w:t xml:space="preserve"> </w:t>
      </w:r>
      <w:r>
        <w:t>run</w:t>
      </w:r>
      <w:r>
        <w:rPr>
          <w:spacing w:val="-11"/>
        </w:rPr>
        <w:t xml:space="preserve"> </w:t>
      </w:r>
      <w:r>
        <w:t>from</w:t>
      </w:r>
      <w:r>
        <w:rPr>
          <w:spacing w:val="-11"/>
        </w:rPr>
        <w:t xml:space="preserve"> </w:t>
      </w:r>
      <w:r>
        <w:t>9:00</w:t>
      </w:r>
      <w:r>
        <w:rPr>
          <w:spacing w:val="-9"/>
        </w:rPr>
        <w:t xml:space="preserve"> </w:t>
      </w:r>
      <w:r>
        <w:t>am</w:t>
      </w:r>
      <w:r>
        <w:rPr>
          <w:spacing w:val="-9"/>
        </w:rPr>
        <w:t xml:space="preserve"> </w:t>
      </w:r>
      <w:r>
        <w:t>to</w:t>
      </w:r>
      <w:r>
        <w:rPr>
          <w:spacing w:val="-9"/>
        </w:rPr>
        <w:t xml:space="preserve"> </w:t>
      </w:r>
      <w:r>
        <w:t>approximately</w:t>
      </w:r>
      <w:r>
        <w:rPr>
          <w:spacing w:val="-10"/>
        </w:rPr>
        <w:t xml:space="preserve"> </w:t>
      </w:r>
      <w:r>
        <w:t>10:30</w:t>
      </w:r>
      <w:r>
        <w:rPr>
          <w:spacing w:val="-8"/>
        </w:rPr>
        <w:t xml:space="preserve"> </w:t>
      </w:r>
      <w:r>
        <w:t>am.</w:t>
      </w:r>
      <w:r>
        <w:rPr>
          <w:spacing w:val="29"/>
        </w:rPr>
        <w:t xml:space="preserve"> </w:t>
      </w:r>
      <w:r>
        <w:t>To</w:t>
      </w:r>
      <w:r>
        <w:rPr>
          <w:spacing w:val="-9"/>
        </w:rPr>
        <w:t xml:space="preserve"> </w:t>
      </w:r>
      <w:r>
        <w:t>join</w:t>
      </w:r>
      <w:r>
        <w:rPr>
          <w:spacing w:val="-11"/>
        </w:rPr>
        <w:t xml:space="preserve"> </w:t>
      </w:r>
      <w:r>
        <w:t>payroll,</w:t>
      </w:r>
      <w:r>
        <w:rPr>
          <w:spacing w:val="-13"/>
        </w:rPr>
        <w:t xml:space="preserve"> </w:t>
      </w:r>
      <w:r>
        <w:t>you</w:t>
      </w:r>
      <w:r>
        <w:rPr>
          <w:spacing w:val="-13"/>
        </w:rPr>
        <w:t xml:space="preserve"> </w:t>
      </w:r>
      <w:r>
        <w:t>must</w:t>
      </w:r>
      <w:r>
        <w:rPr>
          <w:spacing w:val="-10"/>
        </w:rPr>
        <w:t xml:space="preserve"> </w:t>
      </w:r>
      <w:r>
        <w:t>enter</w:t>
      </w:r>
      <w:r>
        <w:rPr>
          <w:spacing w:val="-11"/>
        </w:rPr>
        <w:t xml:space="preserve"> </w:t>
      </w:r>
      <w:r>
        <w:t>your</w:t>
      </w:r>
      <w:r>
        <w:rPr>
          <w:spacing w:val="-11"/>
        </w:rPr>
        <w:t xml:space="preserve"> </w:t>
      </w:r>
      <w:r>
        <w:t>banking information</w:t>
      </w:r>
      <w:r>
        <w:rPr>
          <w:spacing w:val="-10"/>
        </w:rPr>
        <w:t xml:space="preserve"> </w:t>
      </w:r>
      <w:r>
        <w:t>via</w:t>
      </w:r>
      <w:r>
        <w:rPr>
          <w:spacing w:val="-6"/>
        </w:rPr>
        <w:t xml:space="preserve"> </w:t>
      </w:r>
      <w:r>
        <w:t>MyHR</w:t>
      </w:r>
      <w:r>
        <w:rPr>
          <w:spacing w:val="-7"/>
        </w:rPr>
        <w:t xml:space="preserve"> </w:t>
      </w:r>
      <w:r>
        <w:t>at</w:t>
      </w:r>
      <w:r>
        <w:rPr>
          <w:spacing w:val="-7"/>
        </w:rPr>
        <w:t xml:space="preserve"> </w:t>
      </w:r>
      <w:hyperlink r:id="rId21">
        <w:r>
          <w:rPr>
            <w:color w:val="0000FF"/>
            <w:u w:val="single" w:color="0000FF"/>
          </w:rPr>
          <w:t>Pay</w:t>
        </w:r>
        <w:r>
          <w:rPr>
            <w:color w:val="0000FF"/>
            <w:spacing w:val="-5"/>
            <w:u w:val="single" w:color="0000FF"/>
          </w:rPr>
          <w:t xml:space="preserve"> </w:t>
        </w:r>
        <w:r>
          <w:rPr>
            <w:color w:val="0000FF"/>
            <w:u w:val="single" w:color="0000FF"/>
          </w:rPr>
          <w:t>(sharepoint.com)</w:t>
        </w:r>
      </w:hyperlink>
      <w:r>
        <w:t>.</w:t>
      </w:r>
      <w:r>
        <w:rPr>
          <w:spacing w:val="-9"/>
        </w:rPr>
        <w:t xml:space="preserve"> </w:t>
      </w:r>
      <w:r>
        <w:t>Please</w:t>
      </w:r>
      <w:r>
        <w:rPr>
          <w:spacing w:val="-7"/>
        </w:rPr>
        <w:t xml:space="preserve"> </w:t>
      </w:r>
      <w:r>
        <w:t>complete</w:t>
      </w:r>
      <w:r>
        <w:rPr>
          <w:spacing w:val="-6"/>
        </w:rPr>
        <w:t xml:space="preserve"> </w:t>
      </w:r>
      <w:r>
        <w:t>the</w:t>
      </w:r>
      <w:r>
        <w:rPr>
          <w:spacing w:val="-5"/>
        </w:rPr>
        <w:t xml:space="preserve"> </w:t>
      </w:r>
      <w:r>
        <w:t>banking</w:t>
      </w:r>
      <w:r>
        <w:rPr>
          <w:spacing w:val="-7"/>
        </w:rPr>
        <w:t xml:space="preserve"> </w:t>
      </w:r>
      <w:r>
        <w:t>information</w:t>
      </w:r>
      <w:r>
        <w:rPr>
          <w:spacing w:val="-6"/>
        </w:rPr>
        <w:t xml:space="preserve"> </w:t>
      </w:r>
      <w:r>
        <w:t>no</w:t>
      </w:r>
      <w:r>
        <w:rPr>
          <w:spacing w:val="-4"/>
        </w:rPr>
        <w:t xml:space="preserve"> </w:t>
      </w:r>
      <w:r>
        <w:t>later</w:t>
      </w:r>
      <w:r>
        <w:rPr>
          <w:spacing w:val="-7"/>
        </w:rPr>
        <w:t xml:space="preserve"> </w:t>
      </w:r>
      <w:r>
        <w:t>than</w:t>
      </w:r>
      <w:r>
        <w:rPr>
          <w:spacing w:val="-6"/>
        </w:rPr>
        <w:t xml:space="preserve"> </w:t>
      </w:r>
      <w:r>
        <w:t xml:space="preserve">10 days after your start date or as soon as you have received your Employee Identification number. </w:t>
      </w:r>
      <w:r>
        <w:rPr>
          <w:shd w:val="clear" w:color="auto" w:fill="FFFF00"/>
        </w:rPr>
        <w:t>Your</w:t>
      </w:r>
      <w:r>
        <w:t xml:space="preserve"> </w:t>
      </w:r>
      <w:r>
        <w:rPr>
          <w:shd w:val="clear" w:color="auto" w:fill="FFFF00"/>
        </w:rPr>
        <w:t>compensation will be paid to you in equal monthly installments. Your first pay day will be [enter last</w:t>
      </w:r>
      <w:r>
        <w:t xml:space="preserve"> </w:t>
      </w:r>
      <w:r>
        <w:rPr>
          <w:shd w:val="clear" w:color="auto" w:fill="FFFF00"/>
        </w:rPr>
        <w:t>business day of the month, i.e. January 30, 2026</w:t>
      </w:r>
      <w:proofErr w:type="gramStart"/>
      <w:r>
        <w:rPr>
          <w:shd w:val="clear" w:color="auto" w:fill="FFFF00"/>
        </w:rPr>
        <w:t>]</w:t>
      </w:r>
      <w:r>
        <w:t xml:space="preserve"> </w:t>
      </w:r>
      <w:r>
        <w:rPr>
          <w:shd w:val="clear" w:color="auto" w:fill="FFFF00"/>
        </w:rPr>
        <w:t>.</w:t>
      </w:r>
      <w:proofErr w:type="gramEnd"/>
      <w:r>
        <w:t xml:space="preserve"> For more information, please visit </w:t>
      </w:r>
      <w:hyperlink r:id="rId22">
        <w:r>
          <w:rPr>
            <w:color w:val="0000FF"/>
            <w:u w:val="single" w:color="0000FF"/>
          </w:rPr>
          <w:t>New Employee</w:t>
        </w:r>
      </w:hyperlink>
      <w:r>
        <w:rPr>
          <w:color w:val="0000FF"/>
        </w:rPr>
        <w:t xml:space="preserve"> </w:t>
      </w:r>
      <w:hyperlink r:id="rId23">
        <w:r>
          <w:rPr>
            <w:color w:val="0000FF"/>
            <w:u w:val="single" w:color="0000FF"/>
          </w:rPr>
          <w:t>Payroll Information</w:t>
        </w:r>
        <w:r>
          <w:t xml:space="preserve">. </w:t>
        </w:r>
      </w:hyperlink>
      <w:r>
        <w:t xml:space="preserve">You will need to </w:t>
      </w:r>
      <w:hyperlink r:id="rId24">
        <w:r>
          <w:rPr>
            <w:color w:val="0000FF"/>
            <w:u w:val="single" w:color="0000FF"/>
          </w:rPr>
          <w:t>activate your NetlD</w:t>
        </w:r>
        <w:r>
          <w:rPr>
            <w:color w:val="0000FF"/>
          </w:rPr>
          <w:t xml:space="preserve"> </w:t>
        </w:r>
      </w:hyperlink>
      <w:r>
        <w:t xml:space="preserve">online to log into </w:t>
      </w:r>
      <w:hyperlink r:id="rId25">
        <w:r>
          <w:rPr>
            <w:color w:val="0000FF"/>
            <w:u w:val="single" w:color="0000FF"/>
          </w:rPr>
          <w:t>MyHR Self-Service</w:t>
        </w:r>
        <w:r>
          <w:rPr>
            <w:color w:val="0000FF"/>
          </w:rPr>
          <w:t xml:space="preserve"> </w:t>
        </w:r>
      </w:hyperlink>
      <w:r>
        <w:t>and access or update your information. Should you encounter technical difficulties, please contact the Information Technology</w:t>
      </w:r>
      <w:r>
        <w:rPr>
          <w:spacing w:val="-4"/>
        </w:rPr>
        <w:t xml:space="preserve"> </w:t>
      </w:r>
      <w:r>
        <w:t>Services</w:t>
      </w:r>
      <w:r>
        <w:rPr>
          <w:spacing w:val="-2"/>
        </w:rPr>
        <w:t xml:space="preserve"> </w:t>
      </w:r>
      <w:r>
        <w:t>Support</w:t>
      </w:r>
      <w:r>
        <w:rPr>
          <w:spacing w:val="-2"/>
        </w:rPr>
        <w:t xml:space="preserve"> </w:t>
      </w:r>
      <w:r>
        <w:t>Centre</w:t>
      </w:r>
      <w:r>
        <w:rPr>
          <w:spacing w:val="-4"/>
        </w:rPr>
        <w:t xml:space="preserve"> </w:t>
      </w:r>
      <w:r>
        <w:t>at</w:t>
      </w:r>
      <w:r>
        <w:rPr>
          <w:spacing w:val="-6"/>
        </w:rPr>
        <w:t xml:space="preserve"> </w:t>
      </w:r>
      <w:r>
        <w:t>1-613-533-6666.Upon</w:t>
      </w:r>
      <w:r>
        <w:rPr>
          <w:spacing w:val="-5"/>
        </w:rPr>
        <w:t xml:space="preserve"> </w:t>
      </w:r>
      <w:r>
        <w:t>registering</w:t>
      </w:r>
      <w:r>
        <w:rPr>
          <w:spacing w:val="-4"/>
        </w:rPr>
        <w:t xml:space="preserve"> </w:t>
      </w:r>
      <w:r>
        <w:t>for</w:t>
      </w:r>
      <w:r>
        <w:rPr>
          <w:spacing w:val="-4"/>
        </w:rPr>
        <w:t xml:space="preserve"> </w:t>
      </w:r>
      <w:r>
        <w:t>this</w:t>
      </w:r>
      <w:r>
        <w:rPr>
          <w:spacing w:val="-7"/>
        </w:rPr>
        <w:t xml:space="preserve"> </w:t>
      </w:r>
      <w:r>
        <w:t>new</w:t>
      </w:r>
      <w:r>
        <w:rPr>
          <w:spacing w:val="-2"/>
        </w:rPr>
        <w:t xml:space="preserve"> </w:t>
      </w:r>
      <w:r>
        <w:t>hire</w:t>
      </w:r>
      <w:r>
        <w:rPr>
          <w:spacing w:val="-4"/>
        </w:rPr>
        <w:t xml:space="preserve"> </w:t>
      </w:r>
      <w:r>
        <w:t>session,</w:t>
      </w:r>
      <w:r>
        <w:rPr>
          <w:spacing w:val="-4"/>
        </w:rPr>
        <w:t xml:space="preserve"> </w:t>
      </w:r>
      <w:r>
        <w:t>please notify</w:t>
      </w:r>
      <w:r>
        <w:rPr>
          <w:spacing w:val="-11"/>
        </w:rPr>
        <w:t xml:space="preserve"> </w:t>
      </w:r>
      <w:r>
        <w:t>PSAC</w:t>
      </w:r>
      <w:r>
        <w:rPr>
          <w:spacing w:val="-8"/>
        </w:rPr>
        <w:t xml:space="preserve"> </w:t>
      </w:r>
      <w:r>
        <w:t>Local</w:t>
      </w:r>
      <w:r>
        <w:rPr>
          <w:spacing w:val="-8"/>
        </w:rPr>
        <w:t xml:space="preserve"> </w:t>
      </w:r>
      <w:r>
        <w:t>901</w:t>
      </w:r>
      <w:r>
        <w:rPr>
          <w:spacing w:val="-7"/>
        </w:rPr>
        <w:t xml:space="preserve"> </w:t>
      </w:r>
      <w:r>
        <w:t>by</w:t>
      </w:r>
      <w:r>
        <w:rPr>
          <w:spacing w:val="-8"/>
        </w:rPr>
        <w:t xml:space="preserve"> </w:t>
      </w:r>
      <w:r>
        <w:t>email</w:t>
      </w:r>
      <w:r>
        <w:rPr>
          <w:spacing w:val="-8"/>
        </w:rPr>
        <w:t xml:space="preserve"> </w:t>
      </w:r>
      <w:r>
        <w:t>at</w:t>
      </w:r>
      <w:r>
        <w:rPr>
          <w:spacing w:val="-7"/>
        </w:rPr>
        <w:t xml:space="preserve"> </w:t>
      </w:r>
      <w:hyperlink r:id="rId26">
        <w:r>
          <w:rPr>
            <w:color w:val="0562C1"/>
            <w:u w:val="single" w:color="0562C1"/>
          </w:rPr>
          <w:t>info@psac901.org</w:t>
        </w:r>
        <w:r>
          <w:rPr>
            <w:color w:val="0562C1"/>
            <w:spacing w:val="-7"/>
          </w:rPr>
          <w:t xml:space="preserve"> </w:t>
        </w:r>
      </w:hyperlink>
      <w:r>
        <w:t>providing</w:t>
      </w:r>
      <w:r>
        <w:rPr>
          <w:spacing w:val="-6"/>
        </w:rPr>
        <w:t xml:space="preserve"> </w:t>
      </w:r>
      <w:r>
        <w:t>details</w:t>
      </w:r>
      <w:r>
        <w:rPr>
          <w:spacing w:val="-10"/>
        </w:rPr>
        <w:t xml:space="preserve"> </w:t>
      </w:r>
      <w:r>
        <w:t>of</w:t>
      </w:r>
      <w:r>
        <w:rPr>
          <w:spacing w:val="-8"/>
        </w:rPr>
        <w:t xml:space="preserve"> </w:t>
      </w:r>
      <w:r>
        <w:t>the</w:t>
      </w:r>
      <w:r>
        <w:rPr>
          <w:spacing w:val="-8"/>
        </w:rPr>
        <w:t xml:space="preserve"> </w:t>
      </w:r>
      <w:r>
        <w:t>date,</w:t>
      </w:r>
      <w:r>
        <w:rPr>
          <w:spacing w:val="-8"/>
        </w:rPr>
        <w:t xml:space="preserve"> </w:t>
      </w:r>
      <w:r>
        <w:t>time</w:t>
      </w:r>
      <w:r>
        <w:rPr>
          <w:spacing w:val="-7"/>
        </w:rPr>
        <w:t xml:space="preserve"> </w:t>
      </w:r>
      <w:r>
        <w:t>and</w:t>
      </w:r>
      <w:r>
        <w:rPr>
          <w:spacing w:val="-6"/>
        </w:rPr>
        <w:t xml:space="preserve"> </w:t>
      </w:r>
      <w:r>
        <w:t>location</w:t>
      </w:r>
      <w:r>
        <w:rPr>
          <w:spacing w:val="-12"/>
        </w:rPr>
        <w:t xml:space="preserve"> </w:t>
      </w:r>
      <w:r>
        <w:t>of</w:t>
      </w:r>
      <w:r>
        <w:rPr>
          <w:spacing w:val="-8"/>
        </w:rPr>
        <w:t xml:space="preserve"> </w:t>
      </w:r>
      <w:r>
        <w:t>the session</w:t>
      </w:r>
      <w:r>
        <w:rPr>
          <w:spacing w:val="-10"/>
        </w:rPr>
        <w:t xml:space="preserve"> </w:t>
      </w:r>
      <w:r>
        <w:t>that</w:t>
      </w:r>
      <w:r>
        <w:rPr>
          <w:spacing w:val="-8"/>
        </w:rPr>
        <w:t xml:space="preserve"> </w:t>
      </w:r>
      <w:r>
        <w:t>you</w:t>
      </w:r>
      <w:r>
        <w:rPr>
          <w:spacing w:val="-9"/>
        </w:rPr>
        <w:t xml:space="preserve"> </w:t>
      </w:r>
      <w:r>
        <w:t>will</w:t>
      </w:r>
      <w:r>
        <w:rPr>
          <w:spacing w:val="-6"/>
        </w:rPr>
        <w:t xml:space="preserve"> </w:t>
      </w:r>
      <w:r>
        <w:t>be</w:t>
      </w:r>
      <w:r>
        <w:rPr>
          <w:spacing w:val="-7"/>
        </w:rPr>
        <w:t xml:space="preserve"> </w:t>
      </w:r>
      <w:r>
        <w:t>attending.</w:t>
      </w:r>
      <w:r>
        <w:rPr>
          <w:spacing w:val="-6"/>
        </w:rPr>
        <w:t xml:space="preserve"> </w:t>
      </w:r>
      <w:r>
        <w:t>As</w:t>
      </w:r>
      <w:r>
        <w:rPr>
          <w:spacing w:val="-6"/>
        </w:rPr>
        <w:t xml:space="preserve"> </w:t>
      </w:r>
      <w:r>
        <w:t>per</w:t>
      </w:r>
      <w:r>
        <w:rPr>
          <w:spacing w:val="-7"/>
        </w:rPr>
        <w:t xml:space="preserve"> </w:t>
      </w:r>
      <w:r>
        <w:t>Article</w:t>
      </w:r>
      <w:r>
        <w:rPr>
          <w:spacing w:val="-7"/>
        </w:rPr>
        <w:t xml:space="preserve"> </w:t>
      </w:r>
      <w:r>
        <w:t>6.07</w:t>
      </w:r>
      <w:r>
        <w:rPr>
          <w:spacing w:val="-7"/>
        </w:rPr>
        <w:t xml:space="preserve"> </w:t>
      </w:r>
      <w:r>
        <w:t>of</w:t>
      </w:r>
      <w:r>
        <w:rPr>
          <w:spacing w:val="-6"/>
        </w:rPr>
        <w:t xml:space="preserve"> </w:t>
      </w:r>
      <w:r>
        <w:t>the</w:t>
      </w:r>
      <w:r>
        <w:rPr>
          <w:spacing w:val="-7"/>
        </w:rPr>
        <w:t xml:space="preserve"> </w:t>
      </w:r>
      <w:r>
        <w:t>Collective</w:t>
      </w:r>
      <w:r>
        <w:rPr>
          <w:spacing w:val="-5"/>
        </w:rPr>
        <w:t xml:space="preserve"> </w:t>
      </w:r>
      <w:r>
        <w:t>Agreement,</w:t>
      </w:r>
      <w:r>
        <w:rPr>
          <w:spacing w:val="-6"/>
        </w:rPr>
        <w:t xml:space="preserve"> </w:t>
      </w:r>
      <w:r>
        <w:t>a</w:t>
      </w:r>
      <w:r>
        <w:rPr>
          <w:spacing w:val="-7"/>
        </w:rPr>
        <w:t xml:space="preserve"> </w:t>
      </w:r>
      <w:r>
        <w:t>representative</w:t>
      </w:r>
      <w:r>
        <w:rPr>
          <w:spacing w:val="-5"/>
        </w:rPr>
        <w:t xml:space="preserve"> </w:t>
      </w:r>
      <w:r>
        <w:t>of</w:t>
      </w:r>
      <w:r>
        <w:rPr>
          <w:spacing w:val="-6"/>
        </w:rPr>
        <w:t xml:space="preserve"> </w:t>
      </w:r>
      <w:r>
        <w:t>the Union is entitled to meet with you after the New Hire Orientation meeting</w:t>
      </w:r>
      <w:r>
        <w:rPr>
          <w:spacing w:val="-24"/>
        </w:rPr>
        <w:t xml:space="preserve"> </w:t>
      </w:r>
      <w:r>
        <w:t>concludes.</w:t>
      </w:r>
    </w:p>
    <w:p w14:paraId="561073A6" w14:textId="77777777" w:rsidR="00A11BA3" w:rsidRDefault="00A11BA3">
      <w:pPr>
        <w:pStyle w:val="BodyText"/>
        <w:spacing w:before="4"/>
        <w:rPr>
          <w:sz w:val="18"/>
        </w:rPr>
      </w:pPr>
    </w:p>
    <w:p w14:paraId="503188B6" w14:textId="77777777" w:rsidR="00A11BA3" w:rsidRDefault="00380D68">
      <w:pPr>
        <w:pStyle w:val="BodyText"/>
        <w:spacing w:before="57"/>
        <w:ind w:left="120"/>
        <w:jc w:val="both"/>
        <w:rPr>
          <w:b/>
        </w:rPr>
      </w:pPr>
      <w:r>
        <w:rPr>
          <w:b/>
          <w:shd w:val="clear" w:color="auto" w:fill="D2D2D2"/>
        </w:rPr>
        <w:t>[</w:t>
      </w:r>
      <w:r>
        <w:rPr>
          <w:shd w:val="clear" w:color="auto" w:fill="D2D2D2"/>
        </w:rPr>
        <w:t>INCLUDE IF CANDIDATE IS RELOCATING FROM ANYWHERE OUTSIDE OF ONTAR</w:t>
      </w:r>
      <w:r>
        <w:rPr>
          <w:color w:val="232323"/>
          <w:shd w:val="clear" w:color="auto" w:fill="D2D2D2"/>
        </w:rPr>
        <w:t>IO</w:t>
      </w:r>
      <w:r>
        <w:rPr>
          <w:b/>
          <w:color w:val="232323"/>
          <w:shd w:val="clear" w:color="auto" w:fill="D2D2D2"/>
        </w:rPr>
        <w:t>]</w:t>
      </w:r>
    </w:p>
    <w:p w14:paraId="17568D0E" w14:textId="77777777" w:rsidR="00A11BA3" w:rsidRDefault="00380D68">
      <w:pPr>
        <w:pStyle w:val="BodyText"/>
        <w:ind w:left="120" w:right="113"/>
        <w:jc w:val="both"/>
        <w:rPr>
          <w:sz w:val="24"/>
        </w:rPr>
      </w:pPr>
      <w:r>
        <w:rPr>
          <w:color w:val="232323"/>
        </w:rPr>
        <w:t>Health</w:t>
      </w:r>
      <w:r>
        <w:rPr>
          <w:color w:val="232323"/>
          <w:spacing w:val="-10"/>
        </w:rPr>
        <w:t xml:space="preserve"> </w:t>
      </w:r>
      <w:r>
        <w:rPr>
          <w:color w:val="232323"/>
        </w:rPr>
        <w:t>Insurance</w:t>
      </w:r>
      <w:r>
        <w:rPr>
          <w:color w:val="232323"/>
          <w:spacing w:val="-10"/>
        </w:rPr>
        <w:t xml:space="preserve"> </w:t>
      </w:r>
      <w:r>
        <w:rPr>
          <w:color w:val="232323"/>
        </w:rPr>
        <w:t>is</w:t>
      </w:r>
      <w:r>
        <w:rPr>
          <w:color w:val="232323"/>
          <w:spacing w:val="-10"/>
        </w:rPr>
        <w:t xml:space="preserve"> </w:t>
      </w:r>
      <w:r>
        <w:rPr>
          <w:color w:val="232323"/>
        </w:rPr>
        <w:t>required</w:t>
      </w:r>
      <w:r>
        <w:rPr>
          <w:color w:val="232323"/>
          <w:spacing w:val="-10"/>
        </w:rPr>
        <w:t xml:space="preserve"> </w:t>
      </w:r>
      <w:r>
        <w:rPr>
          <w:color w:val="232323"/>
        </w:rPr>
        <w:t>for</w:t>
      </w:r>
      <w:r>
        <w:rPr>
          <w:color w:val="232323"/>
          <w:spacing w:val="-11"/>
        </w:rPr>
        <w:t xml:space="preserve"> </w:t>
      </w:r>
      <w:r>
        <w:rPr>
          <w:color w:val="232323"/>
        </w:rPr>
        <w:t>you</w:t>
      </w:r>
      <w:r>
        <w:rPr>
          <w:color w:val="232323"/>
          <w:spacing w:val="-9"/>
        </w:rPr>
        <w:t xml:space="preserve"> </w:t>
      </w:r>
      <w:r>
        <w:rPr>
          <w:color w:val="232323"/>
        </w:rPr>
        <w:t>and</w:t>
      </w:r>
      <w:r>
        <w:rPr>
          <w:color w:val="232323"/>
          <w:spacing w:val="-12"/>
        </w:rPr>
        <w:t xml:space="preserve"> </w:t>
      </w:r>
      <w:r>
        <w:rPr>
          <w:color w:val="232323"/>
        </w:rPr>
        <w:t>your</w:t>
      </w:r>
      <w:r>
        <w:rPr>
          <w:color w:val="232323"/>
          <w:spacing w:val="-2"/>
        </w:rPr>
        <w:t xml:space="preserve"> </w:t>
      </w:r>
      <w:r>
        <w:rPr>
          <w:color w:val="232323"/>
        </w:rPr>
        <w:t>dependents.</w:t>
      </w:r>
      <w:r>
        <w:rPr>
          <w:color w:val="232323"/>
          <w:spacing w:val="-11"/>
        </w:rPr>
        <w:t xml:space="preserve"> </w:t>
      </w:r>
      <w:r>
        <w:rPr>
          <w:color w:val="232323"/>
        </w:rPr>
        <w:t>Please</w:t>
      </w:r>
      <w:r>
        <w:rPr>
          <w:color w:val="232323"/>
          <w:spacing w:val="-11"/>
        </w:rPr>
        <w:t xml:space="preserve"> </w:t>
      </w:r>
      <w:r>
        <w:rPr>
          <w:color w:val="232323"/>
        </w:rPr>
        <w:t>visit</w:t>
      </w:r>
      <w:r>
        <w:rPr>
          <w:color w:val="232323"/>
          <w:spacing w:val="-10"/>
        </w:rPr>
        <w:t xml:space="preserve"> </w:t>
      </w:r>
      <w:r>
        <w:rPr>
          <w:color w:val="232323"/>
        </w:rPr>
        <w:t>the</w:t>
      </w:r>
      <w:r>
        <w:rPr>
          <w:color w:val="232323"/>
          <w:spacing w:val="-10"/>
        </w:rPr>
        <w:t xml:space="preserve"> </w:t>
      </w:r>
      <w:r>
        <w:rPr>
          <w:color w:val="232323"/>
        </w:rPr>
        <w:t>government</w:t>
      </w:r>
      <w:r>
        <w:rPr>
          <w:color w:val="232323"/>
          <w:spacing w:val="-11"/>
        </w:rPr>
        <w:t xml:space="preserve"> </w:t>
      </w:r>
      <w:r>
        <w:rPr>
          <w:color w:val="232323"/>
        </w:rPr>
        <w:t>of</w:t>
      </w:r>
      <w:r>
        <w:rPr>
          <w:color w:val="232323"/>
          <w:spacing w:val="-11"/>
        </w:rPr>
        <w:t xml:space="preserve"> </w:t>
      </w:r>
      <w:r>
        <w:rPr>
          <w:color w:val="232323"/>
        </w:rPr>
        <w:t>Ontario</w:t>
      </w:r>
      <w:r>
        <w:rPr>
          <w:color w:val="232323"/>
          <w:spacing w:val="-10"/>
        </w:rPr>
        <w:t xml:space="preserve"> </w:t>
      </w:r>
      <w:hyperlink r:id="rId27">
        <w:r>
          <w:rPr>
            <w:color w:val="0000FF"/>
            <w:u w:val="single" w:color="0000FF"/>
          </w:rPr>
          <w:t>website</w:t>
        </w:r>
      </w:hyperlink>
      <w:r>
        <w:rPr>
          <w:color w:val="0000FF"/>
        </w:rPr>
        <w:t xml:space="preserve"> </w:t>
      </w:r>
      <w:r>
        <w:rPr>
          <w:sz w:val="24"/>
        </w:rPr>
        <w:t>t</w:t>
      </w:r>
      <w:r>
        <w:rPr>
          <w:color w:val="232323"/>
        </w:rPr>
        <w:t>o</w:t>
      </w:r>
      <w:r>
        <w:rPr>
          <w:color w:val="232323"/>
          <w:spacing w:val="-15"/>
        </w:rPr>
        <w:t xml:space="preserve"> </w:t>
      </w:r>
      <w:r>
        <w:rPr>
          <w:color w:val="232323"/>
        </w:rPr>
        <w:t>verify</w:t>
      </w:r>
      <w:r>
        <w:rPr>
          <w:color w:val="232323"/>
          <w:spacing w:val="-13"/>
        </w:rPr>
        <w:t xml:space="preserve"> </w:t>
      </w:r>
      <w:r>
        <w:rPr>
          <w:color w:val="232323"/>
        </w:rPr>
        <w:t>eligibility</w:t>
      </w:r>
      <w:r>
        <w:rPr>
          <w:color w:val="232323"/>
          <w:spacing w:val="-13"/>
        </w:rPr>
        <w:t xml:space="preserve"> </w:t>
      </w:r>
      <w:r>
        <w:rPr>
          <w:color w:val="232323"/>
        </w:rPr>
        <w:t>for</w:t>
      </w:r>
      <w:r>
        <w:rPr>
          <w:color w:val="232323"/>
          <w:spacing w:val="-14"/>
        </w:rPr>
        <w:t xml:space="preserve"> </w:t>
      </w:r>
      <w:r>
        <w:rPr>
          <w:color w:val="232323"/>
        </w:rPr>
        <w:t>the</w:t>
      </w:r>
      <w:r>
        <w:rPr>
          <w:color w:val="232323"/>
          <w:spacing w:val="-15"/>
        </w:rPr>
        <w:t xml:space="preserve"> </w:t>
      </w:r>
      <w:r>
        <w:rPr>
          <w:color w:val="232323"/>
        </w:rPr>
        <w:t>Ontario</w:t>
      </w:r>
      <w:r>
        <w:rPr>
          <w:color w:val="232323"/>
          <w:spacing w:val="-13"/>
        </w:rPr>
        <w:t xml:space="preserve"> </w:t>
      </w:r>
      <w:r>
        <w:rPr>
          <w:color w:val="232323"/>
        </w:rPr>
        <w:t>Health</w:t>
      </w:r>
      <w:r>
        <w:rPr>
          <w:color w:val="232323"/>
          <w:spacing w:val="-15"/>
        </w:rPr>
        <w:t xml:space="preserve"> </w:t>
      </w:r>
      <w:r>
        <w:rPr>
          <w:color w:val="232323"/>
        </w:rPr>
        <w:t>Insurance</w:t>
      </w:r>
      <w:r>
        <w:rPr>
          <w:color w:val="232323"/>
          <w:spacing w:val="-13"/>
        </w:rPr>
        <w:t xml:space="preserve"> </w:t>
      </w:r>
      <w:r>
        <w:rPr>
          <w:color w:val="232323"/>
        </w:rPr>
        <w:t>Plan</w:t>
      </w:r>
      <w:r>
        <w:rPr>
          <w:color w:val="232323"/>
          <w:spacing w:val="-14"/>
        </w:rPr>
        <w:t xml:space="preserve"> </w:t>
      </w:r>
      <w:r>
        <w:rPr>
          <w:color w:val="232323"/>
        </w:rPr>
        <w:t>(OHIP)</w:t>
      </w:r>
      <w:r>
        <w:rPr>
          <w:color w:val="232323"/>
          <w:spacing w:val="-14"/>
        </w:rPr>
        <w:t xml:space="preserve"> </w:t>
      </w:r>
      <w:r>
        <w:rPr>
          <w:color w:val="232323"/>
        </w:rPr>
        <w:t>and</w:t>
      </w:r>
      <w:r>
        <w:rPr>
          <w:color w:val="232323"/>
          <w:spacing w:val="-15"/>
        </w:rPr>
        <w:t xml:space="preserve"> </w:t>
      </w:r>
      <w:r>
        <w:rPr>
          <w:color w:val="232323"/>
        </w:rPr>
        <w:t>access</w:t>
      </w:r>
      <w:r>
        <w:rPr>
          <w:color w:val="232323"/>
          <w:spacing w:val="-14"/>
        </w:rPr>
        <w:t xml:space="preserve"> </w:t>
      </w:r>
      <w:r>
        <w:rPr>
          <w:color w:val="232323"/>
        </w:rPr>
        <w:t>information</w:t>
      </w:r>
      <w:r>
        <w:rPr>
          <w:color w:val="232323"/>
          <w:spacing w:val="-14"/>
        </w:rPr>
        <w:t xml:space="preserve"> </w:t>
      </w:r>
      <w:r>
        <w:rPr>
          <w:color w:val="232323"/>
        </w:rPr>
        <w:t>about</w:t>
      </w:r>
      <w:r>
        <w:rPr>
          <w:color w:val="232323"/>
          <w:spacing w:val="-13"/>
        </w:rPr>
        <w:t xml:space="preserve"> </w:t>
      </w:r>
      <w:r>
        <w:rPr>
          <w:color w:val="232323"/>
        </w:rPr>
        <w:t>how</w:t>
      </w:r>
      <w:r>
        <w:rPr>
          <w:color w:val="232323"/>
          <w:spacing w:val="-16"/>
        </w:rPr>
        <w:t xml:space="preserve"> </w:t>
      </w:r>
      <w:r>
        <w:rPr>
          <w:color w:val="232323"/>
        </w:rPr>
        <w:t>to</w:t>
      </w:r>
      <w:r>
        <w:rPr>
          <w:color w:val="232323"/>
          <w:spacing w:val="-13"/>
        </w:rPr>
        <w:t xml:space="preserve"> </w:t>
      </w:r>
      <w:r>
        <w:rPr>
          <w:color w:val="232323"/>
        </w:rPr>
        <w:t>apply for coverage. Applications should be made as soon as possible upon your arrival in Ontario. If you and/or your dependents are not eligible for OHIP and are not already covered under a healthcare plan that is valid in Ontario, enrollment in the University Health Insurance Plan (UHIP) is mandatory for you and   any dependents who arrive with you. You must enroll within thirty days after your arrival in Ontario. Enrolling more than thirty days after your arrival in Ontario could result in late applicatio</w:t>
      </w:r>
      <w:r>
        <w:rPr>
          <w:color w:val="232323"/>
        </w:rPr>
        <w:t>n fees and premiums</w:t>
      </w:r>
      <w:r>
        <w:rPr>
          <w:color w:val="232323"/>
          <w:spacing w:val="-7"/>
        </w:rPr>
        <w:t xml:space="preserve"> </w:t>
      </w:r>
      <w:r>
        <w:rPr>
          <w:color w:val="232323"/>
        </w:rPr>
        <w:t>retroactive</w:t>
      </w:r>
      <w:r>
        <w:rPr>
          <w:color w:val="232323"/>
          <w:spacing w:val="-7"/>
        </w:rPr>
        <w:t xml:space="preserve"> </w:t>
      </w:r>
      <w:r>
        <w:rPr>
          <w:color w:val="232323"/>
        </w:rPr>
        <w:t>to</w:t>
      </w:r>
      <w:r>
        <w:rPr>
          <w:color w:val="232323"/>
          <w:spacing w:val="-8"/>
        </w:rPr>
        <w:t xml:space="preserve"> </w:t>
      </w:r>
      <w:proofErr w:type="gramStart"/>
      <w:r>
        <w:rPr>
          <w:color w:val="232323"/>
        </w:rPr>
        <w:t>your</w:t>
      </w:r>
      <w:r>
        <w:rPr>
          <w:color w:val="232323"/>
          <w:spacing w:val="-6"/>
        </w:rPr>
        <w:t xml:space="preserve"> </w:t>
      </w:r>
      <w:r>
        <w:rPr>
          <w:color w:val="232323"/>
        </w:rPr>
        <w:t>employment</w:t>
      </w:r>
      <w:proofErr w:type="gramEnd"/>
      <w:r>
        <w:rPr>
          <w:color w:val="232323"/>
          <w:spacing w:val="-6"/>
        </w:rPr>
        <w:t xml:space="preserve"> </w:t>
      </w:r>
      <w:r>
        <w:rPr>
          <w:color w:val="232323"/>
        </w:rPr>
        <w:t>start</w:t>
      </w:r>
      <w:r>
        <w:rPr>
          <w:color w:val="232323"/>
          <w:spacing w:val="-5"/>
        </w:rPr>
        <w:t xml:space="preserve"> </w:t>
      </w:r>
      <w:r>
        <w:rPr>
          <w:color w:val="232323"/>
        </w:rPr>
        <w:t>date.</w:t>
      </w:r>
      <w:r>
        <w:rPr>
          <w:color w:val="232323"/>
          <w:spacing w:val="-9"/>
        </w:rPr>
        <w:t xml:space="preserve"> </w:t>
      </w:r>
      <w:r>
        <w:rPr>
          <w:color w:val="232323"/>
        </w:rPr>
        <w:t>For</w:t>
      </w:r>
      <w:r>
        <w:rPr>
          <w:color w:val="232323"/>
          <w:spacing w:val="-8"/>
        </w:rPr>
        <w:t xml:space="preserve"> </w:t>
      </w:r>
      <w:r>
        <w:rPr>
          <w:color w:val="232323"/>
        </w:rPr>
        <w:t>more</w:t>
      </w:r>
      <w:r>
        <w:rPr>
          <w:color w:val="232323"/>
          <w:spacing w:val="-6"/>
        </w:rPr>
        <w:t xml:space="preserve"> </w:t>
      </w:r>
      <w:r>
        <w:rPr>
          <w:color w:val="232323"/>
        </w:rPr>
        <w:t>information</w:t>
      </w:r>
      <w:r>
        <w:rPr>
          <w:color w:val="232323"/>
          <w:spacing w:val="-10"/>
        </w:rPr>
        <w:t xml:space="preserve"> </w:t>
      </w:r>
      <w:r>
        <w:rPr>
          <w:color w:val="232323"/>
        </w:rPr>
        <w:t>on</w:t>
      </w:r>
      <w:r>
        <w:rPr>
          <w:color w:val="232323"/>
          <w:spacing w:val="-6"/>
        </w:rPr>
        <w:t xml:space="preserve"> </w:t>
      </w:r>
      <w:r>
        <w:rPr>
          <w:color w:val="232323"/>
        </w:rPr>
        <w:t>how</w:t>
      </w:r>
      <w:r>
        <w:rPr>
          <w:color w:val="232323"/>
          <w:spacing w:val="-8"/>
        </w:rPr>
        <w:t xml:space="preserve"> </w:t>
      </w:r>
      <w:r>
        <w:rPr>
          <w:color w:val="232323"/>
        </w:rPr>
        <w:t>to</w:t>
      </w:r>
      <w:r>
        <w:rPr>
          <w:color w:val="232323"/>
          <w:spacing w:val="-7"/>
        </w:rPr>
        <w:t xml:space="preserve"> </w:t>
      </w:r>
      <w:r>
        <w:rPr>
          <w:color w:val="232323"/>
        </w:rPr>
        <w:t>enroll</w:t>
      </w:r>
      <w:r>
        <w:rPr>
          <w:color w:val="232323"/>
          <w:spacing w:val="-7"/>
        </w:rPr>
        <w:t xml:space="preserve"> </w:t>
      </w:r>
      <w:r>
        <w:rPr>
          <w:color w:val="232323"/>
        </w:rPr>
        <w:t>in</w:t>
      </w:r>
      <w:r>
        <w:rPr>
          <w:color w:val="232323"/>
          <w:spacing w:val="-6"/>
        </w:rPr>
        <w:t xml:space="preserve"> </w:t>
      </w:r>
      <w:r>
        <w:rPr>
          <w:color w:val="232323"/>
        </w:rPr>
        <w:t>UHIP</w:t>
      </w:r>
      <w:r>
        <w:rPr>
          <w:color w:val="232323"/>
          <w:spacing w:val="-8"/>
        </w:rPr>
        <w:t xml:space="preserve"> </w:t>
      </w:r>
      <w:r>
        <w:rPr>
          <w:color w:val="232323"/>
        </w:rPr>
        <w:t xml:space="preserve">visit the </w:t>
      </w:r>
      <w:hyperlink r:id="rId28">
        <w:r>
          <w:rPr>
            <w:color w:val="0000FF"/>
            <w:u w:val="single" w:color="0000FF"/>
          </w:rPr>
          <w:t>Immigration and Relocation Support</w:t>
        </w:r>
        <w:r>
          <w:rPr>
            <w:color w:val="0000FF"/>
            <w:spacing w:val="1"/>
          </w:rPr>
          <w:t xml:space="preserve"> </w:t>
        </w:r>
      </w:hyperlink>
      <w:r>
        <w:rPr>
          <w:sz w:val="24"/>
        </w:rPr>
        <w:t>website.</w:t>
      </w:r>
    </w:p>
    <w:p w14:paraId="6E6E0AE1" w14:textId="77777777" w:rsidR="00A11BA3" w:rsidRDefault="00A11BA3">
      <w:pPr>
        <w:pStyle w:val="BodyText"/>
        <w:spacing w:before="8"/>
        <w:rPr>
          <w:sz w:val="18"/>
        </w:rPr>
      </w:pPr>
    </w:p>
    <w:p w14:paraId="0EA44DCE" w14:textId="77777777" w:rsidR="00A11BA3" w:rsidRDefault="00380D68">
      <w:pPr>
        <w:spacing w:before="52"/>
        <w:ind w:left="120" w:right="114"/>
        <w:jc w:val="both"/>
        <w:rPr>
          <w:sz w:val="24"/>
        </w:rPr>
      </w:pPr>
      <w:r>
        <w:rPr>
          <w:sz w:val="24"/>
        </w:rPr>
        <w:t xml:space="preserve">Within your first month of employment, you will receive an email from our benefit provider, Manulife. The email will be sent to your Queensu.ca email address. You will be required to complete the self-service </w:t>
      </w:r>
      <w:proofErr w:type="gramStart"/>
      <w:r>
        <w:rPr>
          <w:sz w:val="24"/>
        </w:rPr>
        <w:t>enrolments  for</w:t>
      </w:r>
      <w:proofErr w:type="gramEnd"/>
      <w:r>
        <w:rPr>
          <w:sz w:val="24"/>
        </w:rPr>
        <w:t xml:space="preserve">  </w:t>
      </w:r>
      <w:proofErr w:type="gramStart"/>
      <w:r>
        <w:rPr>
          <w:sz w:val="24"/>
        </w:rPr>
        <w:t>benefits  within</w:t>
      </w:r>
      <w:proofErr w:type="gramEnd"/>
      <w:r>
        <w:rPr>
          <w:sz w:val="24"/>
        </w:rPr>
        <w:t xml:space="preserve">  </w:t>
      </w:r>
      <w:proofErr w:type="gramStart"/>
      <w:r>
        <w:rPr>
          <w:sz w:val="24"/>
        </w:rPr>
        <w:t>31  days</w:t>
      </w:r>
      <w:proofErr w:type="gramEnd"/>
      <w:r>
        <w:rPr>
          <w:sz w:val="24"/>
        </w:rPr>
        <w:t xml:space="preserve">  </w:t>
      </w:r>
      <w:proofErr w:type="gramStart"/>
      <w:r>
        <w:rPr>
          <w:sz w:val="24"/>
        </w:rPr>
        <w:t>from  receipt</w:t>
      </w:r>
      <w:proofErr w:type="gramEnd"/>
      <w:r>
        <w:rPr>
          <w:sz w:val="24"/>
        </w:rPr>
        <w:t xml:space="preserve">  </w:t>
      </w:r>
      <w:proofErr w:type="gramStart"/>
      <w:r>
        <w:rPr>
          <w:sz w:val="24"/>
        </w:rPr>
        <w:t>of  the</w:t>
      </w:r>
      <w:proofErr w:type="gramEnd"/>
      <w:r>
        <w:rPr>
          <w:sz w:val="24"/>
        </w:rPr>
        <w:t xml:space="preserve">  email. Should you not complete your enrolment within the 31 days, you will nonetheless be enrolled</w:t>
      </w:r>
      <w:r>
        <w:rPr>
          <w:spacing w:val="-4"/>
          <w:sz w:val="24"/>
        </w:rPr>
        <w:t xml:space="preserve"> </w:t>
      </w:r>
      <w:r>
        <w:rPr>
          <w:sz w:val="24"/>
        </w:rPr>
        <w:t>in</w:t>
      </w:r>
      <w:r>
        <w:rPr>
          <w:spacing w:val="-3"/>
          <w:sz w:val="24"/>
        </w:rPr>
        <w:t xml:space="preserve"> </w:t>
      </w:r>
      <w:r>
        <w:rPr>
          <w:sz w:val="24"/>
        </w:rPr>
        <w:t>the</w:t>
      </w:r>
      <w:r>
        <w:rPr>
          <w:spacing w:val="-4"/>
          <w:sz w:val="24"/>
        </w:rPr>
        <w:t xml:space="preserve"> </w:t>
      </w:r>
      <w:r>
        <w:rPr>
          <w:sz w:val="24"/>
        </w:rPr>
        <w:t>mandatory</w:t>
      </w:r>
      <w:r>
        <w:rPr>
          <w:spacing w:val="-2"/>
          <w:sz w:val="24"/>
        </w:rPr>
        <w:t xml:space="preserve"> </w:t>
      </w:r>
      <w:r>
        <w:rPr>
          <w:sz w:val="24"/>
        </w:rPr>
        <w:t>group</w:t>
      </w:r>
      <w:r>
        <w:rPr>
          <w:spacing w:val="-3"/>
          <w:sz w:val="24"/>
        </w:rPr>
        <w:t xml:space="preserve"> </w:t>
      </w:r>
      <w:r>
        <w:rPr>
          <w:sz w:val="24"/>
        </w:rPr>
        <w:t>insurance</w:t>
      </w:r>
      <w:r>
        <w:rPr>
          <w:spacing w:val="-4"/>
          <w:sz w:val="24"/>
        </w:rPr>
        <w:t xml:space="preserve"> </w:t>
      </w:r>
      <w:r>
        <w:rPr>
          <w:sz w:val="24"/>
        </w:rPr>
        <w:t>plans</w:t>
      </w:r>
      <w:r>
        <w:rPr>
          <w:spacing w:val="-4"/>
          <w:sz w:val="24"/>
        </w:rPr>
        <w:t xml:space="preserve"> </w:t>
      </w:r>
      <w:r>
        <w:rPr>
          <w:sz w:val="24"/>
        </w:rPr>
        <w:t>for</w:t>
      </w:r>
      <w:r>
        <w:rPr>
          <w:spacing w:val="-4"/>
          <w:sz w:val="24"/>
        </w:rPr>
        <w:t xml:space="preserve"> </w:t>
      </w:r>
      <w:r>
        <w:rPr>
          <w:sz w:val="24"/>
        </w:rPr>
        <w:t>which</w:t>
      </w:r>
      <w:r>
        <w:rPr>
          <w:spacing w:val="-4"/>
          <w:sz w:val="24"/>
        </w:rPr>
        <w:t xml:space="preserve"> </w:t>
      </w:r>
      <w:r>
        <w:rPr>
          <w:sz w:val="24"/>
        </w:rPr>
        <w:t>you are</w:t>
      </w:r>
      <w:r>
        <w:rPr>
          <w:spacing w:val="-4"/>
          <w:sz w:val="24"/>
        </w:rPr>
        <w:t xml:space="preserve"> </w:t>
      </w:r>
      <w:r>
        <w:rPr>
          <w:sz w:val="24"/>
        </w:rPr>
        <w:t>eligible,</w:t>
      </w:r>
      <w:r>
        <w:rPr>
          <w:spacing w:val="-4"/>
          <w:sz w:val="24"/>
        </w:rPr>
        <w:t xml:space="preserve"> </w:t>
      </w:r>
      <w:r>
        <w:rPr>
          <w:sz w:val="24"/>
        </w:rPr>
        <w:t>with</w:t>
      </w:r>
      <w:r>
        <w:rPr>
          <w:spacing w:val="-3"/>
          <w:sz w:val="24"/>
        </w:rPr>
        <w:t xml:space="preserve"> </w:t>
      </w:r>
      <w:r>
        <w:rPr>
          <w:sz w:val="24"/>
        </w:rPr>
        <w:t>single</w:t>
      </w:r>
      <w:r>
        <w:rPr>
          <w:spacing w:val="-2"/>
          <w:sz w:val="24"/>
        </w:rPr>
        <w:t xml:space="preserve"> </w:t>
      </w:r>
      <w:r>
        <w:rPr>
          <w:sz w:val="24"/>
        </w:rPr>
        <w:t>coverage only. Deductions for mandatory benefits will commence following the end of your enrolment period</w:t>
      </w:r>
      <w:r>
        <w:rPr>
          <w:spacing w:val="-5"/>
          <w:sz w:val="24"/>
        </w:rPr>
        <w:t xml:space="preserve"> </w:t>
      </w:r>
      <w:r>
        <w:rPr>
          <w:sz w:val="24"/>
        </w:rPr>
        <w:t>and</w:t>
      </w:r>
      <w:r>
        <w:rPr>
          <w:spacing w:val="-4"/>
          <w:sz w:val="24"/>
        </w:rPr>
        <w:t xml:space="preserve"> </w:t>
      </w:r>
      <w:r>
        <w:rPr>
          <w:sz w:val="24"/>
        </w:rPr>
        <w:t>on</w:t>
      </w:r>
      <w:r>
        <w:rPr>
          <w:spacing w:val="-7"/>
          <w:sz w:val="24"/>
        </w:rPr>
        <w:t xml:space="preserve"> </w:t>
      </w:r>
      <w:r>
        <w:rPr>
          <w:sz w:val="24"/>
        </w:rPr>
        <w:t>the</w:t>
      </w:r>
      <w:r>
        <w:rPr>
          <w:spacing w:val="-7"/>
          <w:sz w:val="24"/>
        </w:rPr>
        <w:t xml:space="preserve"> </w:t>
      </w:r>
      <w:r>
        <w:rPr>
          <w:sz w:val="24"/>
        </w:rPr>
        <w:t>next</w:t>
      </w:r>
      <w:r>
        <w:rPr>
          <w:spacing w:val="-4"/>
          <w:sz w:val="24"/>
        </w:rPr>
        <w:t xml:space="preserve"> </w:t>
      </w:r>
      <w:r>
        <w:rPr>
          <w:sz w:val="24"/>
        </w:rPr>
        <w:t>applicable</w:t>
      </w:r>
      <w:r>
        <w:rPr>
          <w:spacing w:val="-6"/>
          <w:sz w:val="24"/>
        </w:rPr>
        <w:t xml:space="preserve"> </w:t>
      </w:r>
      <w:r>
        <w:rPr>
          <w:sz w:val="24"/>
        </w:rPr>
        <w:t>pay.</w:t>
      </w:r>
      <w:r>
        <w:rPr>
          <w:spacing w:val="44"/>
          <w:sz w:val="24"/>
        </w:rPr>
        <w:t xml:space="preserve"> </w:t>
      </w:r>
      <w:r>
        <w:rPr>
          <w:sz w:val="24"/>
        </w:rPr>
        <w:t>It</w:t>
      </w:r>
      <w:r>
        <w:rPr>
          <w:spacing w:val="-4"/>
          <w:sz w:val="24"/>
        </w:rPr>
        <w:t xml:space="preserve"> </w:t>
      </w:r>
      <w:r>
        <w:rPr>
          <w:sz w:val="24"/>
        </w:rPr>
        <w:t>is</w:t>
      </w:r>
      <w:r>
        <w:rPr>
          <w:spacing w:val="-6"/>
          <w:sz w:val="24"/>
        </w:rPr>
        <w:t xml:space="preserve"> </w:t>
      </w:r>
      <w:r>
        <w:rPr>
          <w:sz w:val="24"/>
        </w:rPr>
        <w:t>important</w:t>
      </w:r>
      <w:r>
        <w:rPr>
          <w:spacing w:val="-4"/>
          <w:sz w:val="24"/>
        </w:rPr>
        <w:t xml:space="preserve"> </w:t>
      </w:r>
      <w:r>
        <w:rPr>
          <w:sz w:val="24"/>
        </w:rPr>
        <w:t>for</w:t>
      </w:r>
      <w:r>
        <w:rPr>
          <w:spacing w:val="-6"/>
          <w:sz w:val="24"/>
        </w:rPr>
        <w:t xml:space="preserve"> </w:t>
      </w:r>
      <w:r>
        <w:rPr>
          <w:sz w:val="24"/>
        </w:rPr>
        <w:t>you</w:t>
      </w:r>
      <w:r>
        <w:rPr>
          <w:spacing w:val="-4"/>
          <w:sz w:val="24"/>
        </w:rPr>
        <w:t xml:space="preserve"> </w:t>
      </w:r>
      <w:r>
        <w:rPr>
          <w:sz w:val="24"/>
        </w:rPr>
        <w:t>to</w:t>
      </w:r>
      <w:r>
        <w:rPr>
          <w:spacing w:val="-5"/>
          <w:sz w:val="24"/>
        </w:rPr>
        <w:t xml:space="preserve"> </w:t>
      </w:r>
      <w:r>
        <w:rPr>
          <w:sz w:val="24"/>
        </w:rPr>
        <w:t>know</w:t>
      </w:r>
      <w:r>
        <w:rPr>
          <w:spacing w:val="-6"/>
          <w:sz w:val="24"/>
        </w:rPr>
        <w:t xml:space="preserve"> </w:t>
      </w:r>
      <w:r>
        <w:rPr>
          <w:sz w:val="24"/>
        </w:rPr>
        <w:t>that</w:t>
      </w:r>
      <w:r>
        <w:rPr>
          <w:spacing w:val="-7"/>
          <w:sz w:val="24"/>
        </w:rPr>
        <w:t xml:space="preserve"> </w:t>
      </w:r>
      <w:r>
        <w:rPr>
          <w:sz w:val="24"/>
        </w:rPr>
        <w:t>if</w:t>
      </w:r>
      <w:r>
        <w:rPr>
          <w:spacing w:val="-5"/>
          <w:sz w:val="24"/>
        </w:rPr>
        <w:t xml:space="preserve"> </w:t>
      </w:r>
      <w:r>
        <w:rPr>
          <w:sz w:val="24"/>
        </w:rPr>
        <w:t>you</w:t>
      </w:r>
      <w:r>
        <w:rPr>
          <w:spacing w:val="-4"/>
          <w:sz w:val="24"/>
        </w:rPr>
        <w:t xml:space="preserve"> </w:t>
      </w:r>
      <w:r>
        <w:rPr>
          <w:sz w:val="24"/>
        </w:rPr>
        <w:t>do</w:t>
      </w:r>
      <w:r>
        <w:rPr>
          <w:spacing w:val="-5"/>
          <w:sz w:val="24"/>
        </w:rPr>
        <w:t xml:space="preserve"> </w:t>
      </w:r>
      <w:r>
        <w:rPr>
          <w:sz w:val="24"/>
        </w:rPr>
        <w:t>not</w:t>
      </w:r>
      <w:r>
        <w:rPr>
          <w:spacing w:val="-4"/>
          <w:sz w:val="24"/>
        </w:rPr>
        <w:t xml:space="preserve"> </w:t>
      </w:r>
      <w:r>
        <w:rPr>
          <w:sz w:val="24"/>
        </w:rPr>
        <w:t>enroll</w:t>
      </w:r>
      <w:r>
        <w:rPr>
          <w:spacing w:val="-5"/>
          <w:sz w:val="24"/>
        </w:rPr>
        <w:t xml:space="preserve"> </w:t>
      </w:r>
      <w:r>
        <w:rPr>
          <w:sz w:val="24"/>
        </w:rPr>
        <w:t>in group health benefits within 31 days from receipt of the email from Manulife and you subsequently wish to enroll in benefits, you will have to complete a ‘late application’ and may have to provide medical evidence of good health at your own expense before the insurer will cover</w:t>
      </w:r>
      <w:r>
        <w:rPr>
          <w:spacing w:val="-11"/>
          <w:sz w:val="24"/>
        </w:rPr>
        <w:t xml:space="preserve"> </w:t>
      </w:r>
      <w:r>
        <w:rPr>
          <w:sz w:val="24"/>
        </w:rPr>
        <w:t>you</w:t>
      </w:r>
      <w:r>
        <w:rPr>
          <w:spacing w:val="-10"/>
          <w:sz w:val="24"/>
        </w:rPr>
        <w:t xml:space="preserve"> </w:t>
      </w:r>
      <w:r>
        <w:rPr>
          <w:sz w:val="24"/>
        </w:rPr>
        <w:t>and</w:t>
      </w:r>
      <w:r>
        <w:rPr>
          <w:spacing w:val="-10"/>
          <w:sz w:val="24"/>
        </w:rPr>
        <w:t xml:space="preserve"> </w:t>
      </w:r>
      <w:r>
        <w:rPr>
          <w:sz w:val="24"/>
        </w:rPr>
        <w:t>your</w:t>
      </w:r>
      <w:r>
        <w:rPr>
          <w:spacing w:val="-11"/>
          <w:sz w:val="24"/>
        </w:rPr>
        <w:t xml:space="preserve"> </w:t>
      </w:r>
      <w:r>
        <w:rPr>
          <w:sz w:val="24"/>
        </w:rPr>
        <w:t>dependents</w:t>
      </w:r>
      <w:r>
        <w:rPr>
          <w:spacing w:val="-13"/>
          <w:sz w:val="24"/>
        </w:rPr>
        <w:t xml:space="preserve"> </w:t>
      </w:r>
      <w:r>
        <w:rPr>
          <w:sz w:val="24"/>
        </w:rPr>
        <w:t>under</w:t>
      </w:r>
      <w:r>
        <w:rPr>
          <w:spacing w:val="-13"/>
          <w:sz w:val="24"/>
        </w:rPr>
        <w:t xml:space="preserve"> </w:t>
      </w:r>
      <w:r>
        <w:rPr>
          <w:sz w:val="24"/>
        </w:rPr>
        <w:t>the</w:t>
      </w:r>
      <w:r>
        <w:rPr>
          <w:spacing w:val="-11"/>
          <w:sz w:val="24"/>
        </w:rPr>
        <w:t xml:space="preserve"> </w:t>
      </w:r>
      <w:r>
        <w:rPr>
          <w:sz w:val="24"/>
        </w:rPr>
        <w:t>group</w:t>
      </w:r>
      <w:r>
        <w:rPr>
          <w:spacing w:val="-13"/>
          <w:sz w:val="24"/>
        </w:rPr>
        <w:t xml:space="preserve"> </w:t>
      </w:r>
      <w:r>
        <w:rPr>
          <w:sz w:val="24"/>
        </w:rPr>
        <w:t>plans.</w:t>
      </w:r>
      <w:r>
        <w:rPr>
          <w:spacing w:val="42"/>
          <w:sz w:val="24"/>
        </w:rPr>
        <w:t xml:space="preserve"> </w:t>
      </w:r>
      <w:r>
        <w:rPr>
          <w:sz w:val="24"/>
        </w:rPr>
        <w:t>Alternatively,</w:t>
      </w:r>
      <w:r>
        <w:rPr>
          <w:spacing w:val="-10"/>
          <w:sz w:val="24"/>
        </w:rPr>
        <w:t xml:space="preserve"> </w:t>
      </w:r>
      <w:r>
        <w:rPr>
          <w:sz w:val="24"/>
        </w:rPr>
        <w:t>changes</w:t>
      </w:r>
      <w:r>
        <w:rPr>
          <w:spacing w:val="-11"/>
          <w:sz w:val="24"/>
        </w:rPr>
        <w:t xml:space="preserve"> </w:t>
      </w:r>
      <w:r>
        <w:rPr>
          <w:sz w:val="24"/>
        </w:rPr>
        <w:t>to</w:t>
      </w:r>
      <w:r>
        <w:rPr>
          <w:spacing w:val="-13"/>
          <w:sz w:val="24"/>
        </w:rPr>
        <w:t xml:space="preserve"> </w:t>
      </w:r>
      <w:r>
        <w:rPr>
          <w:sz w:val="24"/>
        </w:rPr>
        <w:t>certain</w:t>
      </w:r>
      <w:r>
        <w:rPr>
          <w:spacing w:val="-10"/>
          <w:sz w:val="24"/>
        </w:rPr>
        <w:t xml:space="preserve"> </w:t>
      </w:r>
      <w:r>
        <w:rPr>
          <w:sz w:val="24"/>
        </w:rPr>
        <w:t>benefits may be made within 31 days of a life</w:t>
      </w:r>
      <w:r>
        <w:rPr>
          <w:spacing w:val="-7"/>
          <w:sz w:val="24"/>
        </w:rPr>
        <w:t xml:space="preserve"> </w:t>
      </w:r>
      <w:r>
        <w:rPr>
          <w:sz w:val="24"/>
        </w:rPr>
        <w:t>event.</w:t>
      </w:r>
    </w:p>
    <w:p w14:paraId="5049993F" w14:textId="77777777" w:rsidR="00A11BA3" w:rsidRDefault="00A11BA3">
      <w:pPr>
        <w:pStyle w:val="BodyText"/>
        <w:spacing w:before="10"/>
      </w:pPr>
    </w:p>
    <w:p w14:paraId="3288F5AE" w14:textId="77777777" w:rsidR="00A11BA3" w:rsidRDefault="00380D68">
      <w:pPr>
        <w:pStyle w:val="BodyText"/>
        <w:ind w:left="120" w:right="114"/>
        <w:jc w:val="both"/>
      </w:pPr>
      <w:r>
        <w:t>If you are not currently employed at Queen’s, you will receive an employee identification number (“Employee ID”) from the Department. Upon receiving your Employee ID, you must activate your</w:t>
      </w:r>
    </w:p>
    <w:p w14:paraId="4B45EE59" w14:textId="77777777" w:rsidR="00A11BA3" w:rsidRDefault="00A11BA3">
      <w:pPr>
        <w:jc w:val="both"/>
        <w:sectPr w:rsidR="00A11BA3">
          <w:pgSz w:w="12240" w:h="15840"/>
          <w:pgMar w:top="1500" w:right="1320" w:bottom="1120" w:left="1320" w:header="0" w:footer="923" w:gutter="0"/>
          <w:cols w:space="720"/>
        </w:sectPr>
      </w:pPr>
    </w:p>
    <w:p w14:paraId="54D5B9E0" w14:textId="77777777" w:rsidR="00A11BA3" w:rsidRDefault="00A11BA3">
      <w:pPr>
        <w:pStyle w:val="BodyText"/>
        <w:spacing w:before="2"/>
        <w:rPr>
          <w:sz w:val="24"/>
        </w:rPr>
      </w:pPr>
    </w:p>
    <w:p w14:paraId="2648B5A5" w14:textId="77777777" w:rsidR="00A11BA3" w:rsidRDefault="00380D68">
      <w:pPr>
        <w:pStyle w:val="BodyText"/>
        <w:spacing w:before="57"/>
        <w:ind w:left="119" w:right="112"/>
        <w:jc w:val="both"/>
      </w:pPr>
      <w:r>
        <w:t xml:space="preserve">employee NetID and employee email address by following the instructions found </w:t>
      </w:r>
      <w:hyperlink r:id="rId29">
        <w:r>
          <w:rPr>
            <w:color w:val="0000FF"/>
            <w:u w:val="single" w:color="0000FF"/>
          </w:rPr>
          <w:t>here</w:t>
        </w:r>
      </w:hyperlink>
      <w:r>
        <w:t>. Please note that your employee NetID is separate from any student and/or alumni NetID that you may have activated previously at Queen’s. Important information related to your employment will be sent to your employee NetID</w:t>
      </w:r>
      <w:r>
        <w:rPr>
          <w:spacing w:val="-10"/>
        </w:rPr>
        <w:t xml:space="preserve"> </w:t>
      </w:r>
      <w:r>
        <w:t>email</w:t>
      </w:r>
      <w:r>
        <w:rPr>
          <w:spacing w:val="-11"/>
        </w:rPr>
        <w:t xml:space="preserve"> </w:t>
      </w:r>
      <w:r>
        <w:t>address.</w:t>
      </w:r>
      <w:r>
        <w:rPr>
          <w:spacing w:val="31"/>
        </w:rPr>
        <w:t xml:space="preserve"> </w:t>
      </w:r>
      <w:r>
        <w:t>After</w:t>
      </w:r>
      <w:r>
        <w:rPr>
          <w:spacing w:val="-14"/>
        </w:rPr>
        <w:t xml:space="preserve"> </w:t>
      </w:r>
      <w:r>
        <w:t>obtaining</w:t>
      </w:r>
      <w:r>
        <w:rPr>
          <w:spacing w:val="-11"/>
        </w:rPr>
        <w:t xml:space="preserve"> </w:t>
      </w:r>
      <w:r>
        <w:t>your</w:t>
      </w:r>
      <w:r>
        <w:rPr>
          <w:spacing w:val="-11"/>
        </w:rPr>
        <w:t xml:space="preserve"> </w:t>
      </w:r>
      <w:r>
        <w:t>Queen’s</w:t>
      </w:r>
      <w:r>
        <w:rPr>
          <w:spacing w:val="-11"/>
        </w:rPr>
        <w:t xml:space="preserve"> </w:t>
      </w:r>
      <w:r>
        <w:t>employee</w:t>
      </w:r>
      <w:r>
        <w:rPr>
          <w:spacing w:val="-7"/>
        </w:rPr>
        <w:t xml:space="preserve"> </w:t>
      </w:r>
      <w:r>
        <w:t>NetID</w:t>
      </w:r>
      <w:r>
        <w:rPr>
          <w:spacing w:val="-13"/>
        </w:rPr>
        <w:t xml:space="preserve"> </w:t>
      </w:r>
      <w:r>
        <w:t>email</w:t>
      </w:r>
      <w:r>
        <w:rPr>
          <w:spacing w:val="-12"/>
        </w:rPr>
        <w:t xml:space="preserve"> </w:t>
      </w:r>
      <w:r>
        <w:t>address,</w:t>
      </w:r>
      <w:r>
        <w:rPr>
          <w:spacing w:val="-8"/>
        </w:rPr>
        <w:t xml:space="preserve"> </w:t>
      </w:r>
      <w:r>
        <w:t>please</w:t>
      </w:r>
      <w:r>
        <w:rPr>
          <w:spacing w:val="-11"/>
        </w:rPr>
        <w:t xml:space="preserve"> </w:t>
      </w:r>
      <w:r>
        <w:t>ensure</w:t>
      </w:r>
      <w:r>
        <w:rPr>
          <w:spacing w:val="-10"/>
        </w:rPr>
        <w:t xml:space="preserve"> </w:t>
      </w:r>
      <w:r>
        <w:t>that</w:t>
      </w:r>
      <w:r>
        <w:rPr>
          <w:spacing w:val="-10"/>
        </w:rPr>
        <w:t xml:space="preserve"> </w:t>
      </w:r>
      <w:r>
        <w:t xml:space="preserve">you register with the Office of Postdoctoral Affairs in order to be informed about professional development opportunities, funding sources and resources available for Postdoctoral Fellows, or see </w:t>
      </w:r>
      <w:hyperlink r:id="rId30">
        <w:r>
          <w:rPr>
            <w:color w:val="0000FF"/>
            <w:u w:val="single" w:color="0000FF"/>
          </w:rPr>
          <w:t>here</w:t>
        </w:r>
      </w:hyperlink>
      <w:r>
        <w:rPr>
          <w:color w:val="0000FF"/>
        </w:rPr>
        <w:t xml:space="preserve"> </w:t>
      </w:r>
      <w:r>
        <w:t>for more details.</w:t>
      </w:r>
    </w:p>
    <w:p w14:paraId="4E6D4AAA" w14:textId="77777777" w:rsidR="00A11BA3" w:rsidRDefault="00A11BA3">
      <w:pPr>
        <w:pStyle w:val="BodyText"/>
        <w:spacing w:before="11"/>
        <w:rPr>
          <w:sz w:val="21"/>
        </w:rPr>
      </w:pPr>
    </w:p>
    <w:p w14:paraId="51D63FC9" w14:textId="77777777" w:rsidR="00A11BA3" w:rsidRDefault="00380D68">
      <w:pPr>
        <w:pStyle w:val="BodyText"/>
        <w:ind w:left="119" w:right="113"/>
        <w:jc w:val="both"/>
      </w:pPr>
      <w:r>
        <w:t>The University has policies in place to support its employees with disabilities. Harassment, non- discrimination,</w:t>
      </w:r>
      <w:r>
        <w:rPr>
          <w:spacing w:val="-12"/>
        </w:rPr>
        <w:t xml:space="preserve"> </w:t>
      </w:r>
      <w:r>
        <w:t>and</w:t>
      </w:r>
      <w:r>
        <w:rPr>
          <w:spacing w:val="-12"/>
        </w:rPr>
        <w:t xml:space="preserve"> </w:t>
      </w:r>
      <w:r>
        <w:t>accommodation</w:t>
      </w:r>
      <w:r>
        <w:rPr>
          <w:spacing w:val="-15"/>
        </w:rPr>
        <w:t xml:space="preserve"> </w:t>
      </w:r>
      <w:r>
        <w:t>of</w:t>
      </w:r>
      <w:r>
        <w:rPr>
          <w:spacing w:val="-12"/>
        </w:rPr>
        <w:t xml:space="preserve"> </w:t>
      </w:r>
      <w:r>
        <w:t>disabilities</w:t>
      </w:r>
      <w:r>
        <w:rPr>
          <w:spacing w:val="-11"/>
        </w:rPr>
        <w:t xml:space="preserve"> </w:t>
      </w:r>
      <w:r>
        <w:t>are</w:t>
      </w:r>
      <w:r>
        <w:rPr>
          <w:spacing w:val="-16"/>
        </w:rPr>
        <w:t xml:space="preserve"> </w:t>
      </w:r>
      <w:r>
        <w:t>addressed</w:t>
      </w:r>
      <w:r>
        <w:rPr>
          <w:spacing w:val="-12"/>
        </w:rPr>
        <w:t xml:space="preserve"> </w:t>
      </w:r>
      <w:r>
        <w:t>in</w:t>
      </w:r>
      <w:r>
        <w:rPr>
          <w:spacing w:val="-12"/>
        </w:rPr>
        <w:t xml:space="preserve"> </w:t>
      </w:r>
      <w:r>
        <w:t>Article</w:t>
      </w:r>
      <w:r>
        <w:rPr>
          <w:spacing w:val="-11"/>
        </w:rPr>
        <w:t xml:space="preserve"> </w:t>
      </w:r>
      <w:r>
        <w:t>11</w:t>
      </w:r>
      <w:r>
        <w:rPr>
          <w:spacing w:val="-13"/>
        </w:rPr>
        <w:t xml:space="preserve"> </w:t>
      </w:r>
      <w:r>
        <w:t>of</w:t>
      </w:r>
      <w:r>
        <w:rPr>
          <w:spacing w:val="-12"/>
        </w:rPr>
        <w:t xml:space="preserve"> </w:t>
      </w:r>
      <w:r>
        <w:t>the</w:t>
      </w:r>
      <w:r>
        <w:rPr>
          <w:spacing w:val="-12"/>
        </w:rPr>
        <w:t xml:space="preserve"> </w:t>
      </w:r>
      <w:r>
        <w:t>Collective</w:t>
      </w:r>
      <w:r>
        <w:rPr>
          <w:spacing w:val="-11"/>
        </w:rPr>
        <w:t xml:space="preserve"> </w:t>
      </w:r>
      <w:r>
        <w:t xml:space="preserve">Agreement. University policies and other items of interest are available on the Faculty Relations website, on the University Secretariat’s website and the Equity Office website. If you require accommodation or have accessibility needs, please contact the Return to Work and Accommodation office at </w:t>
      </w:r>
      <w:hyperlink r:id="rId31">
        <w:r>
          <w:rPr>
            <w:color w:val="0000FF"/>
            <w:u w:val="single" w:color="0000FF"/>
          </w:rPr>
          <w:t>employee.wellness@queensu.ca</w:t>
        </w:r>
        <w:r>
          <w:t>.</w:t>
        </w:r>
      </w:hyperlink>
    </w:p>
    <w:p w14:paraId="2359EEAB" w14:textId="77777777" w:rsidR="00A11BA3" w:rsidRDefault="00A11BA3">
      <w:pPr>
        <w:pStyle w:val="BodyText"/>
        <w:spacing w:before="5"/>
        <w:rPr>
          <w:sz w:val="17"/>
        </w:rPr>
      </w:pPr>
    </w:p>
    <w:p w14:paraId="4C25D822" w14:textId="77777777" w:rsidR="00A11BA3" w:rsidRDefault="00380D68">
      <w:pPr>
        <w:pStyle w:val="BodyText"/>
        <w:spacing w:before="56"/>
        <w:ind w:left="119" w:right="115"/>
        <w:jc w:val="both"/>
      </w:pPr>
      <w:r>
        <w:t>By</w:t>
      </w:r>
      <w:r>
        <w:rPr>
          <w:spacing w:val="-3"/>
        </w:rPr>
        <w:t xml:space="preserve"> </w:t>
      </w:r>
      <w:r>
        <w:t>accepting</w:t>
      </w:r>
      <w:r>
        <w:rPr>
          <w:spacing w:val="-6"/>
        </w:rPr>
        <w:t xml:space="preserve"> </w:t>
      </w:r>
      <w:r>
        <w:t>our</w:t>
      </w:r>
      <w:r>
        <w:rPr>
          <w:spacing w:val="-3"/>
        </w:rPr>
        <w:t xml:space="preserve"> </w:t>
      </w:r>
      <w:r>
        <w:t>offer</w:t>
      </w:r>
      <w:r>
        <w:rPr>
          <w:spacing w:val="-6"/>
        </w:rPr>
        <w:t xml:space="preserve"> </w:t>
      </w:r>
      <w:r>
        <w:t>of</w:t>
      </w:r>
      <w:r>
        <w:rPr>
          <w:spacing w:val="-4"/>
        </w:rPr>
        <w:t xml:space="preserve"> </w:t>
      </w:r>
      <w:r>
        <w:t>an</w:t>
      </w:r>
      <w:r>
        <w:rPr>
          <w:spacing w:val="-4"/>
        </w:rPr>
        <w:t xml:space="preserve"> </w:t>
      </w:r>
      <w:r>
        <w:t>appointment,</w:t>
      </w:r>
      <w:r>
        <w:rPr>
          <w:spacing w:val="-6"/>
        </w:rPr>
        <w:t xml:space="preserve"> </w:t>
      </w:r>
      <w:r>
        <w:t>you</w:t>
      </w:r>
      <w:r>
        <w:rPr>
          <w:spacing w:val="-6"/>
        </w:rPr>
        <w:t xml:space="preserve"> </w:t>
      </w:r>
      <w:r>
        <w:t>agree</w:t>
      </w:r>
      <w:r>
        <w:rPr>
          <w:spacing w:val="-5"/>
        </w:rPr>
        <w:t xml:space="preserve"> </w:t>
      </w:r>
      <w:r>
        <w:t>that</w:t>
      </w:r>
      <w:r>
        <w:rPr>
          <w:spacing w:val="-4"/>
        </w:rPr>
        <w:t xml:space="preserve"> </w:t>
      </w:r>
      <w:r>
        <w:t>this</w:t>
      </w:r>
      <w:r>
        <w:rPr>
          <w:spacing w:val="-3"/>
        </w:rPr>
        <w:t xml:space="preserve"> </w:t>
      </w:r>
      <w:r>
        <w:t>letter,</w:t>
      </w:r>
      <w:r>
        <w:rPr>
          <w:spacing w:val="-6"/>
        </w:rPr>
        <w:t xml:space="preserve"> </w:t>
      </w:r>
      <w:r>
        <w:t>along</w:t>
      </w:r>
      <w:r>
        <w:rPr>
          <w:spacing w:val="-6"/>
        </w:rPr>
        <w:t xml:space="preserve"> </w:t>
      </w:r>
      <w:r>
        <w:t>with</w:t>
      </w:r>
      <w:r>
        <w:rPr>
          <w:spacing w:val="-3"/>
        </w:rPr>
        <w:t xml:space="preserve"> </w:t>
      </w:r>
      <w:r>
        <w:t>any</w:t>
      </w:r>
      <w:r>
        <w:rPr>
          <w:spacing w:val="-2"/>
        </w:rPr>
        <w:t xml:space="preserve"> </w:t>
      </w:r>
      <w:r>
        <w:t>attachments,</w:t>
      </w:r>
      <w:r>
        <w:rPr>
          <w:spacing w:val="-3"/>
        </w:rPr>
        <w:t xml:space="preserve"> </w:t>
      </w:r>
      <w:r>
        <w:t>and</w:t>
      </w:r>
      <w:r>
        <w:rPr>
          <w:spacing w:val="-6"/>
        </w:rPr>
        <w:t xml:space="preserve"> </w:t>
      </w:r>
      <w:r>
        <w:t>the documents and policies referenced herein, constitute the entire agreement between you and the University with respect to your appointment, and that there are no prior agreements, understandings, undertakings, representations or warranties, whether oral or written, between you and the University with respect to this appointment. To indicate your acceptance of this offer, please sign and return one original</w:t>
      </w:r>
      <w:r>
        <w:rPr>
          <w:spacing w:val="-4"/>
        </w:rPr>
        <w:t xml:space="preserve"> </w:t>
      </w:r>
      <w:r>
        <w:t>of</w:t>
      </w:r>
      <w:r>
        <w:rPr>
          <w:spacing w:val="-3"/>
        </w:rPr>
        <w:t xml:space="preserve"> </w:t>
      </w:r>
      <w:r>
        <w:t>this</w:t>
      </w:r>
      <w:r>
        <w:rPr>
          <w:spacing w:val="-2"/>
        </w:rPr>
        <w:t xml:space="preserve"> </w:t>
      </w:r>
      <w:r>
        <w:t>letter</w:t>
      </w:r>
      <w:r>
        <w:rPr>
          <w:spacing w:val="-3"/>
        </w:rPr>
        <w:t xml:space="preserve"> </w:t>
      </w:r>
      <w:r>
        <w:t>to</w:t>
      </w:r>
      <w:r>
        <w:rPr>
          <w:spacing w:val="-4"/>
        </w:rPr>
        <w:t xml:space="preserve"> </w:t>
      </w:r>
      <w:r>
        <w:rPr>
          <w:b/>
        </w:rPr>
        <w:t>[INSERT</w:t>
      </w:r>
      <w:r>
        <w:rPr>
          <w:b/>
          <w:spacing w:val="-4"/>
        </w:rPr>
        <w:t xml:space="preserve"> </w:t>
      </w:r>
      <w:r>
        <w:rPr>
          <w:b/>
        </w:rPr>
        <w:t>NAME</w:t>
      </w:r>
      <w:r>
        <w:rPr>
          <w:b/>
          <w:spacing w:val="-3"/>
        </w:rPr>
        <w:t xml:space="preserve"> </w:t>
      </w:r>
      <w:r>
        <w:rPr>
          <w:b/>
        </w:rPr>
        <w:t>OF</w:t>
      </w:r>
      <w:r>
        <w:rPr>
          <w:b/>
          <w:spacing w:val="-5"/>
        </w:rPr>
        <w:t xml:space="preserve"> </w:t>
      </w:r>
      <w:r>
        <w:rPr>
          <w:b/>
        </w:rPr>
        <w:t>SUPERVISOR]</w:t>
      </w:r>
      <w:r>
        <w:rPr>
          <w:b/>
          <w:spacing w:val="-3"/>
        </w:rPr>
        <w:t xml:space="preserve"> </w:t>
      </w:r>
      <w:r>
        <w:t>as</w:t>
      </w:r>
      <w:r>
        <w:rPr>
          <w:spacing w:val="-3"/>
        </w:rPr>
        <w:t xml:space="preserve"> </w:t>
      </w:r>
      <w:r>
        <w:t>soon</w:t>
      </w:r>
      <w:r>
        <w:rPr>
          <w:spacing w:val="-3"/>
        </w:rPr>
        <w:t xml:space="preserve"> </w:t>
      </w:r>
      <w:r>
        <w:t>as</w:t>
      </w:r>
      <w:r>
        <w:rPr>
          <w:spacing w:val="-3"/>
        </w:rPr>
        <w:t xml:space="preserve"> </w:t>
      </w:r>
      <w:r>
        <w:t>possible,</w:t>
      </w:r>
      <w:r>
        <w:rPr>
          <w:spacing w:val="-6"/>
        </w:rPr>
        <w:t xml:space="preserve"> </w:t>
      </w:r>
      <w:r>
        <w:t>or</w:t>
      </w:r>
      <w:r>
        <w:rPr>
          <w:spacing w:val="-2"/>
        </w:rPr>
        <w:t xml:space="preserve"> </w:t>
      </w:r>
      <w:r>
        <w:t>in</w:t>
      </w:r>
      <w:r>
        <w:rPr>
          <w:spacing w:val="-7"/>
        </w:rPr>
        <w:t xml:space="preserve"> </w:t>
      </w:r>
      <w:r>
        <w:t>any</w:t>
      </w:r>
      <w:r>
        <w:rPr>
          <w:spacing w:val="-1"/>
        </w:rPr>
        <w:t xml:space="preserve"> </w:t>
      </w:r>
      <w:r>
        <w:t>event</w:t>
      </w:r>
      <w:r>
        <w:rPr>
          <w:spacing w:val="-5"/>
        </w:rPr>
        <w:t xml:space="preserve"> </w:t>
      </w:r>
      <w:r>
        <w:t>on</w:t>
      </w:r>
      <w:r>
        <w:rPr>
          <w:spacing w:val="-4"/>
        </w:rPr>
        <w:t xml:space="preserve"> </w:t>
      </w:r>
      <w:r>
        <w:t>or</w:t>
      </w:r>
      <w:r>
        <w:rPr>
          <w:spacing w:val="-2"/>
        </w:rPr>
        <w:t xml:space="preserve"> </w:t>
      </w:r>
      <w:r>
        <w:t xml:space="preserve">before </w:t>
      </w:r>
      <w:r>
        <w:rPr>
          <w:b/>
        </w:rPr>
        <w:t>[IN</w:t>
      </w:r>
      <w:r>
        <w:rPr>
          <w:b/>
        </w:rPr>
        <w:t xml:space="preserve">SERT DATE REQUIRED which must be before the appointment start date], </w:t>
      </w:r>
      <w:r>
        <w:t>after which time this offer shall</w:t>
      </w:r>
      <w:r>
        <w:rPr>
          <w:spacing w:val="-1"/>
        </w:rPr>
        <w:t xml:space="preserve"> </w:t>
      </w:r>
      <w:r>
        <w:t>expire.</w:t>
      </w:r>
    </w:p>
    <w:p w14:paraId="62E16B2A" w14:textId="77777777" w:rsidR="00A11BA3" w:rsidRDefault="00A11BA3">
      <w:pPr>
        <w:pStyle w:val="BodyText"/>
        <w:spacing w:before="11"/>
        <w:rPr>
          <w:sz w:val="21"/>
        </w:rPr>
      </w:pPr>
    </w:p>
    <w:p w14:paraId="7CD909CA" w14:textId="77777777" w:rsidR="00A11BA3" w:rsidRDefault="00380D68">
      <w:pPr>
        <w:pStyle w:val="BodyText"/>
        <w:ind w:left="119" w:right="115"/>
        <w:jc w:val="both"/>
      </w:pPr>
      <w:r>
        <w:t>We are very pleased at the prospect of you joining us here at Queen’s University and we hope that you will accept our offer. We have every expectation that your experience with us will represent a positive step in your career.</w:t>
      </w:r>
    </w:p>
    <w:p w14:paraId="2D597AED" w14:textId="77777777" w:rsidR="00A11BA3" w:rsidRDefault="00A11BA3">
      <w:pPr>
        <w:pStyle w:val="BodyText"/>
        <w:spacing w:before="1"/>
      </w:pPr>
    </w:p>
    <w:p w14:paraId="5CCDA957" w14:textId="77777777" w:rsidR="00A11BA3" w:rsidRDefault="00380D68">
      <w:pPr>
        <w:pStyle w:val="BodyText"/>
        <w:ind w:left="119"/>
        <w:jc w:val="both"/>
      </w:pPr>
      <w:r>
        <w:t>Best Regards,</w:t>
      </w:r>
    </w:p>
    <w:p w14:paraId="58E6673D" w14:textId="77777777" w:rsidR="00A11BA3" w:rsidRDefault="00A11BA3">
      <w:pPr>
        <w:pStyle w:val="BodyText"/>
      </w:pPr>
    </w:p>
    <w:p w14:paraId="1A1379F0" w14:textId="77777777" w:rsidR="00A11BA3" w:rsidRDefault="00A11BA3">
      <w:pPr>
        <w:pStyle w:val="BodyText"/>
      </w:pPr>
    </w:p>
    <w:p w14:paraId="78399971" w14:textId="77777777" w:rsidR="00A11BA3" w:rsidRDefault="00A11BA3">
      <w:pPr>
        <w:pStyle w:val="BodyText"/>
      </w:pPr>
    </w:p>
    <w:p w14:paraId="54C0792A" w14:textId="77777777" w:rsidR="00A11BA3" w:rsidRDefault="00380D68">
      <w:pPr>
        <w:pStyle w:val="BodyText"/>
        <w:tabs>
          <w:tab w:val="left" w:pos="4439"/>
        </w:tabs>
        <w:spacing w:before="1"/>
        <w:ind w:left="119"/>
        <w:jc w:val="both"/>
      </w:pPr>
      <w:r>
        <w:t>&lt;Insert Pdf’s</w:t>
      </w:r>
      <w:r>
        <w:rPr>
          <w:spacing w:val="-4"/>
        </w:rPr>
        <w:t xml:space="preserve"> </w:t>
      </w:r>
      <w:r>
        <w:t>Supervisor</w:t>
      </w:r>
      <w:r>
        <w:rPr>
          <w:spacing w:val="-1"/>
        </w:rPr>
        <w:t xml:space="preserve"> </w:t>
      </w:r>
      <w:r>
        <w:t>Name&gt;</w:t>
      </w:r>
      <w:r>
        <w:tab/>
        <w:t>&lt;Insert Department Head’s</w:t>
      </w:r>
      <w:r>
        <w:rPr>
          <w:spacing w:val="-4"/>
        </w:rPr>
        <w:t xml:space="preserve"> </w:t>
      </w:r>
      <w:r>
        <w:t>Name&gt;</w:t>
      </w:r>
    </w:p>
    <w:p w14:paraId="76F5167F" w14:textId="77777777" w:rsidR="00A11BA3" w:rsidRDefault="00380D68">
      <w:pPr>
        <w:pStyle w:val="BodyText"/>
        <w:tabs>
          <w:tab w:val="left" w:pos="4439"/>
        </w:tabs>
        <w:ind w:left="119"/>
        <w:jc w:val="both"/>
      </w:pPr>
      <w:r>
        <w:t>&lt;Insert</w:t>
      </w:r>
      <w:r>
        <w:rPr>
          <w:spacing w:val="-3"/>
        </w:rPr>
        <w:t xml:space="preserve"> </w:t>
      </w:r>
      <w:r>
        <w:t>Title&gt;</w:t>
      </w:r>
      <w:r>
        <w:tab/>
        <w:t>&lt;Insert</w:t>
      </w:r>
      <w:r>
        <w:rPr>
          <w:spacing w:val="-2"/>
        </w:rPr>
        <w:t xml:space="preserve"> </w:t>
      </w:r>
      <w:r>
        <w:t>Title&gt;</w:t>
      </w:r>
    </w:p>
    <w:p w14:paraId="336D08F6" w14:textId="77777777" w:rsidR="00A11BA3" w:rsidRDefault="00A11BA3">
      <w:pPr>
        <w:pStyle w:val="BodyText"/>
        <w:spacing w:before="5"/>
        <w:rPr>
          <w:sz w:val="19"/>
        </w:rPr>
      </w:pPr>
    </w:p>
    <w:p w14:paraId="78FDA4E6" w14:textId="77777777" w:rsidR="00A11BA3" w:rsidRDefault="00380D68">
      <w:pPr>
        <w:pStyle w:val="BodyText"/>
        <w:tabs>
          <w:tab w:val="left" w:pos="839"/>
        </w:tabs>
        <w:spacing w:before="1"/>
        <w:ind w:left="119"/>
      </w:pPr>
      <w:r>
        <w:t>c.c.:</w:t>
      </w:r>
      <w:r>
        <w:tab/>
        <w:t>Human</w:t>
      </w:r>
      <w:r>
        <w:rPr>
          <w:spacing w:val="-2"/>
        </w:rPr>
        <w:t xml:space="preserve"> </w:t>
      </w:r>
      <w:r>
        <w:t>Resources</w:t>
      </w:r>
    </w:p>
    <w:p w14:paraId="35ABFC19" w14:textId="77777777" w:rsidR="00A11BA3" w:rsidRDefault="00380D68">
      <w:pPr>
        <w:pStyle w:val="BodyText"/>
        <w:spacing w:before="1"/>
        <w:ind w:left="840"/>
      </w:pPr>
      <w:r>
        <w:t xml:space="preserve">Academic Unit Manager </w:t>
      </w:r>
      <w:r>
        <w:rPr>
          <w:shd w:val="clear" w:color="auto" w:fill="D2D2D2"/>
        </w:rPr>
        <w:t>(if applicable)</w:t>
      </w:r>
    </w:p>
    <w:p w14:paraId="21F31E54" w14:textId="77777777" w:rsidR="00A11BA3" w:rsidRDefault="00380D68">
      <w:pPr>
        <w:pStyle w:val="BodyText"/>
        <w:spacing w:before="1"/>
        <w:ind w:left="840"/>
      </w:pPr>
      <w:r>
        <w:t>Public Service Alliance of Canada 901, Unit 2 (info@psac901.org)</w:t>
      </w:r>
    </w:p>
    <w:p w14:paraId="06DF4ECA" w14:textId="77777777" w:rsidR="00A11BA3" w:rsidRDefault="00A11BA3">
      <w:pPr>
        <w:pStyle w:val="BodyText"/>
      </w:pPr>
    </w:p>
    <w:p w14:paraId="3FDE5FCB" w14:textId="77777777" w:rsidR="00A11BA3" w:rsidRDefault="00A11BA3">
      <w:pPr>
        <w:pStyle w:val="BodyText"/>
        <w:spacing w:before="8"/>
        <w:rPr>
          <w:sz w:val="19"/>
        </w:rPr>
      </w:pPr>
    </w:p>
    <w:p w14:paraId="510DC25E" w14:textId="77777777" w:rsidR="00A11BA3" w:rsidRDefault="00380D68">
      <w:pPr>
        <w:pStyle w:val="Heading1"/>
        <w:spacing w:before="0"/>
        <w:ind w:left="119"/>
      </w:pPr>
      <w:r>
        <w:t>ACKNOWLEDGEMENT AND ACCEPTANCE</w:t>
      </w:r>
    </w:p>
    <w:p w14:paraId="17E65EE7" w14:textId="77777777" w:rsidR="00A11BA3" w:rsidRDefault="00A11BA3">
      <w:pPr>
        <w:pStyle w:val="BodyText"/>
        <w:spacing w:before="8"/>
        <w:rPr>
          <w:b/>
          <w:sz w:val="19"/>
        </w:rPr>
      </w:pPr>
    </w:p>
    <w:p w14:paraId="7BD373B8" w14:textId="77777777" w:rsidR="00A11BA3" w:rsidRDefault="00380D68">
      <w:pPr>
        <w:ind w:left="119" w:right="444"/>
        <w:rPr>
          <w:b/>
        </w:rPr>
      </w:pPr>
      <w:r>
        <w:rPr>
          <w:b/>
        </w:rPr>
        <w:t>I have read, understand and accept Queen’s University’s offer of an appointment as a Postdoctoral Fellow on the terms and conditions set out above.</w:t>
      </w:r>
    </w:p>
    <w:p w14:paraId="7A0B55B2" w14:textId="77777777" w:rsidR="00A11BA3" w:rsidRDefault="00A11BA3">
      <w:pPr>
        <w:pStyle w:val="BodyText"/>
        <w:spacing w:before="1"/>
        <w:rPr>
          <w:b/>
          <w:sz w:val="15"/>
        </w:rPr>
      </w:pPr>
    </w:p>
    <w:p w14:paraId="1FE3979C" w14:textId="77777777" w:rsidR="00A11BA3" w:rsidRDefault="00380D68">
      <w:pPr>
        <w:tabs>
          <w:tab w:val="left" w:pos="3844"/>
          <w:tab w:val="left" w:pos="4440"/>
          <w:tab w:val="left" w:pos="7835"/>
        </w:tabs>
        <w:spacing w:before="56"/>
        <w:ind w:left="119"/>
        <w:rPr>
          <w:b/>
        </w:rPr>
      </w:pPr>
      <w:r>
        <w:rPr>
          <w:b/>
        </w:rPr>
        <w:t>Signature:</w:t>
      </w:r>
      <w:r>
        <w:rPr>
          <w:b/>
          <w:u w:val="thick"/>
        </w:rPr>
        <w:t xml:space="preserve"> </w:t>
      </w:r>
      <w:r>
        <w:rPr>
          <w:b/>
          <w:u w:val="thick"/>
        </w:rPr>
        <w:tab/>
      </w:r>
      <w:r>
        <w:rPr>
          <w:b/>
        </w:rPr>
        <w:tab/>
        <w:t>Date:</w:t>
      </w:r>
      <w:r>
        <w:rPr>
          <w:b/>
          <w:spacing w:val="-1"/>
        </w:rPr>
        <w:t xml:space="preserve"> </w:t>
      </w:r>
      <w:r>
        <w:rPr>
          <w:b/>
          <w:u w:val="thick"/>
        </w:rPr>
        <w:t xml:space="preserve"> </w:t>
      </w:r>
      <w:r>
        <w:rPr>
          <w:b/>
          <w:u w:val="thick"/>
        </w:rPr>
        <w:tab/>
      </w:r>
    </w:p>
    <w:sectPr w:rsidR="00A11BA3">
      <w:pgSz w:w="12240" w:h="15840"/>
      <w:pgMar w:top="1500" w:right="1320" w:bottom="1120" w:left="1320" w:header="0" w:footer="9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B7A1B" w14:textId="77777777" w:rsidR="00380D68" w:rsidRDefault="00380D68">
      <w:r>
        <w:separator/>
      </w:r>
    </w:p>
  </w:endnote>
  <w:endnote w:type="continuationSeparator" w:id="0">
    <w:p w14:paraId="09C27C2F" w14:textId="77777777" w:rsidR="00380D68" w:rsidRDefault="00380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1312D" w14:textId="77777777" w:rsidR="00A11BA3" w:rsidRDefault="00380D68">
    <w:pPr>
      <w:pStyle w:val="BodyText"/>
      <w:spacing w:line="14" w:lineRule="auto"/>
      <w:rPr>
        <w:sz w:val="20"/>
      </w:rPr>
    </w:pPr>
    <w:r>
      <w:pict w14:anchorId="78694F0C">
        <v:shapetype id="_x0000_t202" coordsize="21600,21600" o:spt="202" path="m,l,21600r21600,l21600,xe">
          <v:stroke joinstyle="miter"/>
          <v:path gradientshapeok="t" o:connecttype="rect"/>
        </v:shapetype>
        <v:shape id="_x0000_s1025" type="#_x0000_t202" style="position:absolute;margin-left:434.7pt;margin-top:734.85pt;width:106.4pt;height:26.5pt;z-index:-251658752;mso-position-horizontal-relative:page;mso-position-vertical-relative:page" filled="f" stroked="f">
          <v:textbox inset="0,0,0,0">
            <w:txbxContent>
              <w:p w14:paraId="135CB20B" w14:textId="77777777" w:rsidR="00A11BA3" w:rsidRDefault="00380D68">
                <w:pPr>
                  <w:spacing w:line="245" w:lineRule="exact"/>
                  <w:ind w:right="18"/>
                  <w:jc w:val="right"/>
                  <w:rPr>
                    <w:b/>
                  </w:rPr>
                </w:pPr>
                <w:r>
                  <w:t xml:space="preserve">Page </w:t>
                </w:r>
                <w:r>
                  <w:fldChar w:fldCharType="begin"/>
                </w:r>
                <w:r>
                  <w:rPr>
                    <w:b/>
                  </w:rPr>
                  <w:instrText xml:space="preserve"> PAGE </w:instrText>
                </w:r>
                <w:r>
                  <w:fldChar w:fldCharType="separate"/>
                </w:r>
                <w:r>
                  <w:t>1</w:t>
                </w:r>
                <w:r>
                  <w:fldChar w:fldCharType="end"/>
                </w:r>
                <w:r>
                  <w:rPr>
                    <w:b/>
                  </w:rPr>
                  <w:t xml:space="preserve"> </w:t>
                </w:r>
                <w:r>
                  <w:t>of</w:t>
                </w:r>
                <w:r>
                  <w:rPr>
                    <w:spacing w:val="-2"/>
                  </w:rPr>
                  <w:t xml:space="preserve"> </w:t>
                </w:r>
                <w:r>
                  <w:rPr>
                    <w:b/>
                  </w:rPr>
                  <w:t>6</w:t>
                </w:r>
              </w:p>
              <w:p w14:paraId="66270B90" w14:textId="77777777" w:rsidR="00A11BA3" w:rsidRDefault="00380D68">
                <w:pPr>
                  <w:ind w:right="19"/>
                  <w:jc w:val="right"/>
                  <w:rPr>
                    <w:i/>
                  </w:rPr>
                </w:pPr>
                <w:r>
                  <w:rPr>
                    <w:i/>
                  </w:rPr>
                  <w:t>Revised April 10</w:t>
                </w:r>
                <w:r>
                  <w:rPr>
                    <w:i/>
                    <w:vertAlign w:val="superscript"/>
                  </w:rPr>
                  <w:t>th</w:t>
                </w:r>
                <w:r>
                  <w:rPr>
                    <w:i/>
                  </w:rPr>
                  <w:t>,</w:t>
                </w:r>
                <w:r>
                  <w:rPr>
                    <w:i/>
                    <w:spacing w:val="-7"/>
                  </w:rPr>
                  <w:t xml:space="preserve"> </w:t>
                </w:r>
                <w:r>
                  <w:rPr>
                    <w:i/>
                  </w:rPr>
                  <w:t>2025</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BCA99" w14:textId="77777777" w:rsidR="00380D68" w:rsidRDefault="00380D68">
      <w:r>
        <w:separator/>
      </w:r>
    </w:p>
  </w:footnote>
  <w:footnote w:type="continuationSeparator" w:id="0">
    <w:p w14:paraId="7F289806" w14:textId="77777777" w:rsidR="00380D68" w:rsidRDefault="00380D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5"/>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A11BA3"/>
    <w:rsid w:val="00380D68"/>
    <w:rsid w:val="0058717E"/>
    <w:rsid w:val="006608EC"/>
    <w:rsid w:val="00A11BA3"/>
    <w:rsid w:val="00D90C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080EC657"/>
  <w15:docId w15:val="{E46BA2D1-BFD8-42F0-87AB-473F40D01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56"/>
      <w:ind w:left="12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mailto:postdoc@queensu.ca" TargetMode="External"/><Relationship Id="rId18" Type="http://schemas.openxmlformats.org/officeDocument/2006/relationships/hyperlink" Target="https://www.queensu.ca/facultyrelations/sites/frowww/files/uploaded_files/PSAC%20Unit%202/PSAC%20Unit%202%20PD%20Extension%20Agreement%20signed.pdf" TargetMode="External"/><Relationship Id="rId26" Type="http://schemas.openxmlformats.org/officeDocument/2006/relationships/hyperlink" Target="mailto:info@psac901.org" TargetMode="External"/><Relationship Id="rId3" Type="http://schemas.openxmlformats.org/officeDocument/2006/relationships/webSettings" Target="webSettings.xml"/><Relationship Id="rId21" Type="http://schemas.openxmlformats.org/officeDocument/2006/relationships/hyperlink" Target="https://queensuca.sharepoint.com/sites/HR-employees/SitePages/Pay.aspx" TargetMode="External"/><Relationship Id="rId7" Type="http://schemas.openxmlformats.org/officeDocument/2006/relationships/hyperlink" Target="https://www.queensu.ca/immigration-relocation/immigration/information-employers" TargetMode="External"/><Relationship Id="rId12" Type="http://schemas.openxmlformats.org/officeDocument/2006/relationships/hyperlink" Target="https://www.queensu.ca/grad-postdoc/apps/postdoc/" TargetMode="External"/><Relationship Id="rId17" Type="http://schemas.openxmlformats.org/officeDocument/2006/relationships/hyperlink" Target="https://www.queensu.ca/facultyrelations/sites/frowww/files/uploaded_files/PSAC%20Unit%202/PSAC%20Unit%202%20PD%20Extension%20Agreement%20signed.pdf" TargetMode="External"/><Relationship Id="rId25" Type="http://schemas.openxmlformats.org/officeDocument/2006/relationships/hyperlink" Target="https://my.queensu.ca/"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mailto:president@psac901.org" TargetMode="External"/><Relationship Id="rId20" Type="http://schemas.openxmlformats.org/officeDocument/2006/relationships/hyperlink" Target="mailto:hradmin@queensu.ca" TargetMode="External"/><Relationship Id="rId29" Type="http://schemas.openxmlformats.org/officeDocument/2006/relationships/hyperlink" Target="https://netid.queensu.ca/selfservice/accountClaim/find" TargetMode="External"/><Relationship Id="rId1" Type="http://schemas.openxmlformats.org/officeDocument/2006/relationships/styles" Target="styles.xml"/><Relationship Id="rId6" Type="http://schemas.openxmlformats.org/officeDocument/2006/relationships/hyperlink" Target="https://www.queensu.ca/immigration-relocation/" TargetMode="External"/><Relationship Id="rId11" Type="http://schemas.openxmlformats.org/officeDocument/2006/relationships/hyperlink" Target="https://www.queensu.ca/grad-postdoc/apps/postdoc/" TargetMode="External"/><Relationship Id="rId24" Type="http://schemas.openxmlformats.org/officeDocument/2006/relationships/hyperlink" Target="https://netid.queensu.ca/selfservice/accountClaim/find" TargetMode="External"/><Relationship Id="rId32"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www.psac901.org/" TargetMode="External"/><Relationship Id="rId23" Type="http://schemas.openxmlformats.org/officeDocument/2006/relationships/hyperlink" Target="https://www.queensu.ca/financialservices/our-services/payroll/new-employee" TargetMode="External"/><Relationship Id="rId28" Type="http://schemas.openxmlformats.org/officeDocument/2006/relationships/hyperlink" Target="https://www.queensu.ca/immigration-relocation/relocation/health-care" TargetMode="External"/><Relationship Id="rId10" Type="http://schemas.openxmlformats.org/officeDocument/2006/relationships/hyperlink" Target="mailto:postdoc@queensu.ca" TargetMode="External"/><Relationship Id="rId19" Type="http://schemas.openxmlformats.org/officeDocument/2006/relationships/hyperlink" Target="https://www.canada.ca/en/revenue-agency/cra-canada.html?utm_campaign=not-applicable&amp;utm_medium=redirect&amp;utm_source=cra-arc.gc.ca_redirect" TargetMode="External"/><Relationship Id="rId31" Type="http://schemas.openxmlformats.org/officeDocument/2006/relationships/hyperlink" Target="mailto:employee.wellness@queensu.ca" TargetMode="Externa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hyperlink" Target="https://www.queensu.ca/facultyrelations/psac-local-901-unit-2/collective-agreements" TargetMode="External"/><Relationship Id="rId22" Type="http://schemas.openxmlformats.org/officeDocument/2006/relationships/hyperlink" Target="https://www.queensu.ca/financialservices/our-services/payroll/new-employee" TargetMode="External"/><Relationship Id="rId27" Type="http://schemas.openxmlformats.org/officeDocument/2006/relationships/hyperlink" Target="https://www.ontario.ca/page/apply-ohip-and-get-health-card" TargetMode="External"/><Relationship Id="rId30" Type="http://schemas.openxmlformats.org/officeDocument/2006/relationships/hyperlink" Target="http://www.queensu.ca/postdoc" TargetMode="External"/><Relationship Id="rId8" Type="http://schemas.openxmlformats.org/officeDocument/2006/relationships/hyperlink" Target="https://www.canada.ca/en/immigration-refugees-citizenship/corporate/publications-manuals/know-your-rights-worker-international-mobility-program.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3197</Words>
  <Characters>18228</Characters>
  <Application>Microsoft Office Word</Application>
  <DocSecurity>0</DocSecurity>
  <Lines>151</Lines>
  <Paragraphs>42</Paragraphs>
  <ScaleCrop>false</ScaleCrop>
  <Company/>
  <LinksUpToDate>false</LinksUpToDate>
  <CharactersWithSpaces>21383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Jada McNaughton</dc:creator>
  <cp:lastModifiedBy>Allana Balesdent</cp:lastModifiedBy>
  <cp:revision>3</cp:revision>
  <dcterms:created xsi:type="dcterms:W3CDTF">2026-02-23T19:38:00Z</dcterms:created>
  <dcterms:modified xsi:type="dcterms:W3CDTF">2026-02-27T16:53:00Z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2026-02-19T00:00:00Z</vt:filetime>
  </property>
  <property fmtid="{D5CDD505-2E9C-101B-9397-08002B2CF9AE}" pid="3" name="Creator">
    <vt:lpwstr>Acrobat PDFMaker 17 for Word</vt:lpwstr>
  </property>
  <property fmtid="{D5CDD505-2E9C-101B-9397-08002B2CF9AE}" pid="4" name="LastSaved">
    <vt:filetime>2026-02-23T00:00:00Z</vt:filetime>
  </property>
</Properties>
</file>