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F833E" w14:textId="39AE26EB" w:rsidR="00816AAC" w:rsidRDefault="00A901FD">
      <w:r>
        <w:t>Itemizing- marking Hotel expenses as personal</w:t>
      </w:r>
    </w:p>
    <w:p w14:paraId="5398CF43" w14:textId="17AE3E26" w:rsidR="00A901FD" w:rsidRDefault="00A901FD">
      <w:r>
        <w:t>Choose Hotel/Motel expense type</w:t>
      </w:r>
    </w:p>
    <w:p w14:paraId="2BBA5F6A" w14:textId="04631EF5" w:rsidR="00A901FD" w:rsidRDefault="00A901FD">
      <w:r w:rsidRPr="00A901FD">
        <w:rPr>
          <w:noProof/>
        </w:rPr>
        <w:drawing>
          <wp:inline distT="0" distB="0" distL="0" distR="0" wp14:anchorId="69A7574C" wp14:editId="3752733C">
            <wp:extent cx="5943600" cy="3543935"/>
            <wp:effectExtent l="0" t="0" r="0" b="0"/>
            <wp:docPr id="21046508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65081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A2B99" w14:textId="1D39F43A" w:rsidR="00A901FD" w:rsidRDefault="00A901FD">
      <w:r>
        <w:t xml:space="preserve">Enter information, including total amount of hotel </w:t>
      </w:r>
      <w:proofErr w:type="gramStart"/>
      <w:r>
        <w:t>expense</w:t>
      </w:r>
      <w:proofErr w:type="gramEnd"/>
    </w:p>
    <w:p w14:paraId="65ABBCCE" w14:textId="53D2E83D" w:rsidR="00A901FD" w:rsidRDefault="00A901FD">
      <w:r w:rsidRPr="00A901FD">
        <w:rPr>
          <w:noProof/>
        </w:rPr>
        <w:drawing>
          <wp:inline distT="0" distB="0" distL="0" distR="0" wp14:anchorId="5D243B95" wp14:editId="7FD26F01">
            <wp:extent cx="5943600" cy="2963545"/>
            <wp:effectExtent l="0" t="0" r="0" b="8255"/>
            <wp:docPr id="21334451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44510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E84B3" w14:textId="60B1268A" w:rsidR="00A901FD" w:rsidRDefault="00A901FD">
      <w:r>
        <w:t>Click Itemization tab</w:t>
      </w:r>
    </w:p>
    <w:p w14:paraId="6E01073E" w14:textId="61A62387" w:rsidR="00A901FD" w:rsidRDefault="00A901FD">
      <w:r w:rsidRPr="00A901FD">
        <w:rPr>
          <w:noProof/>
        </w:rPr>
        <w:lastRenderedPageBreak/>
        <w:drawing>
          <wp:inline distT="0" distB="0" distL="0" distR="0" wp14:anchorId="3DADDA92" wp14:editId="7CE2E6F7">
            <wp:extent cx="5943600" cy="2554605"/>
            <wp:effectExtent l="0" t="0" r="0" b="0"/>
            <wp:docPr id="6603685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36855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373EB" w14:textId="418555F0" w:rsidR="00A901FD" w:rsidRDefault="00A901FD">
      <w:r>
        <w:t>Add itemizations by using pull down within Expense type. It is easier to do the other charges first.</w:t>
      </w:r>
    </w:p>
    <w:p w14:paraId="06E48C5B" w14:textId="7B7A176A" w:rsidR="00A901FD" w:rsidRDefault="00A901FD">
      <w:r w:rsidRPr="00A901FD">
        <w:rPr>
          <w:noProof/>
        </w:rPr>
        <w:drawing>
          <wp:inline distT="0" distB="0" distL="0" distR="0" wp14:anchorId="15E1395E" wp14:editId="4F604D2A">
            <wp:extent cx="5943600" cy="3098800"/>
            <wp:effectExtent l="0" t="0" r="0" b="6350"/>
            <wp:docPr id="10497848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78485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94A28" w14:textId="627EFDCD" w:rsidR="00A901FD" w:rsidRDefault="00A901FD">
      <w:r>
        <w:t>If the itemization is personal, please click box and then save.</w:t>
      </w:r>
    </w:p>
    <w:p w14:paraId="7342A70F" w14:textId="5D62F51A" w:rsidR="00A901FD" w:rsidRDefault="00A901FD">
      <w:r w:rsidRPr="00A901FD">
        <w:rPr>
          <w:noProof/>
        </w:rPr>
        <w:lastRenderedPageBreak/>
        <w:drawing>
          <wp:inline distT="0" distB="0" distL="0" distR="0" wp14:anchorId="3861CF0C" wp14:editId="4A601128">
            <wp:extent cx="5943600" cy="3510915"/>
            <wp:effectExtent l="0" t="0" r="0" b="0"/>
            <wp:docPr id="795735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7356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396DA" w14:textId="306BF9F1" w:rsidR="00F36541" w:rsidRDefault="00F36541">
      <w:r>
        <w:t>Click add Itemization to add another expense.</w:t>
      </w:r>
    </w:p>
    <w:p w14:paraId="40878864" w14:textId="474FF769" w:rsidR="00F36541" w:rsidRDefault="00F36541">
      <w:r w:rsidRPr="00F36541">
        <w:rPr>
          <w:noProof/>
        </w:rPr>
        <w:drawing>
          <wp:inline distT="0" distB="0" distL="0" distR="0" wp14:anchorId="61D3443E" wp14:editId="128E5C6C">
            <wp:extent cx="5943600" cy="1922145"/>
            <wp:effectExtent l="0" t="0" r="0" b="1905"/>
            <wp:docPr id="19676871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68716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6B02D" w14:textId="015C9311" w:rsidR="00F36541" w:rsidRDefault="00F36541">
      <w:r>
        <w:t>Add the remaining amount and click Save Itemization.</w:t>
      </w:r>
    </w:p>
    <w:p w14:paraId="4AC46064" w14:textId="668AE83F" w:rsidR="00F36541" w:rsidRDefault="00F36541">
      <w:r w:rsidRPr="00F36541">
        <w:rPr>
          <w:noProof/>
        </w:rPr>
        <w:lastRenderedPageBreak/>
        <w:drawing>
          <wp:inline distT="0" distB="0" distL="0" distR="0" wp14:anchorId="79FCABC0" wp14:editId="200E17FE">
            <wp:extent cx="5943600" cy="2372360"/>
            <wp:effectExtent l="0" t="0" r="0" b="8890"/>
            <wp:docPr id="11671367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13674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0E421" w14:textId="4E592F08" w:rsidR="00F36541" w:rsidRDefault="00F36541"/>
    <w:sectPr w:rsidR="00F365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1FD"/>
    <w:rsid w:val="0002045F"/>
    <w:rsid w:val="000A2CD2"/>
    <w:rsid w:val="00151680"/>
    <w:rsid w:val="00816AAC"/>
    <w:rsid w:val="008C0ABE"/>
    <w:rsid w:val="009F019B"/>
    <w:rsid w:val="00A901FD"/>
    <w:rsid w:val="00F3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83E6A"/>
  <w15:chartTrackingRefBased/>
  <w15:docId w15:val="{8C121FA3-F942-4968-8223-85F0B946A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0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0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01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0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01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0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0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0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0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01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01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01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01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01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01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01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01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01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01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0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0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0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0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01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01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01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1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1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01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</Words>
  <Characters>373</Characters>
  <Application>Microsoft Office Word</Application>
  <DocSecurity>0</DocSecurity>
  <Lines>3</Lines>
  <Paragraphs>1</Paragraphs>
  <ScaleCrop>false</ScaleCrop>
  <Company>Queen's University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Robinson</dc:creator>
  <cp:keywords/>
  <dc:description/>
  <cp:lastModifiedBy>Tanya Robinson</cp:lastModifiedBy>
  <cp:revision>2</cp:revision>
  <dcterms:created xsi:type="dcterms:W3CDTF">2026-08-27T12:03:00Z</dcterms:created>
  <dcterms:modified xsi:type="dcterms:W3CDTF">2026-08-27T12:03:00Z</dcterms:modified>
</cp:coreProperties>
</file>