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C7384"/>
  <w:body>
    <w:p w14:paraId="234BA0E3" w14:textId="5E2F413D" w:rsidR="00757AD0" w:rsidRPr="00757AD0" w:rsidRDefault="00757AD0" w:rsidP="00757AD0">
      <w:pPr>
        <w:jc w:val="center"/>
        <w:rPr>
          <w:b/>
          <w:bCs/>
          <w:color w:val="FFFFFF" w:themeColor="background1"/>
          <w:sz w:val="56"/>
          <w:szCs w:val="56"/>
        </w:rPr>
      </w:pPr>
    </w:p>
    <w:p w14:paraId="79DBE0C2" w14:textId="56040471" w:rsidR="00757AD0" w:rsidRPr="00F940C2" w:rsidRDefault="00DD3E4D" w:rsidP="00757AD0">
      <w:pPr>
        <w:spacing w:after="0"/>
        <w:jc w:val="center"/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>I show compassion for myself and others by</w:t>
      </w:r>
    </w:p>
    <w:p w14:paraId="4941B169" w14:textId="77777777" w:rsidR="00757AD0" w:rsidRPr="00757AD0" w:rsidRDefault="00757AD0" w:rsidP="00757AD0">
      <w:pPr>
        <w:spacing w:after="0"/>
        <w:jc w:val="center"/>
        <w:rPr>
          <w:b/>
          <w:bCs/>
          <w:color w:val="FFFFFF" w:themeColor="background1"/>
          <w:sz w:val="40"/>
          <w:szCs w:val="40"/>
        </w:rPr>
      </w:pPr>
    </w:p>
    <w:p w14:paraId="5B51E132" w14:textId="201FD86A" w:rsidR="00757AD0" w:rsidRPr="004179F2" w:rsidRDefault="004455AE" w:rsidP="00757AD0">
      <w:pPr>
        <w:spacing w:after="0"/>
        <w:jc w:val="center"/>
        <w:rPr>
          <w:b/>
          <w:bCs/>
          <w:color w:val="FFFFFF" w:themeColor="background1"/>
          <w:sz w:val="100"/>
          <w:szCs w:val="100"/>
        </w:rPr>
      </w:pPr>
      <w:r>
        <w:rPr>
          <w:b/>
          <w:bCs/>
          <w:color w:val="FFFFFF" w:themeColor="background1"/>
          <w:sz w:val="100"/>
          <w:szCs w:val="100"/>
        </w:rPr>
        <w:t>INPUT YOUR ACT OF COMPASSION</w:t>
      </w:r>
    </w:p>
    <w:p w14:paraId="4EAEA548" w14:textId="77777777" w:rsidR="00757AD0" w:rsidRPr="00757AD0" w:rsidRDefault="00757AD0" w:rsidP="00757AD0">
      <w:pPr>
        <w:spacing w:after="0"/>
        <w:jc w:val="center"/>
        <w:rPr>
          <w:b/>
          <w:bCs/>
          <w:color w:val="FFFFFF" w:themeColor="background1"/>
          <w:sz w:val="40"/>
          <w:szCs w:val="40"/>
        </w:rPr>
      </w:pPr>
    </w:p>
    <w:p w14:paraId="01B5A099" w14:textId="2FDEB67F" w:rsidR="004455AE" w:rsidRPr="00F940C2" w:rsidRDefault="00757AD0" w:rsidP="004455AE">
      <w:pPr>
        <w:spacing w:after="0"/>
        <w:jc w:val="center"/>
        <w:rPr>
          <w:color w:val="FFFFFF" w:themeColor="background1"/>
          <w:sz w:val="72"/>
          <w:szCs w:val="72"/>
        </w:rPr>
      </w:pPr>
      <w:r w:rsidRPr="00F940C2">
        <w:rPr>
          <w:color w:val="FFFFFF" w:themeColor="background1"/>
          <w:sz w:val="72"/>
          <w:szCs w:val="72"/>
        </w:rPr>
        <w:t>Simple, everyday acts and gestures that demonstrate compassion</w:t>
      </w:r>
      <w:r w:rsidR="00F940C2">
        <w:rPr>
          <w:color w:val="FFFFFF" w:themeColor="background1"/>
          <w:sz w:val="72"/>
          <w:szCs w:val="72"/>
        </w:rPr>
        <w:t xml:space="preserve"> in our lives.</w:t>
      </w:r>
    </w:p>
    <w:sectPr w:rsidR="004455AE" w:rsidRPr="00F940C2" w:rsidSect="004179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186C" w14:textId="77777777" w:rsidR="00D17C3D" w:rsidRDefault="00D17C3D" w:rsidP="00757AD0">
      <w:pPr>
        <w:spacing w:after="0" w:line="240" w:lineRule="auto"/>
      </w:pPr>
      <w:r>
        <w:separator/>
      </w:r>
    </w:p>
  </w:endnote>
  <w:endnote w:type="continuationSeparator" w:id="0">
    <w:p w14:paraId="147759AF" w14:textId="77777777" w:rsidR="00D17C3D" w:rsidRDefault="00D17C3D" w:rsidP="0075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63E0" w14:textId="3691A545" w:rsidR="00757AD0" w:rsidRDefault="00F940C2" w:rsidP="00757AD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20BBD" wp14:editId="3DD7F450">
              <wp:simplePos x="0" y="0"/>
              <wp:positionH relativeFrom="margin">
                <wp:posOffset>-928048</wp:posOffset>
              </wp:positionH>
              <wp:positionV relativeFrom="paragraph">
                <wp:posOffset>-900534</wp:posOffset>
              </wp:positionV>
              <wp:extent cx="7772400" cy="1575719"/>
              <wp:effectExtent l="0" t="0" r="19050" b="24765"/>
              <wp:wrapNone/>
              <wp:docPr id="4498740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57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3B764" w14:textId="440B79E6" w:rsidR="004179F2" w:rsidRPr="004179F2" w:rsidRDefault="00F940C2" w:rsidP="004179F2">
                          <w:pPr>
                            <w:ind w:left="720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br/>
                          </w:r>
                          <w:r w:rsidR="004179F2">
                            <w:br/>
                          </w:r>
                          <w:r w:rsidR="004455AE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Employee Wellness Services</w:t>
                          </w:r>
                          <w:r w:rsidR="004179F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br/>
                          </w:r>
                          <w:r w:rsidR="004455AE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Human Resources</w:t>
                          </w:r>
                          <w:r w:rsidR="004179F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br/>
                          </w:r>
                          <w:r w:rsidR="004179F2" w:rsidRPr="004179F2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queensu.ca</w:t>
                          </w:r>
                          <w:r w:rsidR="004455AE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/humanresources/wellness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20BBD" id="Rectangle 3" o:spid="_x0000_s1026" style="position:absolute;left:0;text-align:left;margin-left:-73.05pt;margin-top:-70.9pt;width:612pt;height:124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" fillcolor="white [3212]" strokecolor="white [3212]" strokeweight="1pt">
              <v:textbox>
                <w:txbxContent>
                  <w:p w14:paraId="1913B764" w14:textId="440B79E6" w:rsidR="004179F2" w:rsidRPr="004179F2" w:rsidRDefault="00F940C2" w:rsidP="004179F2">
                    <w:pPr>
                      <w:ind w:left="720"/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>
                      <w:br/>
                    </w:r>
                    <w:r w:rsidR="004179F2">
                      <w:br/>
                    </w:r>
                    <w:r w:rsidR="004455AE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Employee Wellness Services</w:t>
                    </w:r>
                    <w:r w:rsidR="004179F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br/>
                    </w:r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Human Resources</w:t>
                    </w:r>
                    <w:r w:rsidR="004179F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br/>
                    </w:r>
                    <w:r w:rsidR="004179F2" w:rsidRPr="004179F2">
                      <w:rPr>
                        <w:color w:val="000000" w:themeColor="text1"/>
                        <w:sz w:val="28"/>
                        <w:szCs w:val="28"/>
                      </w:rPr>
                      <w:t>queensu.ca</w:t>
                    </w:r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/</w:t>
                    </w:r>
                    <w:proofErr w:type="spellStart"/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humanresources</w:t>
                    </w:r>
                    <w:proofErr w:type="spellEnd"/>
                    <w:r w:rsidR="004455AE">
                      <w:rPr>
                        <w:color w:val="000000" w:themeColor="text1"/>
                        <w:sz w:val="28"/>
                        <w:szCs w:val="28"/>
                      </w:rPr>
                      <w:t>/wellness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179F2">
      <w:rPr>
        <w:b/>
        <w:bCs/>
        <w:noProof/>
        <w:color w:val="FFFFFF" w:themeColor="background1"/>
        <w:sz w:val="72"/>
        <w:szCs w:val="72"/>
      </w:rPr>
      <w:drawing>
        <wp:anchor distT="0" distB="0" distL="114300" distR="114300" simplePos="0" relativeHeight="251661312" behindDoc="0" locked="0" layoutInCell="1" allowOverlap="1" wp14:anchorId="43F25482" wp14:editId="5A78AFFB">
          <wp:simplePos x="0" y="0"/>
          <wp:positionH relativeFrom="margin">
            <wp:align>right</wp:align>
          </wp:positionH>
          <wp:positionV relativeFrom="paragraph">
            <wp:posOffset>-524510</wp:posOffset>
          </wp:positionV>
          <wp:extent cx="1152525" cy="735330"/>
          <wp:effectExtent l="0" t="0" r="9525" b="7620"/>
          <wp:wrapSquare wrapText="bothSides"/>
          <wp:docPr id="1267573562" name="Picture 1267573562" descr="A logo with colorful ray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626500" name="Picture 6" descr="A logo with colorful ray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9F2" w:rsidRPr="004179F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F00C" w14:textId="77777777" w:rsidR="00D17C3D" w:rsidRDefault="00D17C3D" w:rsidP="00757AD0">
      <w:pPr>
        <w:spacing w:after="0" w:line="240" w:lineRule="auto"/>
      </w:pPr>
      <w:r>
        <w:separator/>
      </w:r>
    </w:p>
  </w:footnote>
  <w:footnote w:type="continuationSeparator" w:id="0">
    <w:p w14:paraId="45044F19" w14:textId="77777777" w:rsidR="00D17C3D" w:rsidRDefault="00D17C3D" w:rsidP="00757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>
      <o:colormru v:ext="edit" colors="#9c6499,#cb3560,#58a8a0,#3a6e69,#427e78,#3c73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D0"/>
    <w:rsid w:val="000F0096"/>
    <w:rsid w:val="002A12C3"/>
    <w:rsid w:val="002F1962"/>
    <w:rsid w:val="004179F2"/>
    <w:rsid w:val="004455AE"/>
    <w:rsid w:val="0054137F"/>
    <w:rsid w:val="006E3525"/>
    <w:rsid w:val="00757AD0"/>
    <w:rsid w:val="00AD5BC9"/>
    <w:rsid w:val="00C8492D"/>
    <w:rsid w:val="00D17C3D"/>
    <w:rsid w:val="00DD3E4D"/>
    <w:rsid w:val="00F40867"/>
    <w:rsid w:val="00F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c6499,#cb3560,#58a8a0,#3a6e69,#427e78,#3c7384"/>
    </o:shapedefaults>
    <o:shapelayout v:ext="edit">
      <o:idmap v:ext="edit" data="2"/>
    </o:shapelayout>
  </w:shapeDefaults>
  <w:decimalSymbol w:val="."/>
  <w:listSeparator w:val=","/>
  <w14:docId w14:val="7C8023D5"/>
  <w15:chartTrackingRefBased/>
  <w15:docId w15:val="{D955A088-6E6C-44D2-9D15-EFCBC407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D0"/>
  </w:style>
  <w:style w:type="paragraph" w:styleId="Footer">
    <w:name w:val="footer"/>
    <w:basedOn w:val="Normal"/>
    <w:link w:val="FooterChar"/>
    <w:uiPriority w:val="99"/>
    <w:unhideWhenUsed/>
    <w:rsid w:val="0075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2E25-08D9-4B6C-B7DC-5A783E52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Couch</dc:creator>
  <cp:keywords/>
  <dc:description/>
  <cp:lastModifiedBy>Erin Couch</cp:lastModifiedBy>
  <cp:revision>5</cp:revision>
  <dcterms:created xsi:type="dcterms:W3CDTF">2023-09-26T19:21:00Z</dcterms:created>
  <dcterms:modified xsi:type="dcterms:W3CDTF">2023-10-24T17:09:00Z</dcterms:modified>
</cp:coreProperties>
</file>