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EA" w:rsidRPr="00AD57E4" w:rsidRDefault="00D851F1">
      <w:pPr>
        <w:rPr>
          <w:rFonts w:ascii="Times New Roman" w:hAnsi="Times New Roman" w:cs="Times New Roman"/>
          <w:b/>
          <w:sz w:val="28"/>
          <w:szCs w:val="28"/>
        </w:rPr>
      </w:pPr>
      <w:r w:rsidRPr="00AD57E4">
        <w:rPr>
          <w:rFonts w:ascii="Times New Roman" w:hAnsi="Times New Roman" w:cs="Times New Roman"/>
          <w:b/>
          <w:sz w:val="28"/>
          <w:szCs w:val="28"/>
        </w:rPr>
        <w:t>Lake Trout Strategic Project – Conference Call 2015-10-22</w:t>
      </w:r>
    </w:p>
    <w:p w:rsidR="001D3291" w:rsidRDefault="001D3291" w:rsidP="001D3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 everyone,</w:t>
      </w:r>
    </w:p>
    <w:p w:rsidR="001D3291" w:rsidRDefault="001D3291" w:rsidP="001D3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</w:t>
      </w:r>
      <w:r w:rsidR="00033F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pproximately two years into the lake trout strategic project and </w:t>
      </w:r>
      <w:r w:rsidR="00033FCE">
        <w:rPr>
          <w:rFonts w:ascii="Times New Roman" w:hAnsi="Times New Roman" w:cs="Times New Roman"/>
          <w:sz w:val="24"/>
          <w:szCs w:val="24"/>
        </w:rPr>
        <w:t>a conference call was held on October 22</w:t>
      </w:r>
      <w:r w:rsidR="00033FCE" w:rsidRPr="00033FC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033FCE">
        <w:rPr>
          <w:rFonts w:ascii="Times New Roman" w:hAnsi="Times New Roman" w:cs="Times New Roman"/>
          <w:sz w:val="24"/>
          <w:szCs w:val="24"/>
        </w:rPr>
        <w:t xml:space="preserve"> to provide everyone with a progress </w:t>
      </w:r>
      <w:r>
        <w:rPr>
          <w:rFonts w:ascii="Times New Roman" w:hAnsi="Times New Roman" w:cs="Times New Roman"/>
          <w:sz w:val="24"/>
          <w:szCs w:val="24"/>
        </w:rPr>
        <w:t xml:space="preserve">update on the </w:t>
      </w:r>
      <w:r w:rsidR="00033FCE">
        <w:rPr>
          <w:rFonts w:ascii="Times New Roman" w:hAnsi="Times New Roman" w:cs="Times New Roman"/>
          <w:sz w:val="24"/>
          <w:szCs w:val="24"/>
        </w:rPr>
        <w:t>three project themes.</w:t>
      </w:r>
    </w:p>
    <w:p w:rsidR="00033FCE" w:rsidRPr="00AD57E4" w:rsidRDefault="00033FCE" w:rsidP="00033FCE">
      <w:pPr>
        <w:rPr>
          <w:rFonts w:ascii="Times New Roman" w:hAnsi="Times New Roman" w:cs="Times New Roman"/>
        </w:rPr>
      </w:pPr>
      <w:r w:rsidRPr="008B3D1A">
        <w:rPr>
          <w:rFonts w:ascii="Times New Roman" w:hAnsi="Times New Roman" w:cs="Times New Roman"/>
        </w:rPr>
        <w:t xml:space="preserve">Attendees: AJ – Adam Jeziorski; AP: Andrew Paterson; </w:t>
      </w:r>
      <w:r>
        <w:rPr>
          <w:rFonts w:ascii="Times New Roman" w:hAnsi="Times New Roman" w:cs="Times New Roman"/>
        </w:rPr>
        <w:t xml:space="preserve">JPS – John Smol; LB – Leon </w:t>
      </w:r>
      <w:proofErr w:type="spellStart"/>
      <w:r>
        <w:rPr>
          <w:rFonts w:ascii="Times New Roman" w:hAnsi="Times New Roman" w:cs="Times New Roman"/>
        </w:rPr>
        <w:t>Boegman</w:t>
      </w:r>
      <w:proofErr w:type="spellEnd"/>
      <w:r>
        <w:rPr>
          <w:rFonts w:ascii="Times New Roman" w:hAnsi="Times New Roman" w:cs="Times New Roman"/>
        </w:rPr>
        <w:t>;</w:t>
      </w:r>
      <w:r w:rsidRPr="008B3D1A">
        <w:rPr>
          <w:rFonts w:ascii="Times New Roman" w:hAnsi="Times New Roman" w:cs="Times New Roman"/>
        </w:rPr>
        <w:t xml:space="preserve"> LM – Lewis </w:t>
      </w:r>
      <w:proofErr w:type="spellStart"/>
      <w:r w:rsidRPr="008B3D1A">
        <w:rPr>
          <w:rFonts w:ascii="Times New Roman" w:hAnsi="Times New Roman" w:cs="Times New Roman"/>
        </w:rPr>
        <w:t>Molot</w:t>
      </w:r>
      <w:proofErr w:type="spellEnd"/>
    </w:p>
    <w:p w:rsidR="00033FCE" w:rsidRDefault="00033FCE">
      <w:pPr>
        <w:rPr>
          <w:rFonts w:ascii="Times New Roman" w:hAnsi="Times New Roman" w:cs="Times New Roman"/>
        </w:rPr>
      </w:pPr>
      <w:r w:rsidRPr="00033FCE">
        <w:rPr>
          <w:rFonts w:ascii="Times New Roman" w:hAnsi="Times New Roman" w:cs="Times New Roman"/>
        </w:rPr>
        <w:t>Theme 1: Power of the Past (JPS)</w:t>
      </w:r>
    </w:p>
    <w:p w:rsidR="00D900E8" w:rsidRPr="00736D87" w:rsidRDefault="00033FCE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 xml:space="preserve">All fieldwork necessary for the paleolimnological project theme </w:t>
      </w:r>
      <w:r w:rsidR="005D70A9" w:rsidRPr="00736D87">
        <w:rPr>
          <w:rFonts w:ascii="Times New Roman" w:hAnsi="Times New Roman" w:cs="Times New Roman"/>
        </w:rPr>
        <w:t xml:space="preserve">is </w:t>
      </w:r>
      <w:r w:rsidR="00736D87">
        <w:rPr>
          <w:rFonts w:ascii="Times New Roman" w:hAnsi="Times New Roman" w:cs="Times New Roman"/>
        </w:rPr>
        <w:t xml:space="preserve">complete. Sediment cores were collected from Muskrat Lake in early September, so we now have sediments from all nine study lakes </w:t>
      </w:r>
      <w:r w:rsidR="005D70A9" w:rsidRPr="00736D87">
        <w:rPr>
          <w:rFonts w:ascii="Times New Roman" w:hAnsi="Times New Roman" w:cs="Times New Roman"/>
        </w:rPr>
        <w:t xml:space="preserve">Note that due to </w:t>
      </w:r>
      <w:r w:rsidR="00736D87">
        <w:rPr>
          <w:rFonts w:ascii="Times New Roman" w:hAnsi="Times New Roman" w:cs="Times New Roman"/>
        </w:rPr>
        <w:t>its</w:t>
      </w:r>
      <w:r w:rsidR="005D70A9" w:rsidRPr="00736D87">
        <w:rPr>
          <w:rFonts w:ascii="Times New Roman" w:hAnsi="Times New Roman" w:cs="Times New Roman"/>
        </w:rPr>
        <w:t xml:space="preserve"> morphological complexity</w:t>
      </w:r>
      <w:r w:rsidR="00736D87">
        <w:rPr>
          <w:rFonts w:ascii="Times New Roman" w:hAnsi="Times New Roman" w:cs="Times New Roman"/>
        </w:rPr>
        <w:t>,</w:t>
      </w:r>
      <w:r w:rsidR="005D70A9" w:rsidRPr="00736D87">
        <w:rPr>
          <w:rFonts w:ascii="Times New Roman" w:hAnsi="Times New Roman" w:cs="Times New Roman"/>
        </w:rPr>
        <w:t xml:space="preserve"> Charleston Lake</w:t>
      </w:r>
      <w:r w:rsidR="00D900E8" w:rsidRPr="00736D87">
        <w:rPr>
          <w:rFonts w:ascii="Times New Roman" w:hAnsi="Times New Roman" w:cs="Times New Roman"/>
        </w:rPr>
        <w:t xml:space="preserve">, has been replaced as a study lake by Peninsula Lake </w:t>
      </w:r>
      <w:r w:rsidR="00736D87">
        <w:rPr>
          <w:rFonts w:ascii="Times New Roman" w:hAnsi="Times New Roman" w:cs="Times New Roman"/>
        </w:rPr>
        <w:t>(</w:t>
      </w:r>
      <w:r w:rsidR="00D900E8" w:rsidRPr="00736D87">
        <w:rPr>
          <w:rFonts w:ascii="Times New Roman" w:hAnsi="Times New Roman" w:cs="Times New Roman"/>
        </w:rPr>
        <w:t>located just outside Huntsville</w:t>
      </w:r>
      <w:r w:rsidR="00736D87">
        <w:rPr>
          <w:rFonts w:ascii="Times New Roman" w:hAnsi="Times New Roman" w:cs="Times New Roman"/>
        </w:rPr>
        <w:t>)</w:t>
      </w:r>
      <w:r w:rsidR="00D900E8" w:rsidRPr="00736D87">
        <w:rPr>
          <w:rFonts w:ascii="Times New Roman" w:hAnsi="Times New Roman" w:cs="Times New Roman"/>
        </w:rPr>
        <w:t>.</w:t>
      </w:r>
    </w:p>
    <w:p w:rsidR="00511B18" w:rsidRPr="00736D87" w:rsidRDefault="00D900E8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  <w:vertAlign w:val="superscript"/>
        </w:rPr>
        <w:t>210</w:t>
      </w:r>
      <w:r w:rsidRPr="00736D87">
        <w:rPr>
          <w:rFonts w:ascii="Times New Roman" w:hAnsi="Times New Roman" w:cs="Times New Roman"/>
        </w:rPr>
        <w:t xml:space="preserve">Pb dates have been obtained for most study lakes, </w:t>
      </w:r>
      <w:r w:rsidR="00736D87">
        <w:rPr>
          <w:rFonts w:ascii="Times New Roman" w:hAnsi="Times New Roman" w:cs="Times New Roman"/>
        </w:rPr>
        <w:t xml:space="preserve">sediments from those still to </w:t>
      </w:r>
      <w:r w:rsidRPr="00736D87">
        <w:rPr>
          <w:rFonts w:ascii="Times New Roman" w:hAnsi="Times New Roman" w:cs="Times New Roman"/>
        </w:rPr>
        <w:t>be analyzed have been prepared and are in the</w:t>
      </w:r>
      <w:r w:rsidR="00736D87">
        <w:rPr>
          <w:rFonts w:ascii="Times New Roman" w:hAnsi="Times New Roman" w:cs="Times New Roman"/>
        </w:rPr>
        <w:t xml:space="preserve"> dating</w:t>
      </w:r>
      <w:r w:rsidRPr="00736D87">
        <w:rPr>
          <w:rFonts w:ascii="Times New Roman" w:hAnsi="Times New Roman" w:cs="Times New Roman"/>
        </w:rPr>
        <w:t xml:space="preserve"> queue waiting on machine time.</w:t>
      </w:r>
    </w:p>
    <w:p w:rsidR="00736D87" w:rsidRDefault="00736D87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 xml:space="preserve">Spectrally inferred </w:t>
      </w:r>
      <w:r w:rsidR="00511B18" w:rsidRPr="00736D87">
        <w:rPr>
          <w:rFonts w:ascii="Times New Roman" w:hAnsi="Times New Roman" w:cs="Times New Roman"/>
        </w:rPr>
        <w:t xml:space="preserve">chlorophyll a measurements </w:t>
      </w:r>
      <w:r w:rsidRPr="00736D87">
        <w:rPr>
          <w:rFonts w:ascii="Times New Roman" w:hAnsi="Times New Roman" w:cs="Times New Roman"/>
        </w:rPr>
        <w:t xml:space="preserve">are complete for most sediment cores, only </w:t>
      </w:r>
      <w:proofErr w:type="spellStart"/>
      <w:r w:rsidRPr="00736D87">
        <w:rPr>
          <w:rFonts w:ascii="Times New Roman" w:hAnsi="Times New Roman" w:cs="Times New Roman"/>
        </w:rPr>
        <w:t>Loughborough</w:t>
      </w:r>
      <w:proofErr w:type="spellEnd"/>
      <w:r w:rsidRPr="00736D87">
        <w:rPr>
          <w:rFonts w:ascii="Times New Roman" w:hAnsi="Times New Roman" w:cs="Times New Roman"/>
        </w:rPr>
        <w:t>, Muskrat and Peninsula still need to be done.</w:t>
      </w:r>
    </w:p>
    <w:p w:rsidR="00511B18" w:rsidRPr="00736D87" w:rsidRDefault="00511B18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>Diatom</w:t>
      </w:r>
      <w:r w:rsidR="00736D87">
        <w:rPr>
          <w:rFonts w:ascii="Times New Roman" w:hAnsi="Times New Roman" w:cs="Times New Roman"/>
        </w:rPr>
        <w:t xml:space="preserve"> counts have been completed for sediment cores from </w:t>
      </w:r>
      <w:r w:rsidRPr="00736D87">
        <w:rPr>
          <w:rFonts w:ascii="Times New Roman" w:hAnsi="Times New Roman" w:cs="Times New Roman"/>
        </w:rPr>
        <w:t xml:space="preserve">Harp, Red Chalk, Eagle and </w:t>
      </w:r>
      <w:proofErr w:type="spellStart"/>
      <w:r w:rsidR="00736D87">
        <w:rPr>
          <w:rFonts w:ascii="Times New Roman" w:hAnsi="Times New Roman" w:cs="Times New Roman"/>
        </w:rPr>
        <w:t>LotW</w:t>
      </w:r>
      <w:proofErr w:type="spellEnd"/>
      <w:r w:rsidR="00736D87">
        <w:rPr>
          <w:rFonts w:ascii="Times New Roman" w:hAnsi="Times New Roman" w:cs="Times New Roman"/>
        </w:rPr>
        <w:t xml:space="preserve"> </w:t>
      </w:r>
      <w:r w:rsidRPr="00736D87">
        <w:rPr>
          <w:rFonts w:ascii="Times New Roman" w:hAnsi="Times New Roman" w:cs="Times New Roman"/>
        </w:rPr>
        <w:t>Echo Bay</w:t>
      </w:r>
      <w:r w:rsidR="00203137">
        <w:rPr>
          <w:rFonts w:ascii="Times New Roman" w:hAnsi="Times New Roman" w:cs="Times New Roman"/>
        </w:rPr>
        <w:t>.</w:t>
      </w:r>
    </w:p>
    <w:p w:rsidR="00511B18" w:rsidRPr="00736D87" w:rsidRDefault="00511B18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 xml:space="preserve">Clare </w:t>
      </w:r>
      <w:proofErr w:type="spellStart"/>
      <w:r w:rsidRPr="00736D87">
        <w:rPr>
          <w:rFonts w:ascii="Times New Roman" w:hAnsi="Times New Roman" w:cs="Times New Roman"/>
        </w:rPr>
        <w:t>Nelligan</w:t>
      </w:r>
      <w:proofErr w:type="spellEnd"/>
      <w:r w:rsidRPr="00736D87">
        <w:rPr>
          <w:rFonts w:ascii="Times New Roman" w:hAnsi="Times New Roman" w:cs="Times New Roman"/>
        </w:rPr>
        <w:t xml:space="preserve"> </w:t>
      </w:r>
      <w:r w:rsidR="00736D87">
        <w:rPr>
          <w:rFonts w:ascii="Times New Roman" w:hAnsi="Times New Roman" w:cs="Times New Roman"/>
        </w:rPr>
        <w:t xml:space="preserve">recently </w:t>
      </w:r>
      <w:r w:rsidRPr="00736D87">
        <w:rPr>
          <w:rFonts w:ascii="Times New Roman" w:hAnsi="Times New Roman" w:cs="Times New Roman"/>
        </w:rPr>
        <w:t xml:space="preserve">submitted a paper to </w:t>
      </w:r>
      <w:r w:rsidR="00203137" w:rsidRPr="00203137">
        <w:rPr>
          <w:rFonts w:ascii="Times New Roman" w:hAnsi="Times New Roman" w:cs="Times New Roman"/>
          <w:i/>
        </w:rPr>
        <w:t>Lake and Reservoir Management</w:t>
      </w:r>
      <w:r w:rsidR="00203137" w:rsidRPr="00203137">
        <w:rPr>
          <w:rFonts w:ascii="Times New Roman" w:hAnsi="Times New Roman" w:cs="Times New Roman"/>
        </w:rPr>
        <w:t xml:space="preserve"> </w:t>
      </w:r>
      <w:r w:rsidR="00203137">
        <w:rPr>
          <w:rFonts w:ascii="Times New Roman" w:hAnsi="Times New Roman" w:cs="Times New Roman"/>
        </w:rPr>
        <w:t xml:space="preserve">comparing diatom-inferred Total Phosphorus </w:t>
      </w:r>
      <w:r w:rsidRPr="00736D87">
        <w:rPr>
          <w:rFonts w:ascii="Times New Roman" w:hAnsi="Times New Roman" w:cs="Times New Roman"/>
        </w:rPr>
        <w:t xml:space="preserve">reconstructions for </w:t>
      </w:r>
      <w:r w:rsidR="00203137">
        <w:rPr>
          <w:rFonts w:ascii="Times New Roman" w:hAnsi="Times New Roman" w:cs="Times New Roman"/>
        </w:rPr>
        <w:t>Harp, Red Chalk and Eagle</w:t>
      </w:r>
      <w:r w:rsidRPr="00736D87">
        <w:rPr>
          <w:rFonts w:ascii="Times New Roman" w:hAnsi="Times New Roman" w:cs="Times New Roman"/>
        </w:rPr>
        <w:t xml:space="preserve"> (this work was also presented at IPS 20</w:t>
      </w:r>
      <w:r w:rsidR="00203137">
        <w:rPr>
          <w:rFonts w:ascii="Times New Roman" w:hAnsi="Times New Roman" w:cs="Times New Roman"/>
        </w:rPr>
        <w:t>15, her s</w:t>
      </w:r>
      <w:r w:rsidRPr="00736D87">
        <w:rPr>
          <w:rFonts w:ascii="Times New Roman" w:hAnsi="Times New Roman" w:cs="Times New Roman"/>
        </w:rPr>
        <w:t xml:space="preserve">lides </w:t>
      </w:r>
      <w:r w:rsidR="00203137">
        <w:rPr>
          <w:rFonts w:ascii="Times New Roman" w:hAnsi="Times New Roman" w:cs="Times New Roman"/>
        </w:rPr>
        <w:t>are currently a</w:t>
      </w:r>
      <w:r w:rsidRPr="00736D87">
        <w:rPr>
          <w:rFonts w:ascii="Times New Roman" w:hAnsi="Times New Roman" w:cs="Times New Roman"/>
        </w:rPr>
        <w:t>vailable on the project website).</w:t>
      </w:r>
    </w:p>
    <w:p w:rsidR="00511B18" w:rsidRPr="00736D87" w:rsidRDefault="00203137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Chironomid</w:t>
      </w:r>
      <w:r w:rsidR="00511B18" w:rsidRPr="00736D87">
        <w:rPr>
          <w:rFonts w:ascii="Times New Roman" w:hAnsi="Times New Roman" w:cs="Times New Roman"/>
        </w:rPr>
        <w:t xml:space="preserve"> counts </w:t>
      </w:r>
      <w:r>
        <w:rPr>
          <w:rFonts w:ascii="Times New Roman" w:hAnsi="Times New Roman" w:cs="Times New Roman"/>
        </w:rPr>
        <w:t xml:space="preserve">have been completed for sediment cores from </w:t>
      </w:r>
      <w:r w:rsidR="00511B18" w:rsidRPr="00736D87">
        <w:rPr>
          <w:rFonts w:ascii="Times New Roman" w:hAnsi="Times New Roman" w:cs="Times New Roman"/>
        </w:rPr>
        <w:t xml:space="preserve">Harp and </w:t>
      </w:r>
      <w:r>
        <w:rPr>
          <w:rFonts w:ascii="Times New Roman" w:hAnsi="Times New Roman" w:cs="Times New Roman"/>
        </w:rPr>
        <w:t>Red Chalk.</w:t>
      </w:r>
    </w:p>
    <w:p w:rsidR="00EE0086" w:rsidRPr="00736D87" w:rsidRDefault="00EE0086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 xml:space="preserve">Application of Quinlan and Smol 2001 </w:t>
      </w:r>
      <w:r w:rsidR="00203137">
        <w:rPr>
          <w:rFonts w:ascii="Times New Roman" w:hAnsi="Times New Roman" w:cs="Times New Roman"/>
        </w:rPr>
        <w:t xml:space="preserve">chironomid-inferred volume weighted hypolimnetic oxygen (VWHO) </w:t>
      </w:r>
      <w:r w:rsidRPr="00736D87">
        <w:rPr>
          <w:rFonts w:ascii="Times New Roman" w:hAnsi="Times New Roman" w:cs="Times New Roman"/>
        </w:rPr>
        <w:t xml:space="preserve">model </w:t>
      </w:r>
      <w:r w:rsidR="00203137">
        <w:rPr>
          <w:rFonts w:ascii="Times New Roman" w:hAnsi="Times New Roman" w:cs="Times New Roman"/>
        </w:rPr>
        <w:t xml:space="preserve">revealed little variation through time for Harp Lake (only slight changes through time, </w:t>
      </w:r>
      <w:r w:rsidRPr="00736D87">
        <w:rPr>
          <w:rFonts w:ascii="Times New Roman" w:hAnsi="Times New Roman" w:cs="Times New Roman"/>
        </w:rPr>
        <w:t>fluctuat</w:t>
      </w:r>
      <w:r w:rsidR="00203137">
        <w:rPr>
          <w:rFonts w:ascii="Times New Roman" w:hAnsi="Times New Roman" w:cs="Times New Roman"/>
        </w:rPr>
        <w:t>ing</w:t>
      </w:r>
      <w:r w:rsidRPr="00736D87">
        <w:rPr>
          <w:rFonts w:ascii="Times New Roman" w:hAnsi="Times New Roman" w:cs="Times New Roman"/>
        </w:rPr>
        <w:t xml:space="preserve"> between 6-8mg/L)</w:t>
      </w:r>
    </w:p>
    <w:p w:rsidR="00EE0086" w:rsidRPr="00736D87" w:rsidRDefault="00203137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model is currently being applied to the </w:t>
      </w:r>
      <w:r w:rsidR="00EE0086" w:rsidRPr="00736D87">
        <w:rPr>
          <w:rFonts w:ascii="Times New Roman" w:hAnsi="Times New Roman" w:cs="Times New Roman"/>
        </w:rPr>
        <w:t xml:space="preserve">Red Chalk </w:t>
      </w:r>
      <w:r>
        <w:rPr>
          <w:rFonts w:ascii="Times New Roman" w:hAnsi="Times New Roman" w:cs="Times New Roman"/>
        </w:rPr>
        <w:t xml:space="preserve">chironomid </w:t>
      </w:r>
      <w:r w:rsidR="00EE0086" w:rsidRPr="00736D87"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t xml:space="preserve">and chironomid counts for </w:t>
      </w:r>
      <w:r w:rsidR="00EE0086" w:rsidRPr="00736D87">
        <w:rPr>
          <w:rFonts w:ascii="Times New Roman" w:hAnsi="Times New Roman" w:cs="Times New Roman"/>
        </w:rPr>
        <w:t xml:space="preserve">Eagle and Peninsula </w:t>
      </w:r>
      <w:r>
        <w:rPr>
          <w:rFonts w:ascii="Times New Roman" w:hAnsi="Times New Roman" w:cs="Times New Roman"/>
        </w:rPr>
        <w:t>are currently in progress.</w:t>
      </w:r>
    </w:p>
    <w:p w:rsidR="00EE0086" w:rsidRPr="00736D87" w:rsidRDefault="00EE0086" w:rsidP="00736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36D87">
        <w:rPr>
          <w:rFonts w:ascii="Times New Roman" w:hAnsi="Times New Roman" w:cs="Times New Roman"/>
        </w:rPr>
        <w:t xml:space="preserve">Initial analyses of </w:t>
      </w:r>
      <w:r w:rsidR="00203137">
        <w:rPr>
          <w:rFonts w:ascii="Times New Roman" w:hAnsi="Times New Roman" w:cs="Times New Roman"/>
        </w:rPr>
        <w:t>spectrally</w:t>
      </w:r>
      <w:r w:rsidRPr="00736D87">
        <w:rPr>
          <w:rFonts w:ascii="Times New Roman" w:hAnsi="Times New Roman" w:cs="Times New Roman"/>
        </w:rPr>
        <w:t>-inferred DOC show a poor match with the present-day DOC values</w:t>
      </w:r>
      <w:r w:rsidR="00203137">
        <w:rPr>
          <w:rFonts w:ascii="Times New Roman" w:hAnsi="Times New Roman" w:cs="Times New Roman"/>
        </w:rPr>
        <w:t xml:space="preserve"> (large</w:t>
      </w:r>
      <w:r w:rsidRPr="00736D87">
        <w:rPr>
          <w:rFonts w:ascii="Times New Roman" w:hAnsi="Times New Roman" w:cs="Times New Roman"/>
        </w:rPr>
        <w:t xml:space="preserve"> underestimation</w:t>
      </w:r>
      <w:r w:rsidR="00203137">
        <w:rPr>
          <w:rFonts w:ascii="Times New Roman" w:hAnsi="Times New Roman" w:cs="Times New Roman"/>
        </w:rPr>
        <w:t>). W</w:t>
      </w:r>
      <w:r w:rsidRPr="00736D87">
        <w:rPr>
          <w:rFonts w:ascii="Times New Roman" w:hAnsi="Times New Roman" w:cs="Times New Roman"/>
        </w:rPr>
        <w:t xml:space="preserve">e have not yet investigated </w:t>
      </w:r>
      <w:r w:rsidR="00203137">
        <w:rPr>
          <w:rFonts w:ascii="Times New Roman" w:hAnsi="Times New Roman" w:cs="Times New Roman"/>
        </w:rPr>
        <w:t xml:space="preserve">the trends through time, but the next step will to examine </w:t>
      </w:r>
      <w:r w:rsidRPr="00736D87">
        <w:rPr>
          <w:rFonts w:ascii="Times New Roman" w:hAnsi="Times New Roman" w:cs="Times New Roman"/>
        </w:rPr>
        <w:t xml:space="preserve">changes in z-scores </w:t>
      </w:r>
      <w:r w:rsidR="00203137">
        <w:rPr>
          <w:rFonts w:ascii="Times New Roman" w:hAnsi="Times New Roman" w:cs="Times New Roman"/>
        </w:rPr>
        <w:t xml:space="preserve">of the inferred DOC and chlorophyll a </w:t>
      </w:r>
      <w:r w:rsidRPr="00736D87">
        <w:rPr>
          <w:rFonts w:ascii="Times New Roman" w:hAnsi="Times New Roman" w:cs="Times New Roman"/>
        </w:rPr>
        <w:t xml:space="preserve">for all </w:t>
      </w:r>
      <w:r w:rsidR="00203137">
        <w:rPr>
          <w:rFonts w:ascii="Times New Roman" w:hAnsi="Times New Roman" w:cs="Times New Roman"/>
        </w:rPr>
        <w:t xml:space="preserve">study </w:t>
      </w:r>
      <w:r w:rsidRPr="00736D87">
        <w:rPr>
          <w:rFonts w:ascii="Times New Roman" w:hAnsi="Times New Roman" w:cs="Times New Roman"/>
        </w:rPr>
        <w:t>lakes</w:t>
      </w:r>
      <w:r w:rsidR="00203137">
        <w:rPr>
          <w:rFonts w:ascii="Times New Roman" w:hAnsi="Times New Roman" w:cs="Times New Roman"/>
        </w:rPr>
        <w:t>.</w:t>
      </w:r>
    </w:p>
    <w:p w:rsidR="00EE0086" w:rsidRPr="00AD57E4" w:rsidRDefault="00EE0086">
      <w:pPr>
        <w:rPr>
          <w:rFonts w:ascii="Times New Roman" w:hAnsi="Times New Roman" w:cs="Times New Roman"/>
        </w:rPr>
      </w:pPr>
    </w:p>
    <w:p w:rsidR="008B0678" w:rsidRDefault="008B0678">
      <w:pPr>
        <w:rPr>
          <w:rFonts w:ascii="Times New Roman" w:hAnsi="Times New Roman" w:cs="Times New Roman"/>
        </w:rPr>
      </w:pPr>
      <w:r w:rsidRPr="008B0678">
        <w:rPr>
          <w:rFonts w:ascii="Times New Roman" w:hAnsi="Times New Roman" w:cs="Times New Roman"/>
        </w:rPr>
        <w:t>Theme 3: Forecasting the Future (LB)</w:t>
      </w:r>
    </w:p>
    <w:p w:rsidR="00EE0086" w:rsidRPr="008B0678" w:rsidRDefault="008B0678" w:rsidP="008B0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model is up </w:t>
      </w:r>
      <w:r w:rsidR="00EE0086" w:rsidRPr="008B0678">
        <w:rPr>
          <w:rFonts w:ascii="Times New Roman" w:hAnsi="Times New Roman" w:cs="Times New Roman"/>
        </w:rPr>
        <w:t>and running for 30-35 years</w:t>
      </w:r>
      <w:r>
        <w:rPr>
          <w:rFonts w:ascii="Times New Roman" w:hAnsi="Times New Roman" w:cs="Times New Roman"/>
        </w:rPr>
        <w:t xml:space="preserve"> of Harp Lake data</w:t>
      </w:r>
      <w:r w:rsidR="00EE0086" w:rsidRPr="008B06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1 year of </w:t>
      </w:r>
      <w:r w:rsidR="00EE0086" w:rsidRPr="008B0678">
        <w:rPr>
          <w:rFonts w:ascii="Times New Roman" w:hAnsi="Times New Roman" w:cs="Times New Roman"/>
        </w:rPr>
        <w:t xml:space="preserve">Eagle </w:t>
      </w:r>
      <w:r>
        <w:rPr>
          <w:rFonts w:ascii="Times New Roman" w:hAnsi="Times New Roman" w:cs="Times New Roman"/>
        </w:rPr>
        <w:t>Lake data</w:t>
      </w:r>
      <w:r w:rsidR="00EE0086" w:rsidRPr="008B0678">
        <w:rPr>
          <w:rFonts w:ascii="Times New Roman" w:hAnsi="Times New Roman" w:cs="Times New Roman"/>
        </w:rPr>
        <w:t xml:space="preserve"> at a higher resolution </w:t>
      </w:r>
      <w:r>
        <w:rPr>
          <w:rFonts w:ascii="Times New Roman" w:hAnsi="Times New Roman" w:cs="Times New Roman"/>
        </w:rPr>
        <w:t>(</w:t>
      </w:r>
      <w:r w:rsidR="00EE0086" w:rsidRPr="008B0678">
        <w:rPr>
          <w:rFonts w:ascii="Times New Roman" w:hAnsi="Times New Roman" w:cs="Times New Roman"/>
        </w:rPr>
        <w:t xml:space="preserve">will </w:t>
      </w:r>
      <w:r>
        <w:rPr>
          <w:rFonts w:ascii="Times New Roman" w:hAnsi="Times New Roman" w:cs="Times New Roman"/>
        </w:rPr>
        <w:t xml:space="preserve">soon </w:t>
      </w:r>
      <w:r w:rsidR="00EE0086" w:rsidRPr="008B0678">
        <w:rPr>
          <w:rFonts w:ascii="Times New Roman" w:hAnsi="Times New Roman" w:cs="Times New Roman"/>
        </w:rPr>
        <w:t>be expanded to 5 years</w:t>
      </w:r>
      <w:r>
        <w:rPr>
          <w:rFonts w:ascii="Times New Roman" w:hAnsi="Times New Roman" w:cs="Times New Roman"/>
        </w:rPr>
        <w:t>)</w:t>
      </w:r>
      <w:r w:rsidR="00EE0086" w:rsidRPr="008B0678">
        <w:rPr>
          <w:rFonts w:ascii="Times New Roman" w:hAnsi="Times New Roman" w:cs="Times New Roman"/>
        </w:rPr>
        <w:t>.</w:t>
      </w:r>
    </w:p>
    <w:p w:rsidR="00EE0086" w:rsidRPr="008B0678" w:rsidRDefault="00EE0086" w:rsidP="008B0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B0678">
        <w:rPr>
          <w:rFonts w:ascii="Times New Roman" w:hAnsi="Times New Roman" w:cs="Times New Roman"/>
        </w:rPr>
        <w:t xml:space="preserve">Looks good so far, </w:t>
      </w:r>
      <w:r w:rsidR="00EA6F60">
        <w:rPr>
          <w:rFonts w:ascii="Times New Roman" w:hAnsi="Times New Roman" w:cs="Times New Roman"/>
        </w:rPr>
        <w:t xml:space="preserve">and the </w:t>
      </w:r>
      <w:r w:rsidRPr="008B0678">
        <w:rPr>
          <w:rFonts w:ascii="Times New Roman" w:hAnsi="Times New Roman" w:cs="Times New Roman"/>
        </w:rPr>
        <w:t xml:space="preserve">next step </w:t>
      </w:r>
      <w:r w:rsidR="00EA6F60">
        <w:rPr>
          <w:rFonts w:ascii="Times New Roman" w:hAnsi="Times New Roman" w:cs="Times New Roman"/>
        </w:rPr>
        <w:t xml:space="preserve">will be to </w:t>
      </w:r>
      <w:r w:rsidRPr="008B0678">
        <w:rPr>
          <w:rFonts w:ascii="Times New Roman" w:hAnsi="Times New Roman" w:cs="Times New Roman"/>
        </w:rPr>
        <w:t>incorporate a mixing layer in the botto</w:t>
      </w:r>
      <w:r w:rsidR="00EA6F60">
        <w:rPr>
          <w:rFonts w:ascii="Times New Roman" w:hAnsi="Times New Roman" w:cs="Times New Roman"/>
        </w:rPr>
        <w:t>m</w:t>
      </w:r>
      <w:r w:rsidRPr="008B0678">
        <w:rPr>
          <w:rFonts w:ascii="Times New Roman" w:hAnsi="Times New Roman" w:cs="Times New Roman"/>
        </w:rPr>
        <w:t xml:space="preserve"> water</w:t>
      </w:r>
      <w:r w:rsidR="00EA6F60">
        <w:rPr>
          <w:rFonts w:ascii="Times New Roman" w:hAnsi="Times New Roman" w:cs="Times New Roman"/>
        </w:rPr>
        <w:t>s</w:t>
      </w:r>
      <w:r w:rsidRPr="008B0678">
        <w:rPr>
          <w:rFonts w:ascii="Times New Roman" w:hAnsi="Times New Roman" w:cs="Times New Roman"/>
        </w:rPr>
        <w:t>.</w:t>
      </w:r>
    </w:p>
    <w:p w:rsidR="00EE0086" w:rsidRPr="008B0678" w:rsidRDefault="006C4ADB" w:rsidP="008B06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it is calibrated with the monitoring data it will be ready to share with Environment Canada for </w:t>
      </w:r>
      <w:r w:rsidR="00EE0086" w:rsidRPr="008B0678">
        <w:rPr>
          <w:rFonts w:ascii="Times New Roman" w:hAnsi="Times New Roman" w:cs="Times New Roman"/>
        </w:rPr>
        <w:t>incorporation into the</w:t>
      </w:r>
      <w:r>
        <w:rPr>
          <w:rFonts w:ascii="Times New Roman" w:hAnsi="Times New Roman" w:cs="Times New Roman"/>
        </w:rPr>
        <w:t>ir</w:t>
      </w:r>
      <w:r w:rsidR="00EE0086" w:rsidRPr="008B0678">
        <w:rPr>
          <w:rFonts w:ascii="Times New Roman" w:hAnsi="Times New Roman" w:cs="Times New Roman"/>
        </w:rPr>
        <w:t xml:space="preserve"> regional model.</w:t>
      </w:r>
    </w:p>
    <w:p w:rsidR="00EE0086" w:rsidRPr="00AD57E4" w:rsidRDefault="00EE0086">
      <w:pPr>
        <w:rPr>
          <w:rFonts w:ascii="Times New Roman" w:hAnsi="Times New Roman" w:cs="Times New Roman"/>
        </w:rPr>
      </w:pPr>
    </w:p>
    <w:p w:rsidR="008B0678" w:rsidRPr="00AD57E4" w:rsidRDefault="008B0678" w:rsidP="008B0678">
      <w:pPr>
        <w:rPr>
          <w:rFonts w:ascii="Times New Roman" w:hAnsi="Times New Roman" w:cs="Times New Roman"/>
        </w:rPr>
      </w:pPr>
      <w:r w:rsidRPr="009B76AB">
        <w:rPr>
          <w:rFonts w:ascii="Times New Roman" w:hAnsi="Times New Roman" w:cs="Times New Roman"/>
        </w:rPr>
        <w:lastRenderedPageBreak/>
        <w:t xml:space="preserve">Theme 2: </w:t>
      </w:r>
      <w:proofErr w:type="spellStart"/>
      <w:r w:rsidRPr="009B76AB">
        <w:rPr>
          <w:rFonts w:ascii="Times New Roman" w:hAnsi="Times New Roman" w:cs="Times New Roman"/>
        </w:rPr>
        <w:t>Modelling</w:t>
      </w:r>
      <w:proofErr w:type="spellEnd"/>
      <w:r w:rsidRPr="009B76AB">
        <w:rPr>
          <w:rFonts w:ascii="Times New Roman" w:hAnsi="Times New Roman" w:cs="Times New Roman"/>
        </w:rPr>
        <w:t xml:space="preserve"> the Present (LM)</w:t>
      </w:r>
      <w:r w:rsidRPr="00AD57E4">
        <w:rPr>
          <w:rFonts w:ascii="Times New Roman" w:hAnsi="Times New Roman" w:cs="Times New Roman"/>
        </w:rPr>
        <w:t>:</w:t>
      </w:r>
    </w:p>
    <w:p w:rsidR="00AA6535" w:rsidRPr="006C4ADB" w:rsidRDefault="00AA6535" w:rsidP="00AA653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model has been produced and should be available to use in a few weeks, final report is coming soon</w:t>
      </w:r>
      <w:r w:rsidRPr="006C4ADB">
        <w:rPr>
          <w:rFonts w:ascii="Times New Roman" w:hAnsi="Times New Roman" w:cs="Times New Roman"/>
        </w:rPr>
        <w:t>.</w:t>
      </w:r>
    </w:p>
    <w:p w:rsidR="00EE0086" w:rsidRPr="006C4ADB" w:rsidRDefault="00AA6535" w:rsidP="006C4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Infrequent sampling after 1990 introduced </w:t>
      </w:r>
      <w:r w:rsidR="00EE0086" w:rsidRPr="006C4ADB">
        <w:rPr>
          <w:rFonts w:ascii="Times New Roman" w:hAnsi="Times New Roman" w:cs="Times New Roman"/>
        </w:rPr>
        <w:t>some uncertainty</w:t>
      </w:r>
      <w:r w:rsidR="00335573">
        <w:rPr>
          <w:rFonts w:ascii="Times New Roman" w:hAnsi="Times New Roman" w:cs="Times New Roman"/>
        </w:rPr>
        <w:t xml:space="preserve"> to the model</w:t>
      </w:r>
      <w:r>
        <w:rPr>
          <w:rFonts w:ascii="Times New Roman" w:hAnsi="Times New Roman" w:cs="Times New Roman"/>
        </w:rPr>
        <w:t>.</w:t>
      </w:r>
    </w:p>
    <w:p w:rsidR="00EE0086" w:rsidRPr="006C4ADB" w:rsidRDefault="00EE0086" w:rsidP="006C4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4ADB">
        <w:rPr>
          <w:rFonts w:ascii="Times New Roman" w:hAnsi="Times New Roman" w:cs="Times New Roman"/>
        </w:rPr>
        <w:t>DOC and TP minor independent variables</w:t>
      </w:r>
      <w:r w:rsidR="00335573">
        <w:rPr>
          <w:rFonts w:ascii="Times New Roman" w:hAnsi="Times New Roman" w:cs="Times New Roman"/>
        </w:rPr>
        <w:t>.</w:t>
      </w:r>
    </w:p>
    <w:p w:rsidR="00EE0086" w:rsidRPr="006C4ADB" w:rsidRDefault="00EE0086" w:rsidP="006C4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4ADB">
        <w:rPr>
          <w:rFonts w:ascii="Times New Roman" w:hAnsi="Times New Roman" w:cs="Times New Roman"/>
        </w:rPr>
        <w:t>Currently investigating the influence that nitrification may be having on the DO profile.</w:t>
      </w:r>
    </w:p>
    <w:p w:rsidR="00EE0086" w:rsidRPr="00335573" w:rsidRDefault="00335573" w:rsidP="006C4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35573">
        <w:rPr>
          <w:rFonts w:ascii="Times New Roman" w:hAnsi="Times New Roman" w:cs="Times New Roman"/>
        </w:rPr>
        <w:t xml:space="preserve">The model predicts: top </w:t>
      </w:r>
      <w:r w:rsidR="00EE0086" w:rsidRPr="00335573">
        <w:rPr>
          <w:rFonts w:ascii="Times New Roman" w:hAnsi="Times New Roman" w:cs="Times New Roman"/>
        </w:rPr>
        <w:t>of depletion layer</w:t>
      </w:r>
      <w:r w:rsidRPr="00335573">
        <w:rPr>
          <w:rFonts w:ascii="Times New Roman" w:hAnsi="Times New Roman" w:cs="Times New Roman"/>
        </w:rPr>
        <w:t>, i</w:t>
      </w:r>
      <w:r>
        <w:rPr>
          <w:rFonts w:ascii="Times New Roman" w:hAnsi="Times New Roman" w:cs="Times New Roman"/>
        </w:rPr>
        <w:t>nitial springtime, and f</w:t>
      </w:r>
      <w:r w:rsidR="00EE0086" w:rsidRPr="00335573">
        <w:rPr>
          <w:rFonts w:ascii="Times New Roman" w:hAnsi="Times New Roman" w:cs="Times New Roman"/>
        </w:rPr>
        <w:t>inal end-of-year oxygen</w:t>
      </w:r>
      <w:r>
        <w:rPr>
          <w:rFonts w:ascii="Times New Roman" w:hAnsi="Times New Roman" w:cs="Times New Roman"/>
        </w:rPr>
        <w:t>.</w:t>
      </w:r>
    </w:p>
    <w:p w:rsidR="00EE0086" w:rsidRPr="006C4ADB" w:rsidRDefault="00335573" w:rsidP="006C4A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Upcoming </w:t>
      </w:r>
      <w:r w:rsidR="00EE0086" w:rsidRPr="006C4ADB">
        <w:rPr>
          <w:rFonts w:ascii="Times New Roman" w:hAnsi="Times New Roman" w:cs="Times New Roman"/>
        </w:rPr>
        <w:t>MNR Science Meetin</w:t>
      </w:r>
      <w:r>
        <w:rPr>
          <w:rFonts w:ascii="Times New Roman" w:hAnsi="Times New Roman" w:cs="Times New Roman"/>
        </w:rPr>
        <w:t>g</w:t>
      </w:r>
      <w:r w:rsidR="00EE0086" w:rsidRPr="006C4ADB">
        <w:rPr>
          <w:rFonts w:ascii="Times New Roman" w:hAnsi="Times New Roman" w:cs="Times New Roman"/>
        </w:rPr>
        <w:t xml:space="preserve"> may be a good venue to present </w:t>
      </w:r>
      <w:r>
        <w:rPr>
          <w:rFonts w:ascii="Times New Roman" w:hAnsi="Times New Roman" w:cs="Times New Roman"/>
        </w:rPr>
        <w:t>the</w:t>
      </w:r>
      <w:r w:rsidR="00EE0086" w:rsidRPr="006C4ADB">
        <w:rPr>
          <w:rFonts w:ascii="Times New Roman" w:hAnsi="Times New Roman" w:cs="Times New Roman"/>
        </w:rPr>
        <w:t xml:space="preserve"> model</w:t>
      </w:r>
      <w:r>
        <w:rPr>
          <w:rFonts w:ascii="Times New Roman" w:hAnsi="Times New Roman" w:cs="Times New Roman"/>
        </w:rPr>
        <w:t>.</w:t>
      </w:r>
    </w:p>
    <w:sectPr w:rsidR="00EE0086" w:rsidRPr="006C4ADB" w:rsidSect="00F1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460"/>
    <w:multiLevelType w:val="hybridMultilevel"/>
    <w:tmpl w:val="F43E9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64D90"/>
    <w:multiLevelType w:val="hybridMultilevel"/>
    <w:tmpl w:val="A07C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B46FD"/>
    <w:multiLevelType w:val="hybridMultilevel"/>
    <w:tmpl w:val="3786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1F1"/>
    <w:rsid w:val="00033FCE"/>
    <w:rsid w:val="001D3291"/>
    <w:rsid w:val="001D78D3"/>
    <w:rsid w:val="00203137"/>
    <w:rsid w:val="00335573"/>
    <w:rsid w:val="00511B18"/>
    <w:rsid w:val="005D70A9"/>
    <w:rsid w:val="006C4ADB"/>
    <w:rsid w:val="00736D87"/>
    <w:rsid w:val="008B0678"/>
    <w:rsid w:val="008B3D1A"/>
    <w:rsid w:val="009B76AB"/>
    <w:rsid w:val="00A9343B"/>
    <w:rsid w:val="00AA6535"/>
    <w:rsid w:val="00AD57E4"/>
    <w:rsid w:val="00AF3D82"/>
    <w:rsid w:val="00D851F1"/>
    <w:rsid w:val="00D900E8"/>
    <w:rsid w:val="00EA6F60"/>
    <w:rsid w:val="00EE0086"/>
    <w:rsid w:val="00F00CFB"/>
    <w:rsid w:val="00F171EA"/>
    <w:rsid w:val="00F45EDC"/>
    <w:rsid w:val="00F8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8</cp:revision>
  <dcterms:created xsi:type="dcterms:W3CDTF">2015-10-22T19:59:00Z</dcterms:created>
  <dcterms:modified xsi:type="dcterms:W3CDTF">2015-10-27T12:32:00Z</dcterms:modified>
</cp:coreProperties>
</file>