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A4FE" w14:textId="77777777" w:rsidR="00FD3CF6" w:rsidRPr="00FD3CF6" w:rsidRDefault="00D46E3A" w:rsidP="00FD3CF6">
      <w:pPr>
        <w:spacing w:after="213" w:line="240" w:lineRule="auto"/>
        <w:outlineLvl w:val="1"/>
        <w:rPr>
          <w:rFonts w:ascii="Arial" w:eastAsia="Times New Roman" w:hAnsi="Arial" w:cs="Arial"/>
          <w:b/>
          <w:bCs/>
          <w:color w:val="9D1939"/>
          <w:sz w:val="28"/>
          <w:szCs w:val="28"/>
        </w:rPr>
      </w:pPr>
      <w:r>
        <w:rPr>
          <w:rFonts w:ascii="Arial" w:eastAsia="Times New Roman" w:hAnsi="Arial" w:cs="Arial"/>
          <w:b/>
          <w:bCs/>
          <w:color w:val="9D1939"/>
          <w:sz w:val="28"/>
          <w:szCs w:val="28"/>
        </w:rPr>
        <w:t>AVAILABLE</w:t>
      </w:r>
      <w:r w:rsidR="00FD3CF6">
        <w:rPr>
          <w:rFonts w:ascii="Arial" w:eastAsia="Times New Roman" w:hAnsi="Arial" w:cs="Arial"/>
          <w:b/>
          <w:bCs/>
          <w:color w:val="9D1939"/>
          <w:sz w:val="28"/>
          <w:szCs w:val="28"/>
        </w:rPr>
        <w:t xml:space="preserve"> POSITION</w:t>
      </w:r>
      <w:r>
        <w:rPr>
          <w:rFonts w:ascii="Arial" w:eastAsia="Times New Roman" w:hAnsi="Arial" w:cs="Arial"/>
          <w:b/>
          <w:bCs/>
          <w:color w:val="9D1939"/>
          <w:sz w:val="28"/>
          <w:szCs w:val="28"/>
        </w:rPr>
        <w:t>S</w:t>
      </w:r>
      <w:r w:rsidR="00FD3CF6">
        <w:rPr>
          <w:rFonts w:ascii="Arial" w:eastAsia="Times New Roman" w:hAnsi="Arial" w:cs="Arial"/>
          <w:b/>
          <w:bCs/>
          <w:color w:val="9D1939"/>
          <w:sz w:val="28"/>
          <w:szCs w:val="28"/>
        </w:rPr>
        <w:t>:</w:t>
      </w:r>
    </w:p>
    <w:tbl>
      <w:tblPr>
        <w:tblW w:w="5000" w:type="pct"/>
        <w:tblCellSpacing w:w="15" w:type="dxa"/>
        <w:tblCellMar>
          <w:top w:w="10" w:type="dxa"/>
          <w:left w:w="10" w:type="dxa"/>
          <w:bottom w:w="10" w:type="dxa"/>
          <w:right w:w="10" w:type="dxa"/>
        </w:tblCellMar>
        <w:tblLook w:val="04A0" w:firstRow="1" w:lastRow="0" w:firstColumn="1" w:lastColumn="0" w:noHBand="0" w:noVBand="1"/>
      </w:tblPr>
      <w:tblGrid>
        <w:gridCol w:w="2288"/>
        <w:gridCol w:w="7072"/>
      </w:tblGrid>
      <w:tr w:rsidR="00FD3CF6" w:rsidRPr="00FD3CF6" w14:paraId="0702C673"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1C064B8A" w14:textId="77777777" w:rsidR="00FD3CF6" w:rsidRPr="00FD3CF6" w:rsidRDefault="00FD3CF6" w:rsidP="00C1627D">
            <w:pPr>
              <w:spacing w:after="295" w:line="240" w:lineRule="auto"/>
              <w:rPr>
                <w:rFonts w:ascii="Arial" w:eastAsia="Times New Roman" w:hAnsi="Arial" w:cs="Arial"/>
                <w:color w:val="313335"/>
                <w:sz w:val="19"/>
                <w:szCs w:val="19"/>
              </w:rPr>
            </w:pPr>
            <w:r w:rsidRPr="00FD3CF6">
              <w:rPr>
                <w:rFonts w:ascii="Arial" w:eastAsia="Times New Roman" w:hAnsi="Arial" w:cs="Arial"/>
                <w:b/>
                <w:bCs/>
                <w:color w:val="313335"/>
                <w:sz w:val="19"/>
                <w:szCs w:val="19"/>
              </w:rPr>
              <w:t>Posting Date:</w:t>
            </w:r>
          </w:p>
        </w:tc>
        <w:tc>
          <w:tcPr>
            <w:tcW w:w="0" w:type="auto"/>
            <w:tcBorders>
              <w:top w:val="nil"/>
              <w:left w:val="nil"/>
              <w:bottom w:val="nil"/>
              <w:right w:val="nil"/>
            </w:tcBorders>
            <w:tcMar>
              <w:top w:w="148" w:type="dxa"/>
              <w:left w:w="148" w:type="dxa"/>
              <w:bottom w:w="148" w:type="dxa"/>
              <w:right w:w="148" w:type="dxa"/>
            </w:tcMar>
            <w:hideMark/>
          </w:tcPr>
          <w:p w14:paraId="388CA781" w14:textId="51B83439" w:rsidR="00FD3CF6" w:rsidRPr="00FD3CF6" w:rsidRDefault="00D7689E"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October 2</w:t>
            </w:r>
            <w:r w:rsidR="00836702">
              <w:rPr>
                <w:rFonts w:ascii="Arial" w:eastAsia="Times New Roman" w:hAnsi="Arial" w:cs="Arial"/>
                <w:color w:val="313335"/>
                <w:sz w:val="19"/>
                <w:szCs w:val="19"/>
              </w:rPr>
              <w:t>5</w:t>
            </w:r>
            <w:r>
              <w:rPr>
                <w:rFonts w:ascii="Arial" w:eastAsia="Times New Roman" w:hAnsi="Arial" w:cs="Arial"/>
                <w:color w:val="313335"/>
                <w:sz w:val="19"/>
                <w:szCs w:val="19"/>
              </w:rPr>
              <w:t>, 2021</w:t>
            </w:r>
          </w:p>
        </w:tc>
      </w:tr>
      <w:tr w:rsidR="00FD3CF6" w:rsidRPr="00FD3CF6" w14:paraId="430F9801" w14:textId="77777777" w:rsidTr="00681CBA">
        <w:trPr>
          <w:tblCellSpacing w:w="15" w:type="dxa"/>
        </w:trPr>
        <w:tc>
          <w:tcPr>
            <w:tcW w:w="1210" w:type="pct"/>
            <w:tcBorders>
              <w:top w:val="nil"/>
              <w:left w:val="nil"/>
              <w:bottom w:val="nil"/>
              <w:right w:val="nil"/>
            </w:tcBorders>
            <w:tcMar>
              <w:top w:w="148" w:type="dxa"/>
              <w:left w:w="148" w:type="dxa"/>
              <w:bottom w:w="148" w:type="dxa"/>
              <w:right w:w="148" w:type="dxa"/>
            </w:tcMar>
            <w:hideMark/>
          </w:tcPr>
          <w:p w14:paraId="1083E14D" w14:textId="77777777" w:rsidR="00FD3CF6" w:rsidRPr="00FD3CF6" w:rsidRDefault="00FD3CF6" w:rsidP="00C1627D">
            <w:pPr>
              <w:spacing w:after="295" w:line="240" w:lineRule="auto"/>
              <w:rPr>
                <w:rFonts w:ascii="Arial" w:eastAsia="Times New Roman" w:hAnsi="Arial" w:cs="Arial"/>
                <w:color w:val="313335"/>
                <w:sz w:val="19"/>
                <w:szCs w:val="19"/>
              </w:rPr>
            </w:pPr>
            <w:r w:rsidRPr="00FD3CF6">
              <w:rPr>
                <w:rFonts w:ascii="Arial" w:eastAsia="Times New Roman" w:hAnsi="Arial" w:cs="Arial"/>
                <w:b/>
                <w:bCs/>
                <w:color w:val="313335"/>
                <w:sz w:val="19"/>
                <w:szCs w:val="19"/>
              </w:rPr>
              <w:t>Job Title:</w:t>
            </w:r>
          </w:p>
        </w:tc>
        <w:tc>
          <w:tcPr>
            <w:tcW w:w="0" w:type="auto"/>
            <w:tcBorders>
              <w:top w:val="nil"/>
              <w:left w:val="nil"/>
              <w:bottom w:val="nil"/>
              <w:right w:val="nil"/>
            </w:tcBorders>
            <w:tcMar>
              <w:top w:w="148" w:type="dxa"/>
              <w:left w:w="148" w:type="dxa"/>
              <w:bottom w:w="148" w:type="dxa"/>
              <w:right w:w="148" w:type="dxa"/>
            </w:tcMar>
            <w:hideMark/>
          </w:tcPr>
          <w:p w14:paraId="2E67114E" w14:textId="77777777" w:rsidR="00FD3CF6" w:rsidRPr="00562E49" w:rsidRDefault="00553F48" w:rsidP="00C1627D">
            <w:pPr>
              <w:spacing w:after="295" w:line="240" w:lineRule="auto"/>
            </w:pPr>
            <w:r w:rsidRPr="00562E49">
              <w:t>Postdoctoral Fellowship in Animal Studies</w:t>
            </w:r>
          </w:p>
        </w:tc>
      </w:tr>
      <w:tr w:rsidR="00FD3CF6" w:rsidRPr="00FD3CF6" w14:paraId="26ABA321"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484740D2" w14:textId="77777777" w:rsidR="00FD3CF6" w:rsidRPr="00FD3CF6" w:rsidRDefault="00FD3CF6" w:rsidP="00C1627D">
            <w:pPr>
              <w:spacing w:after="295" w:line="240" w:lineRule="auto"/>
              <w:rPr>
                <w:rFonts w:ascii="Arial" w:eastAsia="Times New Roman" w:hAnsi="Arial" w:cs="Arial"/>
                <w:color w:val="313335"/>
                <w:sz w:val="19"/>
                <w:szCs w:val="19"/>
              </w:rPr>
            </w:pPr>
            <w:r w:rsidRPr="00FD3CF6">
              <w:rPr>
                <w:rFonts w:ascii="Arial" w:eastAsia="Times New Roman" w:hAnsi="Arial" w:cs="Arial"/>
                <w:b/>
                <w:bCs/>
                <w:color w:val="313335"/>
                <w:sz w:val="19"/>
                <w:szCs w:val="19"/>
              </w:rPr>
              <w:t>Department:</w:t>
            </w:r>
          </w:p>
        </w:tc>
        <w:tc>
          <w:tcPr>
            <w:tcW w:w="0" w:type="auto"/>
            <w:tcBorders>
              <w:top w:val="nil"/>
              <w:left w:val="nil"/>
              <w:bottom w:val="nil"/>
              <w:right w:val="nil"/>
            </w:tcBorders>
            <w:tcMar>
              <w:top w:w="148" w:type="dxa"/>
              <w:left w:w="148" w:type="dxa"/>
              <w:bottom w:w="148" w:type="dxa"/>
              <w:right w:w="148" w:type="dxa"/>
            </w:tcMar>
            <w:hideMark/>
          </w:tcPr>
          <w:p w14:paraId="708E85B0" w14:textId="77777777" w:rsidR="00FD3CF6" w:rsidRPr="00FD3CF6" w:rsidRDefault="00553F48" w:rsidP="00553F48">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Philosophy</w:t>
            </w:r>
          </w:p>
        </w:tc>
      </w:tr>
      <w:tr w:rsidR="00B04DC2" w:rsidRPr="00FD3CF6" w14:paraId="01D93B64"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tcPr>
          <w:p w14:paraId="219DFBF0" w14:textId="77777777" w:rsidR="00B04DC2" w:rsidRDefault="001B7FB9" w:rsidP="00C1627D">
            <w:pPr>
              <w:spacing w:after="295" w:line="240" w:lineRule="auto"/>
              <w:rPr>
                <w:rFonts w:ascii="Arial" w:eastAsia="Times New Roman" w:hAnsi="Arial" w:cs="Arial"/>
                <w:b/>
                <w:bCs/>
                <w:color w:val="313335"/>
                <w:sz w:val="19"/>
                <w:szCs w:val="19"/>
              </w:rPr>
            </w:pPr>
            <w:r>
              <w:rPr>
                <w:rFonts w:ascii="Arial" w:eastAsia="Times New Roman" w:hAnsi="Arial" w:cs="Arial"/>
                <w:b/>
                <w:bCs/>
                <w:color w:val="313335"/>
                <w:sz w:val="19"/>
                <w:szCs w:val="19"/>
              </w:rPr>
              <w:t>Description of Area or</w:t>
            </w:r>
            <w:r w:rsidR="00B04DC2">
              <w:rPr>
                <w:rFonts w:ascii="Arial" w:eastAsia="Times New Roman" w:hAnsi="Arial" w:cs="Arial"/>
                <w:b/>
                <w:bCs/>
                <w:color w:val="313335"/>
                <w:sz w:val="19"/>
                <w:szCs w:val="19"/>
              </w:rPr>
              <w:t xml:space="preserve"> Topic of Research:</w:t>
            </w:r>
          </w:p>
        </w:tc>
        <w:tc>
          <w:tcPr>
            <w:tcW w:w="0" w:type="auto"/>
            <w:tcBorders>
              <w:top w:val="nil"/>
              <w:left w:val="nil"/>
              <w:bottom w:val="nil"/>
              <w:right w:val="nil"/>
            </w:tcBorders>
            <w:tcMar>
              <w:top w:w="148" w:type="dxa"/>
              <w:left w:w="148" w:type="dxa"/>
              <w:bottom w:w="148" w:type="dxa"/>
              <w:right w:w="148" w:type="dxa"/>
            </w:tcMar>
          </w:tcPr>
          <w:p w14:paraId="44D6DC96" w14:textId="3B41699F" w:rsidR="00B04DC2" w:rsidRDefault="002A018B" w:rsidP="00C64FDF">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A</w:t>
            </w:r>
            <w:r w:rsidR="00553F48" w:rsidRPr="00553F48">
              <w:rPr>
                <w:rFonts w:ascii="Arial" w:eastAsia="Times New Roman" w:hAnsi="Arial" w:cs="Arial"/>
                <w:color w:val="313335"/>
                <w:sz w:val="19"/>
                <w:szCs w:val="19"/>
              </w:rPr>
              <w:t>nimal ethics, law and p</w:t>
            </w:r>
            <w:r w:rsidR="00C64FDF">
              <w:rPr>
                <w:rFonts w:ascii="Arial" w:eastAsia="Times New Roman" w:hAnsi="Arial" w:cs="Arial"/>
                <w:color w:val="313335"/>
                <w:sz w:val="19"/>
                <w:szCs w:val="19"/>
              </w:rPr>
              <w:t>olitics</w:t>
            </w:r>
            <w:r>
              <w:rPr>
                <w:rFonts w:ascii="Arial" w:eastAsia="Times New Roman" w:hAnsi="Arial" w:cs="Arial"/>
                <w:color w:val="313335"/>
                <w:sz w:val="19"/>
                <w:szCs w:val="19"/>
              </w:rPr>
              <w:t xml:space="preserve">. </w:t>
            </w:r>
            <w:r w:rsidR="00553F48" w:rsidRPr="00553F48">
              <w:rPr>
                <w:rFonts w:ascii="Arial" w:eastAsia="Times New Roman" w:hAnsi="Arial" w:cs="Arial"/>
                <w:color w:val="313335"/>
                <w:sz w:val="19"/>
                <w:szCs w:val="19"/>
              </w:rPr>
              <w:t>While we interpret animal ethics, law and p</w:t>
            </w:r>
            <w:r w:rsidR="00C64FDF">
              <w:rPr>
                <w:rFonts w:ascii="Arial" w:eastAsia="Times New Roman" w:hAnsi="Arial" w:cs="Arial"/>
                <w:color w:val="313335"/>
                <w:sz w:val="19"/>
                <w:szCs w:val="19"/>
              </w:rPr>
              <w:t xml:space="preserve">olitics </w:t>
            </w:r>
            <w:r w:rsidR="00553F48" w:rsidRPr="00553F48">
              <w:rPr>
                <w:rFonts w:ascii="Arial" w:eastAsia="Times New Roman" w:hAnsi="Arial" w:cs="Arial"/>
                <w:color w:val="313335"/>
                <w:sz w:val="19"/>
                <w:szCs w:val="19"/>
              </w:rPr>
              <w:t>broadly, and welcome applications from various disciplines that study human-animal relations including political science, law, philosophy, sociology and environmental studies, we are looking in particular for research that critically examines the moral, legal and political dimensions of how human-animal relations are governed.</w:t>
            </w:r>
          </w:p>
        </w:tc>
      </w:tr>
      <w:tr w:rsidR="00B04DC2" w:rsidRPr="00FD3CF6" w14:paraId="42104EDF"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tcPr>
          <w:p w14:paraId="05C81717" w14:textId="77777777" w:rsidR="00B04DC2" w:rsidRDefault="00B04DC2" w:rsidP="00C1627D">
            <w:pPr>
              <w:spacing w:after="295" w:line="240" w:lineRule="auto"/>
              <w:rPr>
                <w:rFonts w:ascii="Arial" w:eastAsia="Times New Roman" w:hAnsi="Arial" w:cs="Arial"/>
                <w:b/>
                <w:bCs/>
                <w:color w:val="313335"/>
                <w:sz w:val="19"/>
                <w:szCs w:val="19"/>
              </w:rPr>
            </w:pPr>
            <w:r>
              <w:rPr>
                <w:rFonts w:ascii="Arial" w:eastAsia="Times New Roman" w:hAnsi="Arial" w:cs="Arial"/>
                <w:b/>
                <w:bCs/>
                <w:color w:val="313335"/>
                <w:sz w:val="19"/>
                <w:szCs w:val="19"/>
              </w:rPr>
              <w:t>Supervision and Academic Unit:</w:t>
            </w:r>
          </w:p>
        </w:tc>
        <w:tc>
          <w:tcPr>
            <w:tcW w:w="0" w:type="auto"/>
            <w:tcBorders>
              <w:top w:val="nil"/>
              <w:left w:val="nil"/>
              <w:bottom w:val="nil"/>
              <w:right w:val="nil"/>
            </w:tcBorders>
            <w:tcMar>
              <w:top w:w="148" w:type="dxa"/>
              <w:left w:w="148" w:type="dxa"/>
              <w:bottom w:w="148" w:type="dxa"/>
              <w:right w:w="148" w:type="dxa"/>
            </w:tcMar>
          </w:tcPr>
          <w:p w14:paraId="682A83D4" w14:textId="77777777" w:rsidR="00B04DC2" w:rsidRDefault="00553F48"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Will Kymlicka, Department of Philosophy</w:t>
            </w:r>
          </w:p>
        </w:tc>
      </w:tr>
      <w:tr w:rsidR="00FD3CF6" w:rsidRPr="00FD3CF6" w14:paraId="45DF12DE"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06AE9D07" w14:textId="77777777" w:rsidR="00FD3CF6" w:rsidRPr="00FD3CF6" w:rsidRDefault="00FD3CF6" w:rsidP="00C1627D">
            <w:pPr>
              <w:spacing w:after="295" w:line="240" w:lineRule="auto"/>
              <w:rPr>
                <w:rFonts w:ascii="Arial" w:eastAsia="Times New Roman" w:hAnsi="Arial" w:cs="Arial"/>
                <w:color w:val="313335"/>
                <w:sz w:val="19"/>
                <w:szCs w:val="19"/>
              </w:rPr>
            </w:pPr>
            <w:r>
              <w:rPr>
                <w:rFonts w:ascii="Arial" w:eastAsia="Times New Roman" w:hAnsi="Arial" w:cs="Arial"/>
                <w:b/>
                <w:bCs/>
                <w:color w:val="313335"/>
                <w:sz w:val="19"/>
                <w:szCs w:val="19"/>
              </w:rPr>
              <w:t>Remuneration:</w:t>
            </w:r>
          </w:p>
        </w:tc>
        <w:tc>
          <w:tcPr>
            <w:tcW w:w="0" w:type="auto"/>
            <w:tcBorders>
              <w:top w:val="nil"/>
              <w:left w:val="nil"/>
              <w:bottom w:val="nil"/>
              <w:right w:val="nil"/>
            </w:tcBorders>
            <w:tcMar>
              <w:top w:w="148" w:type="dxa"/>
              <w:left w:w="148" w:type="dxa"/>
              <w:bottom w:w="148" w:type="dxa"/>
              <w:right w:w="148" w:type="dxa"/>
            </w:tcMar>
            <w:hideMark/>
          </w:tcPr>
          <w:p w14:paraId="73CACB1D" w14:textId="77777777" w:rsidR="00FD3CF6" w:rsidRPr="00FD3CF6" w:rsidRDefault="00553F48" w:rsidP="00C1627D">
            <w:pPr>
              <w:spacing w:after="295" w:line="240" w:lineRule="auto"/>
              <w:rPr>
                <w:rFonts w:ascii="Arial" w:eastAsia="Times New Roman" w:hAnsi="Arial" w:cs="Arial"/>
                <w:color w:val="313335"/>
                <w:sz w:val="19"/>
                <w:szCs w:val="19"/>
              </w:rPr>
            </w:pPr>
            <w:r w:rsidRPr="00553F48">
              <w:rPr>
                <w:rFonts w:ascii="Arial" w:eastAsia="Times New Roman" w:hAnsi="Arial" w:cs="Arial"/>
                <w:color w:val="313335"/>
                <w:sz w:val="19"/>
                <w:szCs w:val="19"/>
              </w:rPr>
              <w:t>$4</w:t>
            </w:r>
            <w:r w:rsidR="00E12C2A">
              <w:rPr>
                <w:rFonts w:ascii="Arial" w:eastAsia="Times New Roman" w:hAnsi="Arial" w:cs="Arial"/>
                <w:color w:val="313335"/>
                <w:sz w:val="19"/>
                <w:szCs w:val="19"/>
              </w:rPr>
              <w:t>5</w:t>
            </w:r>
            <w:r w:rsidRPr="00553F48">
              <w:rPr>
                <w:rFonts w:ascii="Arial" w:eastAsia="Times New Roman" w:hAnsi="Arial" w:cs="Arial"/>
                <w:color w:val="313335"/>
                <w:sz w:val="19"/>
                <w:szCs w:val="19"/>
              </w:rPr>
              <w:t>,000</w:t>
            </w:r>
            <w:r w:rsidR="00646957">
              <w:rPr>
                <w:rFonts w:ascii="Arial" w:eastAsia="Times New Roman" w:hAnsi="Arial" w:cs="Arial"/>
                <w:color w:val="313335"/>
                <w:sz w:val="19"/>
                <w:szCs w:val="19"/>
              </w:rPr>
              <w:t xml:space="preserve"> per annum</w:t>
            </w:r>
            <w:r w:rsidRPr="00553F48">
              <w:rPr>
                <w:rFonts w:ascii="Arial" w:eastAsia="Times New Roman" w:hAnsi="Arial" w:cs="Arial"/>
                <w:color w:val="313335"/>
                <w:sz w:val="19"/>
                <w:szCs w:val="19"/>
              </w:rPr>
              <w:t>.   As part of this full-time salary, the incumbent will teach a 0.5 credit University course</w:t>
            </w:r>
            <w:r w:rsidR="00720EE3">
              <w:rPr>
                <w:rFonts w:ascii="Arial" w:eastAsia="Times New Roman" w:hAnsi="Arial" w:cs="Arial"/>
                <w:color w:val="313335"/>
                <w:sz w:val="19"/>
                <w:szCs w:val="19"/>
              </w:rPr>
              <w:t xml:space="preserve"> per year</w:t>
            </w:r>
            <w:r w:rsidRPr="00553F48">
              <w:rPr>
                <w:rFonts w:ascii="Arial" w:eastAsia="Times New Roman" w:hAnsi="Arial" w:cs="Arial"/>
                <w:color w:val="313335"/>
                <w:sz w:val="19"/>
                <w:szCs w:val="19"/>
              </w:rPr>
              <w:t xml:space="preserve"> in animal ethics (or a cognate subject</w:t>
            </w:r>
            <w:r>
              <w:rPr>
                <w:rFonts w:ascii="Arial" w:eastAsia="Times New Roman" w:hAnsi="Arial" w:cs="Arial"/>
                <w:color w:val="313335"/>
                <w:sz w:val="19"/>
                <w:szCs w:val="19"/>
              </w:rPr>
              <w:t>)</w:t>
            </w:r>
            <w:r w:rsidR="00720EE3">
              <w:rPr>
                <w:rFonts w:ascii="Arial" w:eastAsia="Times New Roman" w:hAnsi="Arial" w:cs="Arial"/>
                <w:color w:val="313335"/>
                <w:sz w:val="19"/>
                <w:szCs w:val="19"/>
              </w:rPr>
              <w:t>.</w:t>
            </w:r>
          </w:p>
        </w:tc>
      </w:tr>
      <w:tr w:rsidR="00FD3CF6" w:rsidRPr="00FD3CF6" w14:paraId="7107D0E4"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19E3A7E4" w14:textId="77777777" w:rsidR="00FD3CF6" w:rsidRPr="00FD3CF6" w:rsidRDefault="00FD3CF6" w:rsidP="00C1627D">
            <w:pPr>
              <w:spacing w:after="295" w:line="240" w:lineRule="auto"/>
              <w:rPr>
                <w:rFonts w:ascii="Arial" w:eastAsia="Times New Roman" w:hAnsi="Arial" w:cs="Arial"/>
                <w:b/>
                <w:bCs/>
                <w:color w:val="313335"/>
                <w:sz w:val="19"/>
                <w:szCs w:val="19"/>
              </w:rPr>
            </w:pPr>
            <w:r>
              <w:rPr>
                <w:rFonts w:ascii="Arial" w:eastAsia="Times New Roman" w:hAnsi="Arial" w:cs="Arial"/>
                <w:b/>
                <w:bCs/>
                <w:color w:val="313335"/>
                <w:sz w:val="19"/>
                <w:szCs w:val="19"/>
              </w:rPr>
              <w:t>Start Date and Duration of Appointment:</w:t>
            </w:r>
          </w:p>
        </w:tc>
        <w:tc>
          <w:tcPr>
            <w:tcW w:w="0" w:type="auto"/>
            <w:tcBorders>
              <w:top w:val="nil"/>
              <w:left w:val="nil"/>
              <w:bottom w:val="nil"/>
              <w:right w:val="nil"/>
            </w:tcBorders>
            <w:tcMar>
              <w:top w:w="148" w:type="dxa"/>
              <w:left w:w="148" w:type="dxa"/>
              <w:bottom w:w="148" w:type="dxa"/>
              <w:right w:w="148" w:type="dxa"/>
            </w:tcMar>
            <w:hideMark/>
          </w:tcPr>
          <w:p w14:paraId="4DAC961E" w14:textId="42DEE505" w:rsidR="00FD3CF6" w:rsidRPr="00FD3CF6" w:rsidRDefault="00553F48" w:rsidP="00E12C2A">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July 1, 20</w:t>
            </w:r>
            <w:r w:rsidR="00E12C2A">
              <w:rPr>
                <w:rFonts w:ascii="Arial" w:eastAsia="Times New Roman" w:hAnsi="Arial" w:cs="Arial"/>
                <w:color w:val="313335"/>
                <w:sz w:val="19"/>
                <w:szCs w:val="19"/>
              </w:rPr>
              <w:t>2</w:t>
            </w:r>
            <w:r w:rsidR="00D7689E">
              <w:rPr>
                <w:rFonts w:ascii="Arial" w:eastAsia="Times New Roman" w:hAnsi="Arial" w:cs="Arial"/>
                <w:color w:val="313335"/>
                <w:sz w:val="19"/>
                <w:szCs w:val="19"/>
              </w:rPr>
              <w:t>2</w:t>
            </w:r>
            <w:r>
              <w:rPr>
                <w:rFonts w:ascii="Arial" w:eastAsia="Times New Roman" w:hAnsi="Arial" w:cs="Arial"/>
                <w:color w:val="313335"/>
                <w:sz w:val="19"/>
                <w:szCs w:val="19"/>
              </w:rPr>
              <w:t xml:space="preserve">. </w:t>
            </w:r>
            <w:r w:rsidR="00E12C2A">
              <w:rPr>
                <w:rFonts w:ascii="Arial" w:eastAsia="Times New Roman" w:hAnsi="Arial" w:cs="Arial"/>
                <w:color w:val="313335"/>
                <w:sz w:val="19"/>
                <w:szCs w:val="19"/>
              </w:rPr>
              <w:t xml:space="preserve">Two </w:t>
            </w:r>
            <w:r>
              <w:rPr>
                <w:rFonts w:ascii="Arial" w:eastAsia="Times New Roman" w:hAnsi="Arial" w:cs="Arial"/>
                <w:color w:val="313335"/>
                <w:sz w:val="19"/>
                <w:szCs w:val="19"/>
              </w:rPr>
              <w:t>year</w:t>
            </w:r>
            <w:r w:rsidR="00E12C2A">
              <w:rPr>
                <w:rFonts w:ascii="Arial" w:eastAsia="Times New Roman" w:hAnsi="Arial" w:cs="Arial"/>
                <w:color w:val="313335"/>
                <w:sz w:val="19"/>
                <w:szCs w:val="19"/>
              </w:rPr>
              <w:t>s</w:t>
            </w:r>
            <w:r>
              <w:rPr>
                <w:rFonts w:ascii="Arial" w:eastAsia="Times New Roman" w:hAnsi="Arial" w:cs="Arial"/>
                <w:color w:val="313335"/>
                <w:sz w:val="19"/>
                <w:szCs w:val="19"/>
              </w:rPr>
              <w:t xml:space="preserve"> non-renewable.</w:t>
            </w:r>
          </w:p>
        </w:tc>
      </w:tr>
      <w:tr w:rsidR="00FD3CF6" w:rsidRPr="00FD3CF6" w14:paraId="259E2B47"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53E5AC6B" w14:textId="77777777" w:rsidR="00FD3CF6" w:rsidRPr="00FD3CF6" w:rsidRDefault="001B7FB9" w:rsidP="00C1627D">
            <w:pPr>
              <w:spacing w:after="295" w:line="240" w:lineRule="auto"/>
              <w:rPr>
                <w:rFonts w:ascii="Arial" w:eastAsia="Times New Roman" w:hAnsi="Arial" w:cs="Arial"/>
                <w:color w:val="313335"/>
                <w:sz w:val="19"/>
                <w:szCs w:val="19"/>
              </w:rPr>
            </w:pPr>
            <w:r>
              <w:rPr>
                <w:rFonts w:ascii="Arial" w:eastAsia="Times New Roman" w:hAnsi="Arial" w:cs="Arial"/>
                <w:b/>
                <w:bCs/>
                <w:color w:val="313335"/>
                <w:sz w:val="19"/>
                <w:szCs w:val="19"/>
              </w:rPr>
              <w:t xml:space="preserve">Required </w:t>
            </w:r>
            <w:r w:rsidR="00FD3CF6">
              <w:rPr>
                <w:rFonts w:ascii="Arial" w:eastAsia="Times New Roman" w:hAnsi="Arial" w:cs="Arial"/>
                <w:b/>
                <w:bCs/>
                <w:color w:val="313335"/>
                <w:sz w:val="19"/>
                <w:szCs w:val="19"/>
              </w:rPr>
              <w:t>Qualifications</w:t>
            </w:r>
            <w:r w:rsidR="00FD3CF6" w:rsidRPr="00FD3CF6">
              <w:rPr>
                <w:rFonts w:ascii="Arial" w:eastAsia="Times New Roman" w:hAnsi="Arial" w:cs="Arial"/>
                <w:b/>
                <w:bCs/>
                <w:color w:val="313335"/>
                <w:sz w:val="19"/>
                <w:szCs w:val="19"/>
              </w:rPr>
              <w:t>:</w:t>
            </w:r>
          </w:p>
        </w:tc>
        <w:tc>
          <w:tcPr>
            <w:tcW w:w="0" w:type="auto"/>
            <w:tcBorders>
              <w:top w:val="nil"/>
              <w:left w:val="nil"/>
              <w:bottom w:val="nil"/>
              <w:right w:val="nil"/>
            </w:tcBorders>
            <w:tcMar>
              <w:top w:w="148" w:type="dxa"/>
              <w:left w:w="148" w:type="dxa"/>
              <w:bottom w:w="148" w:type="dxa"/>
              <w:right w:w="148" w:type="dxa"/>
            </w:tcMar>
            <w:hideMark/>
          </w:tcPr>
          <w:p w14:paraId="2D146CCC" w14:textId="77777777" w:rsidR="00553F48" w:rsidRDefault="00553F48" w:rsidP="00C1627D">
            <w:pPr>
              <w:spacing w:after="295" w:line="240" w:lineRule="auto"/>
              <w:rPr>
                <w:rFonts w:ascii="Arial" w:eastAsia="Times New Roman" w:hAnsi="Arial" w:cs="Arial"/>
                <w:color w:val="313335"/>
                <w:sz w:val="19"/>
                <w:szCs w:val="19"/>
              </w:rPr>
            </w:pPr>
            <w:r w:rsidRPr="00553F48">
              <w:rPr>
                <w:rFonts w:ascii="Arial" w:eastAsia="Times New Roman" w:hAnsi="Arial" w:cs="Arial"/>
                <w:color w:val="313335"/>
                <w:sz w:val="19"/>
                <w:szCs w:val="19"/>
              </w:rPr>
              <w:t xml:space="preserve">Applicants must have submitted their doctoral dissertation by that </w:t>
            </w:r>
            <w:r w:rsidR="00981FF5" w:rsidRPr="00553F48">
              <w:rPr>
                <w:rFonts w:ascii="Arial" w:eastAsia="Times New Roman" w:hAnsi="Arial" w:cs="Arial"/>
                <w:color w:val="313335"/>
                <w:sz w:val="19"/>
                <w:szCs w:val="19"/>
              </w:rPr>
              <w:t>date or</w:t>
            </w:r>
            <w:r w:rsidRPr="00553F48">
              <w:rPr>
                <w:rFonts w:ascii="Arial" w:eastAsia="Times New Roman" w:hAnsi="Arial" w:cs="Arial"/>
                <w:color w:val="313335"/>
                <w:sz w:val="19"/>
                <w:szCs w:val="19"/>
              </w:rPr>
              <w:t xml:space="preserve"> be within five years of having received their doctorate.</w:t>
            </w:r>
          </w:p>
          <w:p w14:paraId="039EA57B" w14:textId="577DC124" w:rsidR="002A018B" w:rsidRDefault="00553F48" w:rsidP="002A018B">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D</w:t>
            </w:r>
            <w:r w:rsidRPr="00553F48">
              <w:rPr>
                <w:rFonts w:ascii="Arial" w:eastAsia="Times New Roman" w:hAnsi="Arial" w:cs="Arial"/>
                <w:color w:val="313335"/>
                <w:sz w:val="19"/>
                <w:szCs w:val="19"/>
              </w:rPr>
              <w:t>emonstrated expertise in animal ethics, law and p</w:t>
            </w:r>
            <w:r w:rsidR="00C64FDF">
              <w:rPr>
                <w:rFonts w:ascii="Arial" w:eastAsia="Times New Roman" w:hAnsi="Arial" w:cs="Arial"/>
                <w:color w:val="313335"/>
                <w:sz w:val="19"/>
                <w:szCs w:val="19"/>
              </w:rPr>
              <w:t>olitics</w:t>
            </w:r>
            <w:r w:rsidRPr="00553F48">
              <w:rPr>
                <w:rFonts w:ascii="Arial" w:eastAsia="Times New Roman" w:hAnsi="Arial" w:cs="Arial"/>
                <w:color w:val="313335"/>
                <w:sz w:val="19"/>
                <w:szCs w:val="19"/>
              </w:rPr>
              <w:t xml:space="preserve">, show evidence of teaching potential, and be able to participate constructively in departmental and collegial activities. </w:t>
            </w:r>
          </w:p>
          <w:p w14:paraId="783F0B37" w14:textId="77777777" w:rsidR="00553F48" w:rsidRPr="00FD3CF6" w:rsidRDefault="00553F48" w:rsidP="00E12C2A">
            <w:pPr>
              <w:spacing w:after="295" w:line="240" w:lineRule="auto"/>
              <w:rPr>
                <w:rFonts w:ascii="Arial" w:eastAsia="Times New Roman" w:hAnsi="Arial" w:cs="Arial"/>
                <w:color w:val="313335"/>
                <w:sz w:val="19"/>
                <w:szCs w:val="19"/>
              </w:rPr>
            </w:pPr>
            <w:r w:rsidRPr="00553F48">
              <w:rPr>
                <w:rFonts w:ascii="Arial" w:eastAsia="Times New Roman" w:hAnsi="Arial" w:cs="Arial"/>
                <w:color w:val="313335"/>
                <w:sz w:val="19"/>
                <w:szCs w:val="19"/>
              </w:rPr>
              <w:t xml:space="preserve">The Postdoctoral Fellow appointed to this position is expected to be actively involved in the day-to-day life of the Department, and to collaborate in developing initiatives related to the promotion of the analysis and understanding of animal </w:t>
            </w:r>
            <w:r w:rsidR="00E12C2A">
              <w:rPr>
                <w:rFonts w:ascii="Arial" w:eastAsia="Times New Roman" w:hAnsi="Arial" w:cs="Arial"/>
                <w:color w:val="313335"/>
                <w:sz w:val="19"/>
                <w:szCs w:val="19"/>
              </w:rPr>
              <w:t>ethics</w:t>
            </w:r>
            <w:r w:rsidRPr="00553F48">
              <w:rPr>
                <w:rFonts w:ascii="Arial" w:eastAsia="Times New Roman" w:hAnsi="Arial" w:cs="Arial"/>
                <w:color w:val="313335"/>
                <w:sz w:val="19"/>
                <w:szCs w:val="19"/>
              </w:rPr>
              <w:t xml:space="preserve"> (such as workshops, conferences, public lectures, etc.)</w:t>
            </w:r>
          </w:p>
        </w:tc>
      </w:tr>
      <w:tr w:rsidR="00B04DC2" w:rsidRPr="00FD3CF6" w14:paraId="3F8F450F"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tcPr>
          <w:p w14:paraId="3FEF04A8" w14:textId="77777777" w:rsidR="00B04DC2" w:rsidRDefault="00B04DC2" w:rsidP="00C1627D">
            <w:pPr>
              <w:spacing w:after="295" w:line="240" w:lineRule="auto"/>
              <w:rPr>
                <w:rFonts w:ascii="Arial" w:eastAsia="Times New Roman" w:hAnsi="Arial" w:cs="Arial"/>
                <w:b/>
                <w:bCs/>
                <w:color w:val="313335"/>
                <w:sz w:val="19"/>
                <w:szCs w:val="19"/>
              </w:rPr>
            </w:pPr>
            <w:r>
              <w:rPr>
                <w:rFonts w:ascii="Arial" w:eastAsia="Times New Roman" w:hAnsi="Arial" w:cs="Arial"/>
                <w:b/>
                <w:bCs/>
                <w:color w:val="313335"/>
                <w:sz w:val="19"/>
                <w:szCs w:val="19"/>
              </w:rPr>
              <w:t>Required Documentation:</w:t>
            </w:r>
          </w:p>
        </w:tc>
        <w:tc>
          <w:tcPr>
            <w:tcW w:w="0" w:type="auto"/>
            <w:tcBorders>
              <w:top w:val="nil"/>
              <w:left w:val="nil"/>
              <w:bottom w:val="nil"/>
              <w:right w:val="nil"/>
            </w:tcBorders>
            <w:tcMar>
              <w:top w:w="148" w:type="dxa"/>
              <w:left w:w="148" w:type="dxa"/>
              <w:bottom w:w="148" w:type="dxa"/>
              <w:right w:w="148" w:type="dxa"/>
            </w:tcMar>
          </w:tcPr>
          <w:p w14:paraId="4F926DE8" w14:textId="0E676DC1" w:rsidR="00553F48" w:rsidRDefault="00553F48" w:rsidP="00C64FDF">
            <w:pPr>
              <w:spacing w:after="295" w:line="240" w:lineRule="auto"/>
              <w:rPr>
                <w:rFonts w:ascii="Arial" w:eastAsia="Times New Roman" w:hAnsi="Arial" w:cs="Arial"/>
                <w:color w:val="313335"/>
                <w:sz w:val="19"/>
                <w:szCs w:val="19"/>
              </w:rPr>
            </w:pPr>
            <w:r w:rsidRPr="00553F48">
              <w:rPr>
                <w:rFonts w:ascii="Arial" w:eastAsia="Times New Roman" w:hAnsi="Arial" w:cs="Arial"/>
                <w:color w:val="313335"/>
                <w:sz w:val="19"/>
                <w:szCs w:val="19"/>
              </w:rPr>
              <w:t>Each full application should include a curriculum-vitae, together with a statement of research interests, a teaching dossier, a writing sample</w:t>
            </w:r>
            <w:r w:rsidR="006456CF">
              <w:rPr>
                <w:rFonts w:ascii="Arial" w:eastAsia="Times New Roman" w:hAnsi="Arial" w:cs="Arial"/>
                <w:color w:val="313335"/>
                <w:sz w:val="19"/>
                <w:szCs w:val="19"/>
              </w:rPr>
              <w:t>, and three confidential letters of reference</w:t>
            </w:r>
            <w:r w:rsidRPr="00553F48">
              <w:rPr>
                <w:rFonts w:ascii="Arial" w:eastAsia="Times New Roman" w:hAnsi="Arial" w:cs="Arial"/>
                <w:color w:val="313335"/>
                <w:sz w:val="19"/>
                <w:szCs w:val="19"/>
              </w:rPr>
              <w:t xml:space="preserve">. Applicants should supply information </w:t>
            </w:r>
            <w:r w:rsidRPr="00553F48">
              <w:rPr>
                <w:rFonts w:ascii="Arial" w:eastAsia="Times New Roman" w:hAnsi="Arial" w:cs="Arial"/>
                <w:color w:val="313335"/>
                <w:sz w:val="19"/>
                <w:szCs w:val="19"/>
              </w:rPr>
              <w:lastRenderedPageBreak/>
              <w:t>concerning any interruptions in their academic careers and other factors that may have affected their capacity to complete scholarly work.</w:t>
            </w:r>
          </w:p>
        </w:tc>
      </w:tr>
      <w:tr w:rsidR="00FD3CF6" w:rsidRPr="00FD3CF6" w14:paraId="3F08CCFF"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765919E0" w14:textId="77777777" w:rsidR="00FD3CF6" w:rsidRPr="00FD3CF6" w:rsidRDefault="00FD3CF6" w:rsidP="00C1627D">
            <w:pPr>
              <w:spacing w:after="295" w:line="240" w:lineRule="auto"/>
              <w:rPr>
                <w:rFonts w:ascii="Arial" w:eastAsia="Times New Roman" w:hAnsi="Arial" w:cs="Arial"/>
                <w:color w:val="313335"/>
                <w:sz w:val="19"/>
                <w:szCs w:val="19"/>
              </w:rPr>
            </w:pPr>
            <w:r>
              <w:rPr>
                <w:rFonts w:ascii="Arial" w:eastAsia="Times New Roman" w:hAnsi="Arial" w:cs="Arial"/>
                <w:b/>
                <w:bCs/>
                <w:color w:val="313335"/>
                <w:sz w:val="19"/>
                <w:szCs w:val="19"/>
              </w:rPr>
              <w:lastRenderedPageBreak/>
              <w:t>Application Deadline:</w:t>
            </w:r>
          </w:p>
        </w:tc>
        <w:tc>
          <w:tcPr>
            <w:tcW w:w="0" w:type="auto"/>
            <w:tcBorders>
              <w:top w:val="nil"/>
              <w:left w:val="nil"/>
              <w:bottom w:val="nil"/>
              <w:right w:val="nil"/>
            </w:tcBorders>
            <w:tcMar>
              <w:top w:w="148" w:type="dxa"/>
              <w:left w:w="148" w:type="dxa"/>
              <w:bottom w:w="148" w:type="dxa"/>
              <w:right w:w="148" w:type="dxa"/>
            </w:tcMar>
            <w:hideMark/>
          </w:tcPr>
          <w:p w14:paraId="5342A6E0" w14:textId="6154E461" w:rsidR="00FD3CF6" w:rsidRPr="00FD3CF6" w:rsidRDefault="00F46A38" w:rsidP="00B04DC2">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February 14</w:t>
            </w:r>
            <w:r w:rsidR="00F1523E">
              <w:rPr>
                <w:rFonts w:ascii="Arial" w:eastAsia="Times New Roman" w:hAnsi="Arial" w:cs="Arial"/>
                <w:color w:val="313335"/>
                <w:sz w:val="19"/>
                <w:szCs w:val="19"/>
              </w:rPr>
              <w:t>, 202</w:t>
            </w:r>
            <w:r w:rsidR="00D7689E">
              <w:rPr>
                <w:rFonts w:ascii="Arial" w:eastAsia="Times New Roman" w:hAnsi="Arial" w:cs="Arial"/>
                <w:color w:val="313335"/>
                <w:sz w:val="19"/>
                <w:szCs w:val="19"/>
              </w:rPr>
              <w:t>2</w:t>
            </w:r>
          </w:p>
        </w:tc>
      </w:tr>
      <w:tr w:rsidR="00FD3CF6" w:rsidRPr="00FD3CF6" w14:paraId="05138735"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4FAD2282" w14:textId="77777777" w:rsidR="00FD3CF6" w:rsidRPr="00FD3CF6" w:rsidRDefault="001B7FB9" w:rsidP="001B7FB9">
            <w:pPr>
              <w:spacing w:after="295" w:line="240" w:lineRule="auto"/>
              <w:rPr>
                <w:rFonts w:ascii="Arial" w:eastAsia="Times New Roman" w:hAnsi="Arial" w:cs="Arial"/>
                <w:color w:val="313335"/>
                <w:sz w:val="19"/>
                <w:szCs w:val="19"/>
              </w:rPr>
            </w:pPr>
            <w:r>
              <w:rPr>
                <w:rFonts w:ascii="Arial" w:eastAsia="Times New Roman" w:hAnsi="Arial" w:cs="Arial"/>
                <w:b/>
                <w:bCs/>
                <w:color w:val="313335"/>
                <w:sz w:val="19"/>
                <w:szCs w:val="19"/>
              </w:rPr>
              <w:t>Application Procedure:</w:t>
            </w:r>
          </w:p>
        </w:tc>
        <w:tc>
          <w:tcPr>
            <w:tcW w:w="0" w:type="auto"/>
            <w:tcBorders>
              <w:top w:val="nil"/>
              <w:left w:val="nil"/>
              <w:bottom w:val="nil"/>
              <w:right w:val="nil"/>
            </w:tcBorders>
            <w:tcMar>
              <w:top w:w="148" w:type="dxa"/>
              <w:left w:w="148" w:type="dxa"/>
              <w:bottom w:w="148" w:type="dxa"/>
              <w:right w:w="148" w:type="dxa"/>
            </w:tcMar>
            <w:hideMark/>
          </w:tcPr>
          <w:p w14:paraId="4011C731" w14:textId="3B5BED29" w:rsidR="00FD3CF6" w:rsidRPr="005120B3" w:rsidRDefault="00986A7E" w:rsidP="006456CF">
            <w:pPr>
              <w:spacing w:after="295" w:line="240" w:lineRule="auto"/>
              <w:rPr>
                <w:rFonts w:ascii="Arial" w:eastAsia="Times New Roman" w:hAnsi="Arial" w:cs="Arial"/>
                <w:sz w:val="19"/>
                <w:szCs w:val="19"/>
              </w:rPr>
            </w:pPr>
            <w:r w:rsidRPr="005120B3">
              <w:rPr>
                <w:rFonts w:ascii="Arial" w:eastAsia="Times New Roman" w:hAnsi="Arial" w:cs="Arial"/>
                <w:sz w:val="19"/>
                <w:szCs w:val="19"/>
              </w:rPr>
              <w:t xml:space="preserve">Applicants should send all documents </w:t>
            </w:r>
            <w:r w:rsidR="00485442" w:rsidRPr="005120B3">
              <w:rPr>
                <w:rFonts w:ascii="Arial" w:eastAsia="Times New Roman" w:hAnsi="Arial" w:cs="Arial"/>
                <w:sz w:val="19"/>
                <w:szCs w:val="19"/>
              </w:rPr>
              <w:t xml:space="preserve">in their application package </w:t>
            </w:r>
            <w:r w:rsidRPr="005120B3">
              <w:rPr>
                <w:rFonts w:ascii="Arial" w:eastAsia="Times New Roman" w:hAnsi="Arial" w:cs="Arial"/>
                <w:sz w:val="19"/>
                <w:szCs w:val="19"/>
              </w:rPr>
              <w:t xml:space="preserve">(with the exception of references which applicants should ensure are sent directly by referees), by email as a single </w:t>
            </w:r>
            <w:r w:rsidR="00485442">
              <w:rPr>
                <w:rFonts w:ascii="Arial" w:eastAsia="Times New Roman" w:hAnsi="Arial" w:cs="Arial"/>
                <w:sz w:val="19"/>
                <w:szCs w:val="19"/>
              </w:rPr>
              <w:t>pdf</w:t>
            </w:r>
            <w:r w:rsidRPr="005120B3">
              <w:rPr>
                <w:rFonts w:ascii="Arial" w:eastAsia="Times New Roman" w:hAnsi="Arial" w:cs="Arial"/>
                <w:sz w:val="19"/>
                <w:szCs w:val="19"/>
              </w:rPr>
              <w:t xml:space="preserve"> </w:t>
            </w:r>
            <w:r w:rsidR="00485442" w:rsidRPr="005120B3">
              <w:rPr>
                <w:rFonts w:ascii="Arial" w:eastAsia="Times New Roman" w:hAnsi="Arial" w:cs="Arial"/>
                <w:sz w:val="19"/>
                <w:szCs w:val="19"/>
              </w:rPr>
              <w:t xml:space="preserve">(FirstName.LastName) </w:t>
            </w:r>
            <w:r w:rsidRPr="005120B3">
              <w:rPr>
                <w:rFonts w:ascii="Arial" w:eastAsia="Times New Roman" w:hAnsi="Arial" w:cs="Arial"/>
                <w:sz w:val="19"/>
                <w:szCs w:val="19"/>
              </w:rPr>
              <w:t xml:space="preserve">by </w:t>
            </w:r>
            <w:r w:rsidR="00F46A38">
              <w:rPr>
                <w:rFonts w:ascii="Arial" w:eastAsia="Times New Roman" w:hAnsi="Arial" w:cs="Arial"/>
                <w:b/>
                <w:sz w:val="19"/>
                <w:szCs w:val="19"/>
              </w:rPr>
              <w:t>February</w:t>
            </w:r>
            <w:r w:rsidR="00485442" w:rsidRPr="005120B3">
              <w:rPr>
                <w:rFonts w:ascii="Arial" w:eastAsia="Times New Roman" w:hAnsi="Arial" w:cs="Arial"/>
                <w:b/>
                <w:sz w:val="19"/>
                <w:szCs w:val="19"/>
              </w:rPr>
              <w:t xml:space="preserve"> 14, 202</w:t>
            </w:r>
            <w:r w:rsidR="00D7689E">
              <w:rPr>
                <w:rFonts w:ascii="Arial" w:eastAsia="Times New Roman" w:hAnsi="Arial" w:cs="Arial"/>
                <w:b/>
                <w:sz w:val="19"/>
                <w:szCs w:val="19"/>
              </w:rPr>
              <w:t>2</w:t>
            </w:r>
            <w:r w:rsidRPr="005120B3">
              <w:rPr>
                <w:rFonts w:ascii="Arial" w:eastAsia="Times New Roman" w:hAnsi="Arial" w:cs="Arial"/>
                <w:sz w:val="19"/>
                <w:szCs w:val="19"/>
              </w:rPr>
              <w:t xml:space="preserve"> to:</w:t>
            </w:r>
            <w:r w:rsidR="00485442">
              <w:rPr>
                <w:rFonts w:ascii="Arial" w:eastAsia="Times New Roman" w:hAnsi="Arial" w:cs="Arial"/>
                <w:sz w:val="19"/>
                <w:szCs w:val="19"/>
              </w:rPr>
              <w:t xml:space="preserve"> </w:t>
            </w:r>
            <w:hyperlink r:id="rId6" w:history="1">
              <w:r w:rsidR="00485442" w:rsidRPr="00061AF0">
                <w:rPr>
                  <w:rStyle w:val="Hyperlink"/>
                  <w:rFonts w:ascii="Arial" w:eastAsia="Times New Roman" w:hAnsi="Arial" w:cs="Arial"/>
                  <w:sz w:val="19"/>
                  <w:szCs w:val="19"/>
                </w:rPr>
                <w:t>adminphil@queensu.ca</w:t>
              </w:r>
            </w:hyperlink>
            <w:r w:rsidR="00485442">
              <w:rPr>
                <w:rFonts w:ascii="Arial" w:eastAsia="Times New Roman" w:hAnsi="Arial" w:cs="Arial"/>
                <w:sz w:val="19"/>
                <w:szCs w:val="19"/>
              </w:rPr>
              <w:t>.</w:t>
            </w:r>
            <w:r w:rsidR="00485442" w:rsidRPr="005120B3">
              <w:t>Subject line: PDF Animal Ethics</w:t>
            </w:r>
          </w:p>
        </w:tc>
      </w:tr>
    </w:tbl>
    <w:p w14:paraId="5936BF04" w14:textId="08767B89" w:rsidR="00035081" w:rsidRDefault="001B7FB9" w:rsidP="00B04DC2">
      <w:pPr>
        <w:spacing w:after="307" w:line="240" w:lineRule="auto"/>
        <w:rPr>
          <w:rFonts w:ascii="Arial" w:eastAsia="Times New Roman" w:hAnsi="Arial" w:cs="Arial"/>
          <w:color w:val="313335"/>
          <w:sz w:val="19"/>
          <w:szCs w:val="19"/>
        </w:rPr>
      </w:pPr>
      <w:r>
        <w:rPr>
          <w:rFonts w:ascii="Arial" w:eastAsia="Times New Roman" w:hAnsi="Arial" w:cs="Arial"/>
          <w:color w:val="313335"/>
          <w:sz w:val="19"/>
          <w:szCs w:val="19"/>
        </w:rPr>
        <w:t xml:space="preserve">EMPLOYMENT EQUITY: </w:t>
      </w:r>
      <w:r w:rsidR="00B04DC2" w:rsidRPr="00FD3CF6">
        <w:rPr>
          <w:rFonts w:ascii="Arial" w:eastAsia="Times New Roman" w:hAnsi="Arial" w:cs="Arial"/>
          <w:color w:val="313335"/>
          <w:sz w:val="19"/>
          <w:szCs w:val="19"/>
        </w:rPr>
        <w:t>The University invites appl</w:t>
      </w:r>
      <w:r w:rsidR="0091716F">
        <w:rPr>
          <w:rFonts w:ascii="Arial" w:eastAsia="Times New Roman" w:hAnsi="Arial" w:cs="Arial"/>
          <w:color w:val="313335"/>
          <w:sz w:val="19"/>
          <w:szCs w:val="19"/>
        </w:rPr>
        <w:t>ications from all qualified individuals</w:t>
      </w:r>
      <w:r w:rsidR="00B04DC2" w:rsidRPr="00FD3CF6">
        <w:rPr>
          <w:rFonts w:ascii="Arial" w:eastAsia="Times New Roman" w:hAnsi="Arial" w:cs="Arial"/>
          <w:color w:val="313335"/>
          <w:sz w:val="19"/>
          <w:szCs w:val="19"/>
        </w:rPr>
        <w:t xml:space="preserve">. Queen's is committed to employment equity and diversity in the workplace and welcomes applications from women, visible minorities, Aboriginal peoples, persons with disabilities, and </w:t>
      </w:r>
      <w:r w:rsidR="00632FCB" w:rsidRPr="00632FCB">
        <w:rPr>
          <w:rFonts w:eastAsia="Times New Roman"/>
          <w:color w:val="313335"/>
          <w:sz w:val="19"/>
          <w:szCs w:val="19"/>
        </w:rPr>
        <w:t xml:space="preserve">2SLGBTQ+ </w:t>
      </w:r>
      <w:r w:rsidR="00B04DC2" w:rsidRPr="00FD3CF6">
        <w:rPr>
          <w:rFonts w:ascii="Arial" w:eastAsia="Times New Roman" w:hAnsi="Arial" w:cs="Arial"/>
          <w:color w:val="313335"/>
          <w:sz w:val="19"/>
          <w:szCs w:val="19"/>
        </w:rPr>
        <w:t>persons</w:t>
      </w:r>
      <w:r w:rsidR="0091716F">
        <w:rPr>
          <w:rFonts w:ascii="Arial" w:eastAsia="Times New Roman" w:hAnsi="Arial" w:cs="Arial"/>
          <w:color w:val="313335"/>
          <w:sz w:val="19"/>
          <w:szCs w:val="19"/>
        </w:rPr>
        <w:t>.</w:t>
      </w:r>
    </w:p>
    <w:p w14:paraId="244AD03A" w14:textId="77777777" w:rsidR="00C57DFD" w:rsidRDefault="00C57DFD" w:rsidP="00B04DC2">
      <w:pPr>
        <w:spacing w:after="307" w:line="240" w:lineRule="auto"/>
        <w:rPr>
          <w:rFonts w:ascii="Arial" w:eastAsia="Times New Roman" w:hAnsi="Arial" w:cs="Arial"/>
          <w:color w:val="313335"/>
          <w:sz w:val="19"/>
          <w:szCs w:val="19"/>
        </w:rPr>
      </w:pPr>
    </w:p>
    <w:p w14:paraId="6522F764" w14:textId="76CC1C67" w:rsidR="00485442" w:rsidRPr="007D3016" w:rsidRDefault="00632FCB" w:rsidP="00485442">
      <w:pPr>
        <w:spacing w:after="307" w:line="240" w:lineRule="auto"/>
        <w:rPr>
          <w:rFonts w:ascii="Arial" w:eastAsia="Times New Roman" w:hAnsi="Arial" w:cs="Arial"/>
          <w:color w:val="313335"/>
          <w:sz w:val="19"/>
          <w:szCs w:val="19"/>
        </w:rPr>
      </w:pPr>
      <w:r>
        <w:rPr>
          <w:rFonts w:ascii="Arial" w:eastAsia="Times New Roman" w:hAnsi="Arial" w:cs="Arial"/>
          <w:color w:val="313335"/>
          <w:sz w:val="19"/>
          <w:szCs w:val="19"/>
        </w:rPr>
        <w:t xml:space="preserve">ACCOMMODATION IN THE WORKPLACE: </w:t>
      </w:r>
      <w:r w:rsidRPr="00327D2D">
        <w:rPr>
          <w:rFonts w:ascii="Arial" w:eastAsia="Times New Roman" w:hAnsi="Arial" w:cs="Arial"/>
          <w:color w:val="313335"/>
          <w:sz w:val="19"/>
          <w:szCs w:val="19"/>
        </w:rPr>
        <w:t xml:space="preserve">The University has policies in place to support its employees with disabilities, including an Accommodation in the Workplace Policy and a policy on the provision of job accommodations that take into account an employee's accessibility needs due to disability. The University will provide support in its recruitment processes to applicants with disabilities, including accommodation that takes into account an applicant's accessibility needs. If you require accommodation during the interview process, please contact </w:t>
      </w:r>
      <w:r w:rsidR="00485442" w:rsidRPr="007D3016">
        <w:rPr>
          <w:rFonts w:ascii="Arial" w:eastAsia="Times New Roman" w:hAnsi="Arial" w:cs="Arial"/>
          <w:color w:val="313335"/>
          <w:sz w:val="19"/>
          <w:szCs w:val="19"/>
        </w:rPr>
        <w:t xml:space="preserve">Susanne Cliff-Jungling, Department of Philosophy at </w:t>
      </w:r>
      <w:hyperlink r:id="rId7" w:history="1">
        <w:r w:rsidR="00485442" w:rsidRPr="007D3016">
          <w:rPr>
            <w:rStyle w:val="Hyperlink"/>
            <w:rFonts w:ascii="Arial" w:eastAsia="Times New Roman" w:hAnsi="Arial" w:cs="Arial"/>
            <w:sz w:val="19"/>
            <w:szCs w:val="19"/>
          </w:rPr>
          <w:t>s.cliff-jungling@queensu.ca</w:t>
        </w:r>
      </w:hyperlink>
      <w:r w:rsidR="00485442">
        <w:rPr>
          <w:rFonts w:ascii="Arial" w:eastAsia="Times New Roman" w:hAnsi="Arial" w:cs="Arial"/>
          <w:color w:val="313335"/>
          <w:sz w:val="19"/>
          <w:szCs w:val="19"/>
        </w:rPr>
        <w:t>,</w:t>
      </w:r>
      <w:r w:rsidR="00485442" w:rsidRPr="007D3016">
        <w:rPr>
          <w:rFonts w:ascii="Arial" w:eastAsia="Times New Roman" w:hAnsi="Arial" w:cs="Arial"/>
          <w:color w:val="313335"/>
          <w:sz w:val="19"/>
          <w:szCs w:val="19"/>
        </w:rPr>
        <w:t xml:space="preserve"> 613-533-2182. </w:t>
      </w:r>
    </w:p>
    <w:p w14:paraId="0979AB9F" w14:textId="77777777" w:rsidR="0082213A" w:rsidRPr="00B04DC2" w:rsidRDefault="0082213A" w:rsidP="00B04DC2">
      <w:pPr>
        <w:spacing w:after="307" w:line="240" w:lineRule="auto"/>
        <w:rPr>
          <w:rFonts w:ascii="Arial" w:eastAsia="Times New Roman" w:hAnsi="Arial" w:cs="Arial"/>
          <w:color w:val="313335"/>
          <w:sz w:val="19"/>
          <w:szCs w:val="19"/>
        </w:rPr>
      </w:pPr>
      <w:r>
        <w:rPr>
          <w:rFonts w:ascii="Arial" w:eastAsia="Times New Roman" w:hAnsi="Arial" w:cs="Arial"/>
          <w:color w:val="313335"/>
          <w:sz w:val="19"/>
          <w:szCs w:val="19"/>
        </w:rPr>
        <w:t xml:space="preserve">cc. </w:t>
      </w:r>
      <w:r w:rsidR="0091716F">
        <w:rPr>
          <w:rFonts w:ascii="Arial" w:eastAsia="Times New Roman" w:hAnsi="Arial" w:cs="Arial"/>
          <w:color w:val="313335"/>
          <w:sz w:val="19"/>
          <w:szCs w:val="19"/>
        </w:rPr>
        <w:t xml:space="preserve"> </w:t>
      </w:r>
      <w:r>
        <w:rPr>
          <w:rFonts w:ascii="Arial" w:eastAsia="Times New Roman" w:hAnsi="Arial" w:cs="Arial"/>
          <w:color w:val="313335"/>
          <w:sz w:val="19"/>
          <w:szCs w:val="19"/>
        </w:rPr>
        <w:t xml:space="preserve">PSAC Local 901, Unit 2 - </w:t>
      </w:r>
      <w:hyperlink r:id="rId8" w:history="1">
        <w:r w:rsidRPr="00A309DF">
          <w:rPr>
            <w:rStyle w:val="Hyperlink"/>
            <w:rFonts w:ascii="Arial" w:eastAsia="Times New Roman" w:hAnsi="Arial" w:cs="Arial"/>
            <w:sz w:val="19"/>
            <w:szCs w:val="19"/>
          </w:rPr>
          <w:t>info@psac901.org</w:t>
        </w:r>
      </w:hyperlink>
    </w:p>
    <w:sectPr w:rsidR="0082213A" w:rsidRPr="00B04DC2" w:rsidSect="0082213A">
      <w:footerReference w:type="default" r:id="rId9"/>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BE846" w14:textId="77777777" w:rsidR="008E4491" w:rsidRDefault="008E4491" w:rsidP="00681CBA">
      <w:pPr>
        <w:spacing w:after="0" w:line="240" w:lineRule="auto"/>
      </w:pPr>
      <w:r>
        <w:separator/>
      </w:r>
    </w:p>
  </w:endnote>
  <w:endnote w:type="continuationSeparator" w:id="0">
    <w:p w14:paraId="2172C670" w14:textId="77777777" w:rsidR="008E4491" w:rsidRDefault="008E4491" w:rsidP="0068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B27F" w14:textId="77777777" w:rsidR="00681CBA" w:rsidRPr="00681CBA" w:rsidRDefault="00681CBA" w:rsidP="00681CBA">
    <w:pPr>
      <w:pStyle w:val="Footer"/>
      <w:jc w:val="right"/>
      <w:rPr>
        <w:rFonts w:ascii="Palatino Linotype" w:hAnsi="Palatino Linotype"/>
        <w:sz w:val="18"/>
        <w:szCs w:val="18"/>
      </w:rPr>
    </w:pPr>
    <w:r w:rsidRPr="00681CBA">
      <w:rPr>
        <w:rFonts w:ascii="Palatino Linotype" w:hAnsi="Palatino Linotype"/>
        <w:i/>
        <w:iCs/>
        <w:sz w:val="18"/>
        <w:szCs w:val="18"/>
      </w:rPr>
      <w:t>revised May 30,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93E17" w14:textId="77777777" w:rsidR="008E4491" w:rsidRDefault="008E4491" w:rsidP="00681CBA">
      <w:pPr>
        <w:spacing w:after="0" w:line="240" w:lineRule="auto"/>
      </w:pPr>
      <w:r>
        <w:separator/>
      </w:r>
    </w:p>
  </w:footnote>
  <w:footnote w:type="continuationSeparator" w:id="0">
    <w:p w14:paraId="7DB698CC" w14:textId="77777777" w:rsidR="008E4491" w:rsidRDefault="008E4491" w:rsidP="00681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F6"/>
    <w:rsid w:val="00012A7B"/>
    <w:rsid w:val="00035081"/>
    <w:rsid w:val="001B257E"/>
    <w:rsid w:val="001B7FB9"/>
    <w:rsid w:val="002A018B"/>
    <w:rsid w:val="002F6E9B"/>
    <w:rsid w:val="00327D2D"/>
    <w:rsid w:val="00485442"/>
    <w:rsid w:val="00505C55"/>
    <w:rsid w:val="005120B3"/>
    <w:rsid w:val="00553F48"/>
    <w:rsid w:val="00562E49"/>
    <w:rsid w:val="005668ED"/>
    <w:rsid w:val="00632FCB"/>
    <w:rsid w:val="006456CF"/>
    <w:rsid w:val="00646957"/>
    <w:rsid w:val="00681CBA"/>
    <w:rsid w:val="00720EE3"/>
    <w:rsid w:val="00774A92"/>
    <w:rsid w:val="0080197D"/>
    <w:rsid w:val="0082213A"/>
    <w:rsid w:val="00836702"/>
    <w:rsid w:val="008E4491"/>
    <w:rsid w:val="0091716F"/>
    <w:rsid w:val="00981FF5"/>
    <w:rsid w:val="00986A7E"/>
    <w:rsid w:val="00A566E0"/>
    <w:rsid w:val="00B04DC2"/>
    <w:rsid w:val="00C57DFD"/>
    <w:rsid w:val="00C64FDF"/>
    <w:rsid w:val="00C71FF2"/>
    <w:rsid w:val="00D46E3A"/>
    <w:rsid w:val="00D65EB3"/>
    <w:rsid w:val="00D7689E"/>
    <w:rsid w:val="00DE7D78"/>
    <w:rsid w:val="00E07C4E"/>
    <w:rsid w:val="00E12C2A"/>
    <w:rsid w:val="00E7498E"/>
    <w:rsid w:val="00E806AF"/>
    <w:rsid w:val="00F1523E"/>
    <w:rsid w:val="00F46A38"/>
    <w:rsid w:val="00FD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144EB"/>
  <w15:docId w15:val="{623AF8CE-CD6C-43DE-B368-7DDDDB44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13A"/>
    <w:rPr>
      <w:color w:val="0000FF" w:themeColor="hyperlink"/>
      <w:u w:val="single"/>
    </w:rPr>
  </w:style>
  <w:style w:type="paragraph" w:styleId="BalloonText">
    <w:name w:val="Balloon Text"/>
    <w:basedOn w:val="Normal"/>
    <w:link w:val="BalloonTextChar"/>
    <w:uiPriority w:val="99"/>
    <w:semiHidden/>
    <w:unhideWhenUsed/>
    <w:rsid w:val="0032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2D"/>
    <w:rPr>
      <w:rFonts w:ascii="Segoe UI" w:hAnsi="Segoe UI" w:cs="Segoe UI"/>
      <w:sz w:val="18"/>
      <w:szCs w:val="18"/>
    </w:rPr>
  </w:style>
  <w:style w:type="paragraph" w:styleId="Header">
    <w:name w:val="header"/>
    <w:basedOn w:val="Normal"/>
    <w:link w:val="HeaderChar"/>
    <w:uiPriority w:val="99"/>
    <w:unhideWhenUsed/>
    <w:rsid w:val="0068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BA"/>
  </w:style>
  <w:style w:type="paragraph" w:styleId="Footer">
    <w:name w:val="footer"/>
    <w:basedOn w:val="Normal"/>
    <w:link w:val="FooterChar"/>
    <w:uiPriority w:val="99"/>
    <w:unhideWhenUsed/>
    <w:rsid w:val="0068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BA"/>
  </w:style>
  <w:style w:type="character" w:customStyle="1" w:styleId="UnresolvedMention1">
    <w:name w:val="Unresolved Mention1"/>
    <w:basedOn w:val="DefaultParagraphFont"/>
    <w:uiPriority w:val="99"/>
    <w:semiHidden/>
    <w:unhideWhenUsed/>
    <w:rsid w:val="00485442"/>
    <w:rPr>
      <w:color w:val="605E5C"/>
      <w:shd w:val="clear" w:color="auto" w:fill="E1DFDD"/>
    </w:rPr>
  </w:style>
  <w:style w:type="character" w:customStyle="1" w:styleId="markedcontent">
    <w:name w:val="markedcontent"/>
    <w:basedOn w:val="DefaultParagraphFont"/>
    <w:rsid w:val="0063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30662">
      <w:bodyDiv w:val="1"/>
      <w:marLeft w:val="0"/>
      <w:marRight w:val="0"/>
      <w:marTop w:val="0"/>
      <w:marBottom w:val="0"/>
      <w:divBdr>
        <w:top w:val="none" w:sz="0" w:space="0" w:color="auto"/>
        <w:left w:val="none" w:sz="0" w:space="0" w:color="auto"/>
        <w:bottom w:val="none" w:sz="0" w:space="0" w:color="auto"/>
        <w:right w:val="none" w:sz="0" w:space="0" w:color="auto"/>
      </w:divBdr>
      <w:divsChild>
        <w:div w:id="580484170">
          <w:marLeft w:val="0"/>
          <w:marRight w:val="0"/>
          <w:marTop w:val="100"/>
          <w:marBottom w:val="100"/>
          <w:divBdr>
            <w:top w:val="none" w:sz="0" w:space="0" w:color="auto"/>
            <w:left w:val="none" w:sz="0" w:space="0" w:color="auto"/>
            <w:bottom w:val="none" w:sz="0" w:space="0" w:color="auto"/>
            <w:right w:val="none" w:sz="0" w:space="0" w:color="auto"/>
          </w:divBdr>
          <w:divsChild>
            <w:div w:id="2127044044">
              <w:marLeft w:val="0"/>
              <w:marRight w:val="0"/>
              <w:marTop w:val="0"/>
              <w:marBottom w:val="0"/>
              <w:divBdr>
                <w:top w:val="none" w:sz="0" w:space="0" w:color="auto"/>
                <w:left w:val="none" w:sz="0" w:space="0" w:color="auto"/>
                <w:bottom w:val="none" w:sz="0" w:space="0" w:color="auto"/>
                <w:right w:val="none" w:sz="0" w:space="0" w:color="auto"/>
              </w:divBdr>
              <w:divsChild>
                <w:div w:id="13924120">
                  <w:marLeft w:val="0"/>
                  <w:marRight w:val="0"/>
                  <w:marTop w:val="0"/>
                  <w:marBottom w:val="0"/>
                  <w:divBdr>
                    <w:top w:val="none" w:sz="0" w:space="0" w:color="auto"/>
                    <w:left w:val="none" w:sz="0" w:space="0" w:color="auto"/>
                    <w:bottom w:val="none" w:sz="0" w:space="0" w:color="auto"/>
                    <w:right w:val="none" w:sz="0" w:space="0" w:color="auto"/>
                  </w:divBdr>
                  <w:divsChild>
                    <w:div w:id="21255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sac901.org" TargetMode="External"/><Relationship Id="rId3" Type="http://schemas.openxmlformats.org/officeDocument/2006/relationships/webSettings" Target="webSettings.xml"/><Relationship Id="rId7" Type="http://schemas.openxmlformats.org/officeDocument/2006/relationships/hyperlink" Target="mailto:s.cliff-jungling@queens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hil@queensu.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 McNaughton</dc:creator>
  <cp:lastModifiedBy>Susanne Cliff-Jungling</cp:lastModifiedBy>
  <cp:revision>3</cp:revision>
  <cp:lastPrinted>2017-01-03T20:23:00Z</cp:lastPrinted>
  <dcterms:created xsi:type="dcterms:W3CDTF">2021-10-20T20:01:00Z</dcterms:created>
  <dcterms:modified xsi:type="dcterms:W3CDTF">2021-10-20T20:33:00Z</dcterms:modified>
</cp:coreProperties>
</file>