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CC7B" w14:textId="77777777" w:rsidR="00406809" w:rsidRDefault="00406809" w:rsidP="00406809">
      <w:pPr>
        <w:jc w:val="center"/>
      </w:pPr>
    </w:p>
    <w:p w14:paraId="044C6786" w14:textId="77777777" w:rsidR="00406809" w:rsidRDefault="00406809" w:rsidP="00406809">
      <w:r w:rsidRPr="0032793B">
        <w:rPr>
          <w:b/>
          <w:bCs/>
        </w:rPr>
        <w:t>Faculty Member:</w:t>
      </w:r>
      <w:r>
        <w:t xml:space="preserve"> Holly Ann Garnett </w:t>
      </w:r>
    </w:p>
    <w:p w14:paraId="022C352F" w14:textId="5CF790C5" w:rsidR="00406809" w:rsidRDefault="00406809" w:rsidP="00406809">
      <w:r w:rsidRPr="0032793B">
        <w:rPr>
          <w:b/>
          <w:bCs/>
        </w:rPr>
        <w:t>Name of Research Project:</w:t>
      </w:r>
      <w:r>
        <w:t xml:space="preserve"> Perceptions of Electoral integrity </w:t>
      </w:r>
    </w:p>
    <w:p w14:paraId="7500F3B5" w14:textId="44FC2475" w:rsidR="00406809" w:rsidRDefault="00406809" w:rsidP="00406809">
      <w:r w:rsidRPr="0032793B">
        <w:rPr>
          <w:b/>
          <w:bCs/>
        </w:rPr>
        <w:t>Term:</w:t>
      </w:r>
      <w:r>
        <w:t xml:space="preserve"> </w:t>
      </w:r>
      <w:r w:rsidR="00026D50">
        <w:t xml:space="preserve">Summer 2026 OR </w:t>
      </w:r>
      <w:r>
        <w:t>Fall 2026 OR Winter 2027</w:t>
      </w:r>
      <w:r w:rsidR="00026D50">
        <w:t xml:space="preserve"> </w:t>
      </w:r>
    </w:p>
    <w:p w14:paraId="40926A55" w14:textId="77777777" w:rsidR="00406809" w:rsidRDefault="00406809" w:rsidP="00406809">
      <w:r w:rsidRPr="0032793B">
        <w:rPr>
          <w:b/>
          <w:bCs/>
        </w:rPr>
        <w:t>Number of Credits:</w:t>
      </w:r>
      <w:r>
        <w:t xml:space="preserve"> 3 credits</w:t>
      </w:r>
    </w:p>
    <w:p w14:paraId="4C0607EF" w14:textId="77777777" w:rsidR="00406809" w:rsidRDefault="00406809" w:rsidP="00406809"/>
    <w:p w14:paraId="1E6B397D" w14:textId="77777777" w:rsidR="00406809" w:rsidRDefault="00406809" w:rsidP="00406809">
      <w:pPr>
        <w:tabs>
          <w:tab w:val="num" w:pos="720"/>
        </w:tabs>
        <w:contextualSpacing/>
      </w:pPr>
      <w:r w:rsidRPr="0032793B">
        <w:rPr>
          <w:b/>
          <w:bCs/>
        </w:rPr>
        <w:t xml:space="preserve">Project </w:t>
      </w:r>
      <w:r>
        <w:rPr>
          <w:b/>
          <w:bCs/>
        </w:rPr>
        <w:t>D</w:t>
      </w:r>
      <w:r w:rsidRPr="0032793B">
        <w:rPr>
          <w:b/>
          <w:bCs/>
        </w:rPr>
        <w:t>escription:</w:t>
      </w:r>
      <w:r>
        <w:t xml:space="preserve"> </w:t>
      </w:r>
    </w:p>
    <w:p w14:paraId="128925D6" w14:textId="77777777" w:rsidR="00406809" w:rsidRDefault="00406809" w:rsidP="00406809">
      <w:pPr>
        <w:tabs>
          <w:tab w:val="num" w:pos="720"/>
        </w:tabs>
        <w:contextualSpacing/>
      </w:pPr>
    </w:p>
    <w:p w14:paraId="4F505BDA" w14:textId="3F08E2F3" w:rsidR="00D718EC" w:rsidRDefault="00406809" w:rsidP="00406809">
      <w:r w:rsidRPr="00406809">
        <w:t xml:space="preserve">The Electoral Integrity Project </w:t>
      </w:r>
      <w:r>
        <w:t>(</w:t>
      </w:r>
      <w:hyperlink r:id="rId5" w:history="1">
        <w:r w:rsidRPr="009A1448">
          <w:rPr>
            <w:rStyle w:val="Hyperlink"/>
          </w:rPr>
          <w:t>https://www.electoralintegrityproject.com/</w:t>
        </w:r>
      </w:hyperlink>
      <w:r>
        <w:t xml:space="preserve">) </w:t>
      </w:r>
      <w:r w:rsidRPr="00406809">
        <w:t xml:space="preserve">produces innovative and policy-relevant research comparing elections worldwide. </w:t>
      </w:r>
      <w:r>
        <w:t xml:space="preserve">The </w:t>
      </w:r>
      <w:r w:rsidR="00912F0F">
        <w:t>selected</w:t>
      </w:r>
      <w:r>
        <w:t xml:space="preserve"> student(s) will work with the Electoral Integrity Project on the </w:t>
      </w:r>
      <w:r w:rsidR="00D718EC">
        <w:t xml:space="preserve">Global </w:t>
      </w:r>
      <w:r>
        <w:t>Perceptions of Electoral Integrity Index.</w:t>
      </w:r>
      <w:r w:rsidR="00653451">
        <w:t xml:space="preserve"> </w:t>
      </w:r>
      <w:r w:rsidR="00653451" w:rsidRPr="00653451">
        <w:t xml:space="preserve">The Perceptions of Electoral Integrity (PEI) dataset provides a comprehensive analysis of how well countries' electoral processes meet </w:t>
      </w:r>
      <w:r w:rsidR="00653451">
        <w:t>democratic</w:t>
      </w:r>
      <w:r w:rsidR="00653451" w:rsidRPr="00653451">
        <w:t xml:space="preserve"> standards of electoral integrity.</w:t>
      </w:r>
    </w:p>
    <w:p w14:paraId="3C0BDE63" w14:textId="77777777" w:rsidR="00D718EC" w:rsidRDefault="00D718EC" w:rsidP="00406809"/>
    <w:p w14:paraId="0B8C39B4" w14:textId="77777777" w:rsidR="00E0509E" w:rsidRDefault="00406809" w:rsidP="00406809">
      <w:r w:rsidRPr="00B627E9">
        <w:t xml:space="preserve">Through this experience, the selected student will assist in </w:t>
      </w:r>
      <w:r>
        <w:t>identifying upcoming elections, selecting experts, and perform basic analysis of results</w:t>
      </w:r>
      <w:r w:rsidRPr="00B627E9">
        <w:t>.</w:t>
      </w:r>
      <w:r>
        <w:t xml:space="preserve"> Opportunities to work on other EIP projects may be offered as well (see website: </w:t>
      </w:r>
      <w:hyperlink r:id="rId6" w:history="1">
        <w:r w:rsidRPr="009A1448">
          <w:rPr>
            <w:rStyle w:val="Hyperlink"/>
          </w:rPr>
          <w:t>https://www.electoralintegrityproject.com/</w:t>
        </w:r>
      </w:hyperlink>
      <w:r>
        <w:t>) depending on student interest.</w:t>
      </w:r>
    </w:p>
    <w:p w14:paraId="79EBA337" w14:textId="77777777" w:rsidR="00E0509E" w:rsidRDefault="00E0509E" w:rsidP="00406809"/>
    <w:p w14:paraId="677A6C5E" w14:textId="5417081E" w:rsidR="00E0509E" w:rsidRDefault="00406809" w:rsidP="00406809">
      <w:r>
        <w:t xml:space="preserve">At least one written assignment in the form of an electoral integrity analysis will be submitted as part of this course and may be published as a blog post or practitioner report. </w:t>
      </w:r>
    </w:p>
    <w:p w14:paraId="2E3576B0" w14:textId="77777777" w:rsidR="00E0509E" w:rsidRDefault="00E0509E" w:rsidP="00406809"/>
    <w:p w14:paraId="64BD6C4E" w14:textId="5E9C5353" w:rsidR="00406809" w:rsidRPr="00B627E9" w:rsidRDefault="00406809" w:rsidP="00406809">
      <w:r w:rsidRPr="00B627E9">
        <w:t>This opportunity is ideal for students considering further studies in political science,</w:t>
      </w:r>
      <w:r>
        <w:t xml:space="preserve"> or future work in the fields of</w:t>
      </w:r>
      <w:r w:rsidRPr="00B627E9">
        <w:t xml:space="preserve"> </w:t>
      </w:r>
      <w:r>
        <w:t xml:space="preserve">electoral administration/government, civil society and activism, or non-governmental or inter-governmental organizations. </w:t>
      </w:r>
      <w:r w:rsidRPr="00B627E9">
        <w:t xml:space="preserve"> </w:t>
      </w:r>
    </w:p>
    <w:p w14:paraId="51F0CF9D" w14:textId="77777777" w:rsidR="00406809" w:rsidRDefault="00406809" w:rsidP="00406809">
      <w:pPr>
        <w:tabs>
          <w:tab w:val="num" w:pos="720"/>
        </w:tabs>
        <w:contextualSpacing/>
      </w:pPr>
    </w:p>
    <w:p w14:paraId="1E59ADBA" w14:textId="77777777" w:rsidR="00406809" w:rsidRPr="00C45BA2" w:rsidRDefault="00406809" w:rsidP="00406809">
      <w:pPr>
        <w:rPr>
          <w:b/>
          <w:bCs/>
        </w:rPr>
      </w:pPr>
      <w:r w:rsidRPr="00C45BA2">
        <w:rPr>
          <w:b/>
          <w:bCs/>
        </w:rPr>
        <w:t>Required</w:t>
      </w:r>
      <w:r>
        <w:rPr>
          <w:b/>
          <w:bCs/>
        </w:rPr>
        <w:t xml:space="preserve"> Skills: </w:t>
      </w:r>
    </w:p>
    <w:p w14:paraId="716A7D6D" w14:textId="167F7BCC" w:rsidR="00406809" w:rsidRDefault="00406809" w:rsidP="00406809">
      <w:pPr>
        <w:pStyle w:val="ListParagraph"/>
        <w:numPr>
          <w:ilvl w:val="0"/>
          <w:numId w:val="1"/>
        </w:numPr>
      </w:pPr>
      <w:r>
        <w:t>Familiarity with Microsoft Office (Excel, OneDrive, Outlook)</w:t>
      </w:r>
    </w:p>
    <w:p w14:paraId="1D5ABC08" w14:textId="348EC0D9" w:rsidR="00406809" w:rsidRDefault="00406809" w:rsidP="00406809">
      <w:pPr>
        <w:pStyle w:val="ListParagraph"/>
        <w:numPr>
          <w:ilvl w:val="0"/>
          <w:numId w:val="1"/>
        </w:numPr>
      </w:pPr>
      <w:r>
        <w:t xml:space="preserve">Willingness to work </w:t>
      </w:r>
      <w:r w:rsidR="00B95001">
        <w:t>as part of a global</w:t>
      </w:r>
      <w:r>
        <w:t xml:space="preserve"> team</w:t>
      </w:r>
    </w:p>
    <w:p w14:paraId="3CEC3514" w14:textId="77777777" w:rsidR="00406809" w:rsidRDefault="00406809" w:rsidP="00406809">
      <w:pPr>
        <w:pStyle w:val="ListParagraph"/>
        <w:numPr>
          <w:ilvl w:val="0"/>
          <w:numId w:val="1"/>
        </w:numPr>
      </w:pPr>
      <w:r>
        <w:t>Ability to work independently and meet deadlines</w:t>
      </w:r>
    </w:p>
    <w:p w14:paraId="4CBD269E" w14:textId="77777777" w:rsidR="00406809" w:rsidRDefault="00406809" w:rsidP="00406809">
      <w:pPr>
        <w:pStyle w:val="ListParagraph"/>
        <w:numPr>
          <w:ilvl w:val="0"/>
          <w:numId w:val="1"/>
        </w:numPr>
      </w:pPr>
      <w:r>
        <w:t xml:space="preserve">Access to a laptop or desktop computer with Internet </w:t>
      </w:r>
    </w:p>
    <w:p w14:paraId="23A80ED1" w14:textId="77777777" w:rsidR="00406809" w:rsidRDefault="00406809" w:rsidP="00406809"/>
    <w:p w14:paraId="014D27FE" w14:textId="77777777" w:rsidR="00406809" w:rsidRPr="00C45BA2" w:rsidRDefault="00406809" w:rsidP="00406809">
      <w:pPr>
        <w:rPr>
          <w:b/>
          <w:bCs/>
        </w:rPr>
      </w:pPr>
      <w:r w:rsidRPr="00C45BA2">
        <w:rPr>
          <w:b/>
          <w:bCs/>
        </w:rPr>
        <w:t xml:space="preserve">Assets: </w:t>
      </w:r>
    </w:p>
    <w:p w14:paraId="0803FA5E" w14:textId="5D9F3118" w:rsidR="00406809" w:rsidRDefault="00406809" w:rsidP="00406809">
      <w:pPr>
        <w:pStyle w:val="ListParagraph"/>
        <w:numPr>
          <w:ilvl w:val="0"/>
          <w:numId w:val="1"/>
        </w:numPr>
      </w:pPr>
      <w:r>
        <w:t>Language skills in: Spanish, French, Russian</w:t>
      </w:r>
      <w:r w:rsidR="005251DA">
        <w:t xml:space="preserve">, </w:t>
      </w:r>
      <w:r w:rsidR="00653451">
        <w:t xml:space="preserve">Portuguese, </w:t>
      </w:r>
      <w:r w:rsidR="005251DA">
        <w:t>or other language</w:t>
      </w:r>
    </w:p>
    <w:p w14:paraId="736A4B60" w14:textId="4F75C0A6" w:rsidR="00406809" w:rsidRDefault="00406809" w:rsidP="00406809">
      <w:pPr>
        <w:pStyle w:val="ListParagraph"/>
        <w:numPr>
          <w:ilvl w:val="0"/>
          <w:numId w:val="1"/>
        </w:numPr>
      </w:pPr>
      <w:r>
        <w:t>Familiarity with Dropbox, Slack, Gmail, Qualtrics</w:t>
      </w:r>
    </w:p>
    <w:p w14:paraId="1BA89961" w14:textId="77777777" w:rsidR="00406809" w:rsidRDefault="00406809" w:rsidP="00406809"/>
    <w:p w14:paraId="2E10EA2E" w14:textId="77777777" w:rsidR="00406809" w:rsidRDefault="00406809" w:rsidP="00406809">
      <w:pPr>
        <w:rPr>
          <w:i/>
          <w:iCs/>
        </w:rPr>
      </w:pPr>
      <w:r w:rsidRPr="00EB7EA7">
        <w:rPr>
          <w:i/>
          <w:iCs/>
        </w:rPr>
        <w:t>Note: Please apply even if you meet all required qualifications but do not possess all the listed assets.</w:t>
      </w:r>
    </w:p>
    <w:p w14:paraId="59F4B0ED" w14:textId="77777777" w:rsidR="00406809" w:rsidRDefault="00406809" w:rsidP="00406809">
      <w:pPr>
        <w:rPr>
          <w:i/>
          <w:iCs/>
        </w:rPr>
      </w:pPr>
    </w:p>
    <w:p w14:paraId="1B345DDD" w14:textId="77777777" w:rsidR="00406809" w:rsidRPr="00C45BA2" w:rsidRDefault="00406809" w:rsidP="00406809">
      <w:pPr>
        <w:rPr>
          <w:b/>
          <w:bCs/>
        </w:rPr>
      </w:pPr>
      <w:r w:rsidRPr="00C45BA2">
        <w:rPr>
          <w:b/>
          <w:bCs/>
        </w:rPr>
        <w:t>Application Instructions</w:t>
      </w:r>
    </w:p>
    <w:p w14:paraId="43019657" w14:textId="77777777" w:rsidR="00406809" w:rsidRDefault="00406809" w:rsidP="00406809"/>
    <w:p w14:paraId="3A4D16F1" w14:textId="545593F6" w:rsidR="004B05E7" w:rsidRDefault="00406809">
      <w:r>
        <w:t xml:space="preserve">Please submit (1) a cover letter, (2) a resumé/CV, and (3) an unofficial transcript to Dr. Holly Ann Garnett at the Electoral Integrity Project (electoralintegrity@gmail.com) with “Queen’s Student LAST NAME FIRST NAME” as the subject line. </w:t>
      </w:r>
    </w:p>
    <w:sectPr w:rsidR="004B05E7" w:rsidSect="00406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04D"/>
    <w:multiLevelType w:val="hybridMultilevel"/>
    <w:tmpl w:val="8FA2B0C8"/>
    <w:lvl w:ilvl="0" w:tplc="288603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3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09"/>
    <w:rsid w:val="00026D50"/>
    <w:rsid w:val="002211F8"/>
    <w:rsid w:val="00245297"/>
    <w:rsid w:val="00406809"/>
    <w:rsid w:val="004B05E7"/>
    <w:rsid w:val="005251DA"/>
    <w:rsid w:val="00535E8D"/>
    <w:rsid w:val="00653451"/>
    <w:rsid w:val="006760EC"/>
    <w:rsid w:val="00912F0F"/>
    <w:rsid w:val="00B95001"/>
    <w:rsid w:val="00CA23C2"/>
    <w:rsid w:val="00D718EC"/>
    <w:rsid w:val="00E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3D44"/>
  <w15:chartTrackingRefBased/>
  <w15:docId w15:val="{9A5FCFB5-04EE-409E-9361-F5D08907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809"/>
    <w:pPr>
      <w:spacing w:after="0" w:line="240" w:lineRule="auto"/>
    </w:pPr>
    <w:rPr>
      <w:rFonts w:ascii="Arial" w:hAnsi="Arial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8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8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ectoralintegrityproject.com/" TargetMode="External"/><Relationship Id="rId5" Type="http://schemas.openxmlformats.org/officeDocument/2006/relationships/hyperlink" Target="https://www.electoralintegrityprojec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1944</Characters>
  <Application>Microsoft Office Word</Application>
  <DocSecurity>0</DocSecurity>
  <Lines>49</Lines>
  <Paragraphs>24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Garnett</dc:creator>
  <cp:keywords/>
  <dc:description/>
  <cp:lastModifiedBy>Samantha Martin</cp:lastModifiedBy>
  <cp:revision>10</cp:revision>
  <dcterms:created xsi:type="dcterms:W3CDTF">2026-04-16T00:15:00Z</dcterms:created>
  <dcterms:modified xsi:type="dcterms:W3CDTF">2026-04-16T14:59:00Z</dcterms:modified>
</cp:coreProperties>
</file>