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D528" w14:textId="77777777" w:rsidR="00760490" w:rsidRPr="00565E49" w:rsidRDefault="00760490" w:rsidP="00565E4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65E49">
        <w:rPr>
          <w:b/>
          <w:sz w:val="28"/>
          <w:szCs w:val="28"/>
        </w:rPr>
        <w:t>B</w:t>
      </w:r>
      <w:r w:rsidR="00104EBF" w:rsidRPr="00565E49">
        <w:rPr>
          <w:b/>
          <w:sz w:val="28"/>
          <w:szCs w:val="28"/>
        </w:rPr>
        <w:t>udget M</w:t>
      </w:r>
      <w:r w:rsidR="0057363E" w:rsidRPr="00565E49">
        <w:rPr>
          <w:b/>
          <w:sz w:val="28"/>
          <w:szCs w:val="28"/>
        </w:rPr>
        <w:t>odule</w:t>
      </w:r>
    </w:p>
    <w:p w14:paraId="5019D529" w14:textId="77777777" w:rsidR="00EC6139" w:rsidRPr="00B004F2" w:rsidRDefault="00EC6139" w:rsidP="0076049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019D52A" w14:textId="77777777" w:rsidR="00E73651" w:rsidRDefault="00E73651" w:rsidP="00760490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8F0F8"/>
        <w:rPr>
          <w:rFonts w:ascii="Times New Roman" w:hAnsi="Times New Roman"/>
          <w:sz w:val="22"/>
          <w:szCs w:val="22"/>
        </w:rPr>
      </w:pPr>
    </w:p>
    <w:p w14:paraId="5019D52B" w14:textId="44E332FC" w:rsidR="00760490" w:rsidRDefault="00AA58AB" w:rsidP="00760490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8F0F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Thi</w:t>
      </w:r>
      <w:r w:rsidR="00F35B0C">
        <w:rPr>
          <w:rFonts w:ascii="Times New Roman" w:hAnsi="Times New Roman"/>
          <w:sz w:val="22"/>
          <w:szCs w:val="22"/>
        </w:rPr>
        <w:t>s module</w:t>
      </w:r>
      <w:r w:rsidR="00760490" w:rsidRPr="00EE1422">
        <w:rPr>
          <w:rFonts w:ascii="Times New Roman" w:hAnsi="Times New Roman"/>
          <w:sz w:val="22"/>
          <w:szCs w:val="22"/>
        </w:rPr>
        <w:t xml:space="preserve"> is to be completed by the </w:t>
      </w:r>
      <w:r w:rsidR="00F35B0C">
        <w:rPr>
          <w:rFonts w:ascii="Times New Roman" w:hAnsi="Times New Roman"/>
          <w:sz w:val="22"/>
          <w:szCs w:val="22"/>
        </w:rPr>
        <w:t>Academic Units</w:t>
      </w:r>
      <w:r w:rsidR="00760490" w:rsidRPr="00EE1422">
        <w:rPr>
          <w:rFonts w:ascii="Times New Roman" w:hAnsi="Times New Roman"/>
          <w:sz w:val="22"/>
          <w:szCs w:val="22"/>
        </w:rPr>
        <w:t xml:space="preserve"> in consultation with the Faculty Office </w:t>
      </w:r>
      <w:r w:rsidR="00760490">
        <w:rPr>
          <w:rFonts w:ascii="Times New Roman" w:hAnsi="Times New Roman"/>
          <w:sz w:val="22"/>
          <w:szCs w:val="22"/>
        </w:rPr>
        <w:t>(s)</w:t>
      </w:r>
      <w:r w:rsidR="00E73651">
        <w:rPr>
          <w:rFonts w:ascii="Times New Roman" w:hAnsi="Times New Roman"/>
          <w:sz w:val="22"/>
          <w:szCs w:val="22"/>
        </w:rPr>
        <w:t xml:space="preserve"> and/or School of </w:t>
      </w:r>
      <w:r w:rsidR="00B004F2">
        <w:rPr>
          <w:rFonts w:ascii="Times New Roman" w:hAnsi="Times New Roman"/>
          <w:sz w:val="22"/>
          <w:szCs w:val="22"/>
        </w:rPr>
        <w:t>Graduate Studies as approp</w:t>
      </w:r>
      <w:r w:rsidR="00C14268">
        <w:rPr>
          <w:rFonts w:ascii="Times New Roman" w:hAnsi="Times New Roman"/>
          <w:sz w:val="22"/>
          <w:szCs w:val="22"/>
        </w:rPr>
        <w:t xml:space="preserve">riate as well as the </w:t>
      </w:r>
      <w:hyperlink r:id="rId7" w:history="1">
        <w:r w:rsidR="00C14268" w:rsidRPr="00F253C2">
          <w:rPr>
            <w:rStyle w:val="Hyperlink"/>
            <w:rFonts w:ascii="Times New Roman" w:hAnsi="Times New Roman"/>
            <w:sz w:val="22"/>
            <w:szCs w:val="22"/>
          </w:rPr>
          <w:t xml:space="preserve">Office of </w:t>
        </w:r>
        <w:r w:rsidR="00B004F2" w:rsidRPr="00F253C2">
          <w:rPr>
            <w:rStyle w:val="Hyperlink"/>
            <w:rFonts w:ascii="Times New Roman" w:hAnsi="Times New Roman"/>
            <w:sz w:val="22"/>
            <w:szCs w:val="22"/>
          </w:rPr>
          <w:t>Planning and Budgeting</w:t>
        </w:r>
      </w:hyperlink>
      <w:r w:rsidR="00B004F2">
        <w:rPr>
          <w:rFonts w:ascii="Times New Roman" w:hAnsi="Times New Roman"/>
          <w:sz w:val="22"/>
          <w:szCs w:val="22"/>
        </w:rPr>
        <w:t>.</w:t>
      </w:r>
    </w:p>
    <w:p w14:paraId="5019D52C" w14:textId="77777777" w:rsidR="00E73651" w:rsidRPr="00EE1422" w:rsidRDefault="00E73651" w:rsidP="00760490">
      <w:pPr>
        <w:pStyle w:val="Header"/>
        <w:pBdr>
          <w:top w:val="single" w:sz="4" w:space="1" w:color="auto"/>
          <w:bottom w:val="single" w:sz="4" w:space="1" w:color="auto"/>
        </w:pBdr>
        <w:shd w:val="clear" w:color="auto" w:fill="E8F0F8"/>
        <w:rPr>
          <w:rFonts w:ascii="Times New Roman" w:hAnsi="Times New Roman"/>
          <w:sz w:val="22"/>
          <w:szCs w:val="22"/>
        </w:rPr>
      </w:pPr>
    </w:p>
    <w:p w14:paraId="5019D52D" w14:textId="77777777" w:rsidR="00760490" w:rsidRPr="00E31462" w:rsidRDefault="00760490" w:rsidP="00760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857"/>
      </w:tblGrid>
      <w:tr w:rsidR="00E73651" w:rsidRPr="00E31462" w14:paraId="5019D52F" w14:textId="77777777" w:rsidTr="00A54352"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E8F0F8"/>
          </w:tcPr>
          <w:p w14:paraId="5019D52E" w14:textId="6BE5768F" w:rsidR="00E73651" w:rsidRPr="00E31462" w:rsidRDefault="00E73651" w:rsidP="00F35B0C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31462">
              <w:rPr>
                <w:rFonts w:ascii="Times New Roman" w:hAnsi="Times New Roman"/>
                <w:b/>
              </w:rPr>
              <w:t xml:space="preserve">Summarize the additional resources needed to implement the </w:t>
            </w:r>
            <w:r w:rsidR="00C14268">
              <w:rPr>
                <w:rFonts w:ascii="Times New Roman" w:hAnsi="Times New Roman"/>
                <w:b/>
              </w:rPr>
              <w:t>p</w:t>
            </w:r>
            <w:r w:rsidRPr="00F35B0C">
              <w:rPr>
                <w:rFonts w:ascii="Times New Roman" w:hAnsi="Times New Roman"/>
                <w:b/>
              </w:rPr>
              <w:t>rogram</w:t>
            </w:r>
            <w:r w:rsidRPr="00E31462">
              <w:rPr>
                <w:rFonts w:ascii="Times New Roman" w:hAnsi="Times New Roman"/>
                <w:b/>
              </w:rPr>
              <w:t xml:space="preserve"> under the following headings (</w:t>
            </w:r>
            <w:r w:rsidRPr="00E31462">
              <w:rPr>
                <w:rFonts w:ascii="Times New Roman" w:hAnsi="Times New Roman"/>
                <w:i/>
              </w:rPr>
              <w:t>where applicable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73651" w:rsidRPr="00E31462" w14:paraId="5019D533" w14:textId="77777777" w:rsidTr="00EC6139">
        <w:trPr>
          <w:trHeight w:val="350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14:paraId="5019D530" w14:textId="77777777" w:rsidR="00EC6139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Faculty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19D531" w14:textId="77777777" w:rsidR="00E73651" w:rsidRPr="00DF4506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55">
              <w:rPr>
                <w:rFonts w:ascii="Times New Roman" w:hAnsi="Times New Roman"/>
                <w:i/>
                <w:sz w:val="20"/>
                <w:szCs w:val="20"/>
              </w:rPr>
              <w:t>(e.g. number of 0.5-credit courses)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</w:tcPr>
          <w:p w14:paraId="5019D532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37" w14:textId="77777777" w:rsidTr="00EC6139">
        <w:trPr>
          <w:trHeight w:val="350"/>
        </w:trPr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14:paraId="5019D534" w14:textId="77777777" w:rsidR="00EC6139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Staff</w:t>
            </w:r>
          </w:p>
          <w:p w14:paraId="5019D535" w14:textId="77777777" w:rsidR="00E73651" w:rsidRPr="00DF4506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55">
              <w:rPr>
                <w:rFonts w:ascii="Times New Roman" w:hAnsi="Times New Roman"/>
                <w:i/>
                <w:sz w:val="20"/>
                <w:szCs w:val="20"/>
              </w:rPr>
              <w:t>(include number or fraction of FTEs)</w:t>
            </w:r>
          </w:p>
        </w:tc>
        <w:tc>
          <w:tcPr>
            <w:tcW w:w="5940" w:type="dxa"/>
            <w:tcBorders>
              <w:left w:val="nil"/>
            </w:tcBorders>
            <w:shd w:val="clear" w:color="auto" w:fill="auto"/>
          </w:tcPr>
          <w:p w14:paraId="5019D536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3B" w14:textId="77777777" w:rsidTr="00EC6139">
        <w:trPr>
          <w:trHeight w:val="350"/>
        </w:trPr>
        <w:tc>
          <w:tcPr>
            <w:tcW w:w="3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19D538" w14:textId="77777777" w:rsidR="00EC6139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Teaching Assistants</w:t>
            </w:r>
          </w:p>
          <w:p w14:paraId="5019D539" w14:textId="77777777" w:rsidR="00E73651" w:rsidRPr="00DF4506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6F55">
              <w:rPr>
                <w:rFonts w:ascii="Times New Roman" w:hAnsi="Times New Roman"/>
                <w:i/>
                <w:sz w:val="20"/>
                <w:szCs w:val="20"/>
              </w:rPr>
              <w:t>(include number of TA hours)</w:t>
            </w:r>
          </w:p>
        </w:tc>
        <w:tc>
          <w:tcPr>
            <w:tcW w:w="594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5019D53A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5019D53C" w14:textId="77777777" w:rsidR="00760490" w:rsidRPr="00E31462" w:rsidRDefault="00760490" w:rsidP="00760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7074"/>
      </w:tblGrid>
      <w:tr w:rsidR="00E73651" w:rsidRPr="00E31462" w14:paraId="5019D53F" w14:textId="77777777" w:rsidTr="00A54352"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E8F0F8"/>
          </w:tcPr>
          <w:p w14:paraId="5019D53D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1462">
              <w:rPr>
                <w:rFonts w:ascii="Times New Roman" w:hAnsi="Times New Roman"/>
                <w:b/>
              </w:rPr>
              <w:t xml:space="preserve">Other </w:t>
            </w:r>
            <w:r>
              <w:rPr>
                <w:rFonts w:ascii="Times New Roman" w:hAnsi="Times New Roman"/>
                <w:b/>
              </w:rPr>
              <w:t xml:space="preserve">Non-Academic </w:t>
            </w:r>
            <w:r w:rsidRPr="00E31462">
              <w:rPr>
                <w:rFonts w:ascii="Times New Roman" w:hAnsi="Times New Roman"/>
                <w:b/>
              </w:rPr>
              <w:t>University Services</w:t>
            </w:r>
          </w:p>
          <w:p w14:paraId="5019D53E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3651" w:rsidRPr="00E31462" w14:paraId="5019D541" w14:textId="77777777" w:rsidTr="00A54352"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19D540" w14:textId="77777777" w:rsidR="00E73651" w:rsidRPr="00EC6139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C6139">
              <w:rPr>
                <w:rFonts w:ascii="Times New Roman" w:hAnsi="Times New Roman"/>
                <w:i/>
                <w:sz w:val="18"/>
                <w:szCs w:val="18"/>
              </w:rPr>
              <w:t xml:space="preserve">Indicate which of the following Services will be needed. Provide details as needed. </w:t>
            </w:r>
          </w:p>
        </w:tc>
      </w:tr>
      <w:tr w:rsidR="00E73651" w:rsidRPr="00E31462" w14:paraId="5019D547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42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43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Financial Services</w:t>
            </w:r>
          </w:p>
          <w:p w14:paraId="5019D544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45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46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4D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48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49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Human Resources</w:t>
            </w:r>
          </w:p>
          <w:p w14:paraId="5019D54A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4B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4C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53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4E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4F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Advancement</w:t>
            </w:r>
          </w:p>
          <w:p w14:paraId="5019D550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51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52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59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54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55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Student Services</w:t>
            </w:r>
          </w:p>
          <w:p w14:paraId="5019D556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57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58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5F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5A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5B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Residences</w:t>
            </w:r>
          </w:p>
          <w:p w14:paraId="5019D55C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5D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5E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64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60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61" w14:textId="77777777" w:rsidR="00E73651" w:rsidRPr="00DF4506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Administrative services</w:t>
            </w:r>
          </w:p>
          <w:p w14:paraId="5019D562" w14:textId="77777777" w:rsidR="00E73651" w:rsidRPr="00DF4506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63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3651" w:rsidRPr="00E31462" w14:paraId="5019D56A" w14:textId="77777777" w:rsidTr="00A54352">
        <w:tc>
          <w:tcPr>
            <w:tcW w:w="218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19D565" w14:textId="77777777" w:rsidR="00EC6139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9D566" w14:textId="77777777" w:rsidR="00E73651" w:rsidRDefault="00E73651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506">
              <w:rPr>
                <w:rFonts w:ascii="Times New Roman" w:hAnsi="Times New Roman"/>
                <w:sz w:val="20"/>
                <w:szCs w:val="20"/>
              </w:rPr>
              <w:t>Other</w:t>
            </w:r>
          </w:p>
          <w:p w14:paraId="5019D567" w14:textId="77777777" w:rsidR="00EC6139" w:rsidRPr="00DF4506" w:rsidRDefault="00EC6139" w:rsidP="00F35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0" w:type="dxa"/>
            <w:tcBorders>
              <w:left w:val="single" w:sz="4" w:space="0" w:color="000000"/>
            </w:tcBorders>
            <w:shd w:val="clear" w:color="auto" w:fill="auto"/>
          </w:tcPr>
          <w:p w14:paraId="5019D568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019D569" w14:textId="77777777" w:rsidR="00E73651" w:rsidRPr="00E31462" w:rsidRDefault="00E73651" w:rsidP="00F35B0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5019D56B" w14:textId="77777777" w:rsidR="00760490" w:rsidRPr="00E31462" w:rsidRDefault="00760490" w:rsidP="00760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73651" w:rsidRPr="00E31462" w14:paraId="5019D56E" w14:textId="77777777" w:rsidTr="00A54352">
        <w:tc>
          <w:tcPr>
            <w:tcW w:w="93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8F0F8"/>
          </w:tcPr>
          <w:p w14:paraId="5019D56C" w14:textId="77777777" w:rsidR="00E73651" w:rsidRDefault="00E73651" w:rsidP="00F35B0C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  <w:r w:rsidRPr="00E31462">
              <w:rPr>
                <w:rFonts w:ascii="Times New Roman" w:hAnsi="Times New Roman"/>
                <w:b/>
              </w:rPr>
              <w:lastRenderedPageBreak/>
              <w:t>Budget Module</w:t>
            </w:r>
            <w:r w:rsidR="001F1845">
              <w:rPr>
                <w:rFonts w:ascii="Times New Roman" w:hAnsi="Times New Roman"/>
                <w:b/>
              </w:rPr>
              <w:t xml:space="preserve"> and Narrative</w:t>
            </w:r>
          </w:p>
          <w:p w14:paraId="5019D56D" w14:textId="77777777" w:rsidR="00E73651" w:rsidRPr="00E31462" w:rsidRDefault="00E73651" w:rsidP="00F35B0C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73651" w:rsidRPr="00E31462" w14:paraId="5019D571" w14:textId="77777777" w:rsidTr="00A54352"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14:paraId="5019D56F" w14:textId="71FB3531" w:rsidR="00EC6139" w:rsidRDefault="001F1845" w:rsidP="00B004F2">
            <w:pPr>
              <w:pStyle w:val="BodyTextIndent"/>
              <w:keepNext/>
              <w:ind w:left="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Complete the </w:t>
            </w:r>
            <w:r w:rsidR="001E067C">
              <w:rPr>
                <w:i/>
                <w:sz w:val="20"/>
                <w:szCs w:val="20"/>
                <w:lang w:val="en-US"/>
              </w:rPr>
              <w:t>b</w:t>
            </w:r>
            <w:r w:rsidR="00B004F2" w:rsidRPr="001E067C">
              <w:rPr>
                <w:i/>
                <w:sz w:val="20"/>
                <w:szCs w:val="20"/>
                <w:lang w:val="en-US"/>
              </w:rPr>
              <w:t>udget </w:t>
            </w:r>
            <w:r w:rsidR="00E73651" w:rsidRPr="001E067C">
              <w:rPr>
                <w:i/>
                <w:sz w:val="20"/>
                <w:szCs w:val="20"/>
                <w:lang w:val="en-US"/>
              </w:rPr>
              <w:t>template</w:t>
            </w:r>
            <w:r w:rsidR="00B004F2" w:rsidRPr="001E067C">
              <w:rPr>
                <w:i/>
                <w:sz w:val="20"/>
                <w:szCs w:val="20"/>
                <w:lang w:val="en-US"/>
              </w:rPr>
              <w:t> </w:t>
            </w:r>
            <w:r w:rsidR="001E067C">
              <w:rPr>
                <w:i/>
                <w:sz w:val="20"/>
                <w:szCs w:val="20"/>
                <w:lang w:val="en-US"/>
              </w:rPr>
              <w:t>found on the</w:t>
            </w:r>
            <w:hyperlink r:id="rId8" w:history="1">
              <w:r w:rsidR="001E067C" w:rsidRPr="006C4FF9">
                <w:rPr>
                  <w:rStyle w:val="Hyperlink"/>
                  <w:i/>
                  <w:sz w:val="20"/>
                  <w:szCs w:val="20"/>
                  <w:lang w:val="en-US"/>
                </w:rPr>
                <w:t xml:space="preserve"> QUQAP website</w:t>
              </w:r>
            </w:hyperlink>
            <w:r w:rsidR="001E067C">
              <w:rPr>
                <w:i/>
                <w:sz w:val="20"/>
                <w:szCs w:val="20"/>
                <w:lang w:val="en-US"/>
              </w:rPr>
              <w:t xml:space="preserve"> </w:t>
            </w:r>
            <w:r w:rsidR="00E73651" w:rsidRPr="00C609F5">
              <w:rPr>
                <w:i/>
                <w:sz w:val="20"/>
                <w:szCs w:val="20"/>
                <w:lang w:val="en-US"/>
              </w:rPr>
              <w:t xml:space="preserve">in consultation with the </w:t>
            </w:r>
            <w:r w:rsidR="00EC6139">
              <w:rPr>
                <w:i/>
                <w:sz w:val="20"/>
                <w:szCs w:val="20"/>
                <w:lang w:val="en-US"/>
              </w:rPr>
              <w:t>Faculty Financial Officer</w:t>
            </w:r>
            <w:r w:rsidR="00E73651" w:rsidRPr="00C609F5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and the Registrar </w:t>
            </w:r>
            <w:r w:rsidR="00E73651" w:rsidRPr="00C609F5">
              <w:rPr>
                <w:i/>
                <w:sz w:val="20"/>
                <w:szCs w:val="20"/>
                <w:lang w:val="en-US"/>
              </w:rPr>
              <w:t xml:space="preserve">detailing one-time expenses (monies that will only be required once for start-up), base funds (year after year expenses), all other expenses and revenues from all sources for each year until steady state is reached.  </w:t>
            </w:r>
            <w:r>
              <w:rPr>
                <w:i/>
                <w:sz w:val="20"/>
                <w:szCs w:val="20"/>
                <w:lang w:val="en-US"/>
              </w:rPr>
              <w:t>Co</w:t>
            </w:r>
            <w:r w:rsidR="00860B09">
              <w:rPr>
                <w:i/>
                <w:sz w:val="20"/>
                <w:szCs w:val="20"/>
                <w:lang w:val="en-US"/>
              </w:rPr>
              <w:t xml:space="preserve">nsultations with the </w:t>
            </w:r>
            <w:hyperlink r:id="rId9" w:history="1">
              <w:r w:rsidR="00860B09" w:rsidRPr="000260A6">
                <w:rPr>
                  <w:rStyle w:val="Hyperlink"/>
                  <w:i/>
                  <w:sz w:val="20"/>
                  <w:szCs w:val="20"/>
                  <w:lang w:val="en-US"/>
                </w:rPr>
                <w:t xml:space="preserve">Office of </w:t>
              </w:r>
              <w:r w:rsidRPr="000260A6">
                <w:rPr>
                  <w:rStyle w:val="Hyperlink"/>
                  <w:i/>
                  <w:sz w:val="20"/>
                  <w:szCs w:val="20"/>
                  <w:lang w:val="en-US"/>
                </w:rPr>
                <w:t>Planning and Budgeting</w:t>
              </w:r>
            </w:hyperlink>
            <w:r>
              <w:rPr>
                <w:i/>
                <w:sz w:val="20"/>
                <w:szCs w:val="20"/>
                <w:lang w:val="en-US"/>
              </w:rPr>
              <w:t xml:space="preserve"> are also recommended.</w:t>
            </w:r>
          </w:p>
          <w:p w14:paraId="5019D570" w14:textId="77777777" w:rsidR="00E73651" w:rsidRPr="00EC6139" w:rsidRDefault="00E73651" w:rsidP="00EC6139">
            <w:pPr>
              <w:pStyle w:val="BodyTextIndent"/>
              <w:keepNext/>
              <w:ind w:left="0" w:firstLine="0"/>
              <w:rPr>
                <w:b/>
                <w:i/>
                <w:sz w:val="20"/>
                <w:szCs w:val="20"/>
                <w:lang w:val="en-US"/>
              </w:rPr>
            </w:pPr>
            <w:r w:rsidRPr="00EC6139">
              <w:rPr>
                <w:b/>
                <w:i/>
                <w:sz w:val="20"/>
                <w:szCs w:val="20"/>
                <w:lang w:val="en-US"/>
              </w:rPr>
              <w:t>Include a narrative to accompany the budget template</w:t>
            </w:r>
            <w:r w:rsidR="00EC6139">
              <w:rPr>
                <w:b/>
                <w:i/>
                <w:sz w:val="20"/>
                <w:szCs w:val="20"/>
                <w:lang w:val="en-US"/>
              </w:rPr>
              <w:t xml:space="preserve"> [maximum 2 pages; use of subheadings suggested]</w:t>
            </w:r>
            <w:r w:rsidRPr="00EC6139">
              <w:rPr>
                <w:b/>
                <w:i/>
                <w:sz w:val="20"/>
                <w:szCs w:val="20"/>
                <w:lang w:val="en-US"/>
              </w:rPr>
              <w:t>.</w:t>
            </w:r>
            <w:r w:rsidRPr="00EC6139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73651" w:rsidRPr="00E31462" w14:paraId="5019D573" w14:textId="77777777" w:rsidTr="006E2F29">
        <w:trPr>
          <w:trHeight w:val="6731"/>
        </w:trPr>
        <w:tc>
          <w:tcPr>
            <w:tcW w:w="93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19D572" w14:textId="77777777" w:rsidR="00EC6139" w:rsidRPr="00C609F5" w:rsidRDefault="00EC6139" w:rsidP="006E2F29">
            <w:pPr>
              <w:pStyle w:val="BodyTextIndent"/>
              <w:ind w:left="0" w:firstLine="0"/>
              <w:rPr>
                <w:i/>
                <w:sz w:val="20"/>
                <w:szCs w:val="20"/>
                <w:lang w:val="en-US"/>
              </w:rPr>
            </w:pPr>
          </w:p>
        </w:tc>
      </w:tr>
      <w:tr w:rsidR="00E73651" w:rsidRPr="00E31462" w14:paraId="5019D575" w14:textId="77777777" w:rsidTr="00A54352"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14:paraId="5019D574" w14:textId="77777777" w:rsidR="00E73651" w:rsidRPr="00C609F5" w:rsidRDefault="00E73651" w:rsidP="00F35B0C">
            <w:pPr>
              <w:pStyle w:val="BodyTextIndent"/>
              <w:keepNext/>
              <w:ind w:left="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C609F5">
              <w:rPr>
                <w:i/>
                <w:sz w:val="20"/>
                <w:szCs w:val="20"/>
                <w:lang w:val="en-US"/>
              </w:rPr>
              <w:t>If other sources are needed, list the sources and indicate if the funds have been applied for and if they have been secured.</w:t>
            </w:r>
          </w:p>
        </w:tc>
      </w:tr>
      <w:tr w:rsidR="00E73651" w:rsidRPr="00E31462" w14:paraId="5019D577" w14:textId="77777777" w:rsidTr="006E2F29">
        <w:trPr>
          <w:trHeight w:val="1133"/>
        </w:trPr>
        <w:tc>
          <w:tcPr>
            <w:tcW w:w="9360" w:type="dxa"/>
            <w:tcBorders>
              <w:left w:val="single" w:sz="4" w:space="0" w:color="auto"/>
            </w:tcBorders>
            <w:shd w:val="clear" w:color="auto" w:fill="auto"/>
          </w:tcPr>
          <w:p w14:paraId="5019D576" w14:textId="77777777" w:rsidR="00E73651" w:rsidRPr="00C609F5" w:rsidRDefault="00E73651" w:rsidP="00F35B0C">
            <w:pPr>
              <w:pStyle w:val="BodyTextIndent"/>
              <w:ind w:left="0" w:firstLine="0"/>
              <w:rPr>
                <w:i/>
                <w:sz w:val="20"/>
                <w:szCs w:val="20"/>
                <w:lang w:val="en-US"/>
              </w:rPr>
            </w:pPr>
          </w:p>
        </w:tc>
      </w:tr>
    </w:tbl>
    <w:p w14:paraId="5019D578" w14:textId="77777777" w:rsidR="00760490" w:rsidRPr="00E31462" w:rsidRDefault="00760490" w:rsidP="007604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E73651" w:rsidRPr="00E31462" w14:paraId="5019D57B" w14:textId="77777777" w:rsidTr="00A54352">
        <w:tc>
          <w:tcPr>
            <w:tcW w:w="9360" w:type="dxa"/>
            <w:shd w:val="clear" w:color="auto" w:fill="E8F0F8"/>
          </w:tcPr>
          <w:p w14:paraId="5019D579" w14:textId="77777777" w:rsidR="00E73651" w:rsidRDefault="00E73651" w:rsidP="00F35B0C">
            <w:pPr>
              <w:keepNext/>
              <w:spacing w:after="0" w:line="240" w:lineRule="auto"/>
              <w:rPr>
                <w:rFonts w:ascii="Times New Roman" w:hAnsi="Times New Roman"/>
                <w:b/>
              </w:rPr>
            </w:pPr>
            <w:r w:rsidRPr="00E31462">
              <w:rPr>
                <w:rFonts w:ascii="Times New Roman" w:hAnsi="Times New Roman"/>
                <w:b/>
              </w:rPr>
              <w:t>Net Impact of the Proposed Program</w:t>
            </w:r>
          </w:p>
          <w:p w14:paraId="5019D57A" w14:textId="77777777" w:rsidR="00E73651" w:rsidRPr="00E31462" w:rsidRDefault="00E73651" w:rsidP="00F35B0C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3651" w:rsidRPr="00E31462" w14:paraId="5019D57D" w14:textId="77777777" w:rsidTr="00A54352">
        <w:tc>
          <w:tcPr>
            <w:tcW w:w="9360" w:type="dxa"/>
            <w:shd w:val="clear" w:color="auto" w:fill="auto"/>
          </w:tcPr>
          <w:p w14:paraId="5019D57C" w14:textId="04D3EAFE" w:rsidR="00E73651" w:rsidRPr="00E31462" w:rsidRDefault="00E73651" w:rsidP="00F35B0C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31462">
              <w:rPr>
                <w:rFonts w:ascii="Times New Roman" w:hAnsi="Times New Roman"/>
                <w:i/>
                <w:sz w:val="20"/>
                <w:szCs w:val="20"/>
              </w:rPr>
              <w:t>Summarize any other resource or fundin</w:t>
            </w:r>
            <w:r w:rsidR="00A50DD6">
              <w:rPr>
                <w:rFonts w:ascii="Times New Roman" w:hAnsi="Times New Roman"/>
                <w:i/>
                <w:sz w:val="20"/>
                <w:szCs w:val="20"/>
              </w:rPr>
              <w:t>g implications of the proposed p</w:t>
            </w:r>
            <w:r w:rsidRPr="00E31462">
              <w:rPr>
                <w:rFonts w:ascii="Times New Roman" w:hAnsi="Times New Roman"/>
                <w:i/>
                <w:sz w:val="20"/>
                <w:szCs w:val="20"/>
              </w:rPr>
              <w:t>rogram.</w:t>
            </w:r>
          </w:p>
        </w:tc>
      </w:tr>
      <w:tr w:rsidR="00E73651" w:rsidRPr="00E31462" w14:paraId="5019D57F" w14:textId="77777777" w:rsidTr="006E2F29">
        <w:trPr>
          <w:trHeight w:val="1205"/>
        </w:trPr>
        <w:tc>
          <w:tcPr>
            <w:tcW w:w="9360" w:type="dxa"/>
            <w:shd w:val="clear" w:color="auto" w:fill="auto"/>
          </w:tcPr>
          <w:p w14:paraId="5019D57E" w14:textId="77777777" w:rsidR="00EC6139" w:rsidRPr="00E31462" w:rsidRDefault="00EC6139" w:rsidP="006E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19D580" w14:textId="77777777" w:rsidR="00F35B0C" w:rsidRDefault="00F35B0C"/>
    <w:sectPr w:rsidR="00F35B0C" w:rsidSect="00BD14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9D583" w14:textId="77777777" w:rsidR="00896ACA" w:rsidRDefault="00896ACA" w:rsidP="001F1845">
      <w:pPr>
        <w:spacing w:after="0" w:line="240" w:lineRule="auto"/>
      </w:pPr>
      <w:r>
        <w:separator/>
      </w:r>
    </w:p>
  </w:endnote>
  <w:endnote w:type="continuationSeparator" w:id="0">
    <w:p w14:paraId="5019D584" w14:textId="77777777" w:rsidR="00896ACA" w:rsidRDefault="00896ACA" w:rsidP="001F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D585" w14:textId="5E251716" w:rsidR="00104EBF" w:rsidRDefault="00F65ECC" w:rsidP="00104EBF">
    <w:pPr>
      <w:pStyle w:val="Footer"/>
    </w:pPr>
    <w:r>
      <w:t xml:space="preserve">Last Revised: </w:t>
    </w:r>
    <w:r>
      <w:fldChar w:fldCharType="begin"/>
    </w:r>
    <w:r>
      <w:instrText xml:space="preserve"> DATE  \@ "MMMM dd, yyyy" </w:instrText>
    </w:r>
    <w:r>
      <w:fldChar w:fldCharType="separate"/>
    </w:r>
    <w:r w:rsidR="00A51A86">
      <w:rPr>
        <w:noProof/>
      </w:rPr>
      <w:t>October 31, 2018</w:t>
    </w:r>
    <w:r>
      <w:fldChar w:fldCharType="end"/>
    </w:r>
    <w:r w:rsidR="00104EBF">
      <w:tab/>
    </w:r>
    <w:r w:rsidR="00104EBF">
      <w:tab/>
      <w:t xml:space="preserve">Page </w:t>
    </w:r>
    <w:r w:rsidR="00104EBF">
      <w:fldChar w:fldCharType="begin"/>
    </w:r>
    <w:r w:rsidR="00104EBF">
      <w:instrText xml:space="preserve"> PAGE   \* MERGEFORMAT </w:instrText>
    </w:r>
    <w:r w:rsidR="00104EBF">
      <w:fldChar w:fldCharType="separate"/>
    </w:r>
    <w:r w:rsidR="00565E49">
      <w:rPr>
        <w:noProof/>
      </w:rPr>
      <w:t>2</w:t>
    </w:r>
    <w:r w:rsidR="00104EBF">
      <w:rPr>
        <w:noProof/>
      </w:rPr>
      <w:fldChar w:fldCharType="end"/>
    </w:r>
    <w:r w:rsidR="00104EBF">
      <w:rPr>
        <w:noProof/>
      </w:rPr>
      <w:t xml:space="preserve"> of </w:t>
    </w:r>
    <w:fldSimple w:instr=" NUMPAGES   \* MERGEFORMAT ">
      <w:r w:rsidR="00565E4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9D581" w14:textId="77777777" w:rsidR="00896ACA" w:rsidRDefault="00896ACA" w:rsidP="001F1845">
      <w:pPr>
        <w:spacing w:after="0" w:line="240" w:lineRule="auto"/>
      </w:pPr>
      <w:r>
        <w:separator/>
      </w:r>
    </w:p>
  </w:footnote>
  <w:footnote w:type="continuationSeparator" w:id="0">
    <w:p w14:paraId="5019D582" w14:textId="77777777" w:rsidR="00896ACA" w:rsidRDefault="00896ACA" w:rsidP="001F1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90"/>
    <w:rsid w:val="000260A6"/>
    <w:rsid w:val="00043DAD"/>
    <w:rsid w:val="000D4924"/>
    <w:rsid w:val="00104EBF"/>
    <w:rsid w:val="001E067C"/>
    <w:rsid w:val="001F1845"/>
    <w:rsid w:val="00311508"/>
    <w:rsid w:val="003B400E"/>
    <w:rsid w:val="003F1A4D"/>
    <w:rsid w:val="004002E3"/>
    <w:rsid w:val="004118AC"/>
    <w:rsid w:val="004B3585"/>
    <w:rsid w:val="004F5F2C"/>
    <w:rsid w:val="00565E49"/>
    <w:rsid w:val="0057363E"/>
    <w:rsid w:val="005B3440"/>
    <w:rsid w:val="006C4FF9"/>
    <w:rsid w:val="006E2F29"/>
    <w:rsid w:val="00760490"/>
    <w:rsid w:val="007E6463"/>
    <w:rsid w:val="00831714"/>
    <w:rsid w:val="0083435B"/>
    <w:rsid w:val="00855DC4"/>
    <w:rsid w:val="00860B09"/>
    <w:rsid w:val="0086692F"/>
    <w:rsid w:val="00896ACA"/>
    <w:rsid w:val="008B3B22"/>
    <w:rsid w:val="00A50DD6"/>
    <w:rsid w:val="00A51A86"/>
    <w:rsid w:val="00A54352"/>
    <w:rsid w:val="00AA58AB"/>
    <w:rsid w:val="00B004F2"/>
    <w:rsid w:val="00BD1415"/>
    <w:rsid w:val="00C14268"/>
    <w:rsid w:val="00C473AA"/>
    <w:rsid w:val="00CB295D"/>
    <w:rsid w:val="00D16FDB"/>
    <w:rsid w:val="00E73651"/>
    <w:rsid w:val="00EC6139"/>
    <w:rsid w:val="00F253C2"/>
    <w:rsid w:val="00F35B0C"/>
    <w:rsid w:val="00F65ECC"/>
    <w:rsid w:val="00F66565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9D528"/>
  <w15:docId w15:val="{B05DD66F-00AE-463A-902A-E3841F84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90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49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60490"/>
    <w:rPr>
      <w:rFonts w:ascii="Calibri" w:eastAsia="Calibri" w:hAnsi="Calibri" w:cs="Times New Roman"/>
      <w:sz w:val="20"/>
      <w:szCs w:val="20"/>
      <w:lang w:val="en-CA"/>
    </w:rPr>
  </w:style>
  <w:style w:type="paragraph" w:styleId="BodyTextIndent">
    <w:name w:val="Body Text Indent"/>
    <w:basedOn w:val="Normal"/>
    <w:link w:val="BodyTextIndentChar"/>
    <w:unhideWhenUsed/>
    <w:rsid w:val="00760490"/>
    <w:pPr>
      <w:tabs>
        <w:tab w:val="left" w:pos="720"/>
        <w:tab w:val="left" w:pos="2160"/>
        <w:tab w:val="left" w:leader="underscore" w:pos="864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0490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uiPriority w:val="99"/>
    <w:unhideWhenUsed/>
    <w:rsid w:val="007604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845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45"/>
    <w:rPr>
      <w:rFonts w:ascii="Tahoma" w:eastAsia="Calibri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18A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51A86"/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ensu.ca/provost/quality-assurance/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ensu.ca/planningandbudge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ueensu.ca/planningandbudge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9359-A536-4F71-91CF-4A018D92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currana</dc:creator>
  <cp:lastModifiedBy>Margaret Watkin</cp:lastModifiedBy>
  <cp:revision>3</cp:revision>
  <cp:lastPrinted>2012-04-18T14:14:00Z</cp:lastPrinted>
  <dcterms:created xsi:type="dcterms:W3CDTF">2018-10-31T11:34:00Z</dcterms:created>
  <dcterms:modified xsi:type="dcterms:W3CDTF">2018-10-31T11:35:00Z</dcterms:modified>
</cp:coreProperties>
</file>