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C0B5C" w14:textId="77777777" w:rsidR="00A50114" w:rsidRPr="00506461" w:rsidRDefault="00A50114" w:rsidP="00A50114">
      <w:pPr>
        <w:rPr>
          <w:rFonts w:ascii="Calibri Light" w:hAnsi="Calibri Light" w:cs="Calibri Light"/>
          <w:sz w:val="48"/>
          <w:szCs w:val="48"/>
        </w:rPr>
      </w:pPr>
      <w:r w:rsidRPr="00506461">
        <w:rPr>
          <w:rFonts w:ascii="Calibri Light" w:hAnsi="Calibri Light" w:cs="Calibri Light"/>
          <w:sz w:val="48"/>
          <w:szCs w:val="48"/>
        </w:rPr>
        <w:t>Ontario Council of Academic Vice-Presidents’ Undergraduate Degree Level Expectations</w:t>
      </w:r>
    </w:p>
    <w:p w14:paraId="65BCAB1A" w14:textId="77777777" w:rsidR="00A50114" w:rsidRDefault="00A50114" w:rsidP="00A50114">
      <w:pPr>
        <w:spacing w:before="40"/>
        <w:rPr>
          <w:rFonts w:ascii="Calibri Light" w:eastAsia="Calibri Light" w:hAnsi="Calibri Light" w:cs="Calibri Light"/>
          <w:color w:val="2F5496" w:themeColor="accent1" w:themeShade="BF"/>
          <w:sz w:val="26"/>
          <w:szCs w:val="26"/>
        </w:rPr>
      </w:pPr>
    </w:p>
    <w:p w14:paraId="11FCE6C1" w14:textId="2A1AD348" w:rsidR="00A50114" w:rsidRDefault="00901EB5" w:rsidP="00A50114">
      <w:pPr>
        <w:rPr>
          <w:rFonts w:ascii="Calibri" w:eastAsia="Calibri" w:hAnsi="Calibri" w:cs="Calibri"/>
          <w:i/>
          <w:iCs/>
          <w:color w:val="000000" w:themeColor="text1"/>
        </w:rPr>
      </w:pPr>
      <w:r>
        <w:rPr>
          <w:rFonts w:ascii="Calibri" w:eastAsia="Calibri" w:hAnsi="Calibri" w:cs="Calibri"/>
          <w:i/>
          <w:iCs/>
          <w:color w:val="000000" w:themeColor="text1"/>
        </w:rPr>
        <w:t>With Revisions specific to Queen’s University</w:t>
      </w:r>
    </w:p>
    <w:p w14:paraId="0506AACF" w14:textId="77777777" w:rsidR="00901EB5" w:rsidRDefault="00901EB5" w:rsidP="00A50114">
      <w:pPr>
        <w:rPr>
          <w:rFonts w:ascii="Calibri" w:eastAsia="Calibri" w:hAnsi="Calibri" w:cs="Calibri"/>
          <w:color w:val="000000" w:themeColor="text1"/>
        </w:rPr>
      </w:pPr>
    </w:p>
    <w:tbl>
      <w:tblPr>
        <w:tblStyle w:val="TableGrid"/>
        <w:tblW w:w="0" w:type="auto"/>
        <w:tblInd w:w="-455" w:type="dxa"/>
        <w:tblLayout w:type="fixed"/>
        <w:tblLook w:val="06A0" w:firstRow="1" w:lastRow="0" w:firstColumn="1" w:lastColumn="0" w:noHBand="1" w:noVBand="1"/>
      </w:tblPr>
      <w:tblGrid>
        <w:gridCol w:w="2070"/>
        <w:gridCol w:w="3830"/>
        <w:gridCol w:w="3900"/>
      </w:tblGrid>
      <w:tr w:rsidR="00A50114" w:rsidRPr="00A50114" w14:paraId="7902977C" w14:textId="77777777" w:rsidTr="00B22B31">
        <w:tc>
          <w:tcPr>
            <w:tcW w:w="2070" w:type="dxa"/>
          </w:tcPr>
          <w:p w14:paraId="2E2D3994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30" w:type="dxa"/>
          </w:tcPr>
          <w:p w14:paraId="1806B6D7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  <w:r w:rsidRPr="00A50114">
              <w:rPr>
                <w:rFonts w:ascii="Calibri" w:eastAsia="Calibri" w:hAnsi="Calibri" w:cs="Calibri"/>
              </w:rPr>
              <w:t xml:space="preserve">Baccalaureate/bachelor’s degree </w:t>
            </w:r>
          </w:p>
          <w:p w14:paraId="54A101F0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</w:p>
          <w:p w14:paraId="3FD437FE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  <w:r w:rsidRPr="00A50114">
              <w:rPr>
                <w:rFonts w:ascii="Calibri" w:eastAsia="Calibri" w:hAnsi="Calibri" w:cs="Calibri"/>
              </w:rPr>
              <w:t>This degree is awarded to students who have demonstrated/are able to:</w:t>
            </w:r>
          </w:p>
          <w:p w14:paraId="4B74E304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00" w:type="dxa"/>
          </w:tcPr>
          <w:p w14:paraId="5E35DED4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  <w:r w:rsidRPr="00A50114">
              <w:rPr>
                <w:rFonts w:ascii="Calibri" w:eastAsia="Calibri" w:hAnsi="Calibri" w:cs="Calibri"/>
              </w:rPr>
              <w:t xml:space="preserve">Baccalaureate/bachelor’s degree: </w:t>
            </w:r>
            <w:proofErr w:type="spellStart"/>
            <w:r w:rsidRPr="00A50114">
              <w:rPr>
                <w:rFonts w:ascii="Calibri" w:eastAsia="Calibri" w:hAnsi="Calibri" w:cs="Calibri"/>
              </w:rPr>
              <w:t>honours</w:t>
            </w:r>
            <w:proofErr w:type="spellEnd"/>
            <w:r w:rsidRPr="00A50114">
              <w:rPr>
                <w:rFonts w:ascii="Calibri" w:eastAsia="Calibri" w:hAnsi="Calibri" w:cs="Calibri"/>
              </w:rPr>
              <w:t xml:space="preserve"> </w:t>
            </w:r>
          </w:p>
          <w:p w14:paraId="53B244B4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  <w:r w:rsidRPr="00A50114">
              <w:rPr>
                <w:rFonts w:ascii="Calibri" w:eastAsia="Calibri" w:hAnsi="Calibri" w:cs="Calibri"/>
              </w:rPr>
              <w:t>This degree is awarded to students who have demonstrated the following:</w:t>
            </w:r>
          </w:p>
        </w:tc>
      </w:tr>
      <w:tr w:rsidR="00A50114" w:rsidRPr="00A50114" w14:paraId="00A96489" w14:textId="77777777" w:rsidTr="00B22B31">
        <w:tc>
          <w:tcPr>
            <w:tcW w:w="2070" w:type="dxa"/>
          </w:tcPr>
          <w:p w14:paraId="737A780A" w14:textId="07F5B69D" w:rsidR="00A50114" w:rsidRPr="00A50114" w:rsidRDefault="00B22B31" w:rsidP="00B71B11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1. </w:t>
            </w:r>
            <w:r w:rsidR="00A50114" w:rsidRPr="00A50114">
              <w:rPr>
                <w:rFonts w:ascii="Calibri" w:eastAsia="Calibri" w:hAnsi="Calibri" w:cs="Calibri"/>
              </w:rPr>
              <w:t>Depth and Breadth of Knowledge</w:t>
            </w:r>
          </w:p>
          <w:p w14:paraId="3C5C0B8C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30" w:type="dxa"/>
          </w:tcPr>
          <w:p w14:paraId="3233D3B3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  <w:r w:rsidRPr="00A50114">
              <w:rPr>
                <w:rFonts w:ascii="Calibri" w:eastAsia="Calibri" w:hAnsi="Calibri" w:cs="Calibri"/>
              </w:rPr>
              <w:t xml:space="preserve">a) General knowledge and understanding of many key concepts, methodologies, theoretical approaches and assumptions in a </w:t>
            </w:r>
            <w:proofErr w:type="gramStart"/>
            <w:r w:rsidRPr="00A50114">
              <w:rPr>
                <w:rFonts w:ascii="Calibri" w:eastAsia="Calibri" w:hAnsi="Calibri" w:cs="Calibri"/>
              </w:rPr>
              <w:t>discipline;</w:t>
            </w:r>
            <w:proofErr w:type="gramEnd"/>
          </w:p>
          <w:p w14:paraId="094D4BB4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  <w:r w:rsidRPr="00A50114">
              <w:br/>
            </w:r>
            <w:r w:rsidRPr="00A50114">
              <w:rPr>
                <w:rFonts w:ascii="Calibri" w:eastAsia="Calibri" w:hAnsi="Calibri" w:cs="Calibri"/>
              </w:rPr>
              <w:t xml:space="preserve">b) Broad understanding of some of the major fields in a discipline, including, where appropriate, from an interdisciplinary perspective, and how the fields may intersect with fields in related </w:t>
            </w:r>
            <w:proofErr w:type="gramStart"/>
            <w:r w:rsidRPr="00A50114">
              <w:rPr>
                <w:rFonts w:ascii="Calibri" w:eastAsia="Calibri" w:hAnsi="Calibri" w:cs="Calibri"/>
              </w:rPr>
              <w:t>disciplines;</w:t>
            </w:r>
            <w:proofErr w:type="gramEnd"/>
          </w:p>
          <w:p w14:paraId="755DEB6A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  <w:r w:rsidRPr="00A50114">
              <w:br/>
            </w:r>
            <w:r w:rsidRPr="00A50114">
              <w:rPr>
                <w:rFonts w:ascii="Calibri" w:eastAsia="Calibri" w:hAnsi="Calibri" w:cs="Calibri"/>
              </w:rPr>
              <w:t xml:space="preserve">c) Ability to gather, review, evaluate and interpret information relevant to one or more of the major fields in a </w:t>
            </w:r>
            <w:proofErr w:type="gramStart"/>
            <w:r w:rsidRPr="00A50114">
              <w:rPr>
                <w:rFonts w:ascii="Calibri" w:eastAsia="Calibri" w:hAnsi="Calibri" w:cs="Calibri"/>
              </w:rPr>
              <w:t>discipline;</w:t>
            </w:r>
            <w:proofErr w:type="gramEnd"/>
          </w:p>
          <w:p w14:paraId="2F1D3619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  <w:r w:rsidRPr="00A50114">
              <w:br/>
            </w:r>
            <w:r w:rsidRPr="00A50114">
              <w:rPr>
                <w:rFonts w:ascii="Calibri" w:eastAsia="Calibri" w:hAnsi="Calibri" w:cs="Calibri"/>
              </w:rPr>
              <w:t xml:space="preserve">d) Some detailed knowledge in an area of the </w:t>
            </w:r>
            <w:proofErr w:type="gramStart"/>
            <w:r w:rsidRPr="00A50114">
              <w:rPr>
                <w:rFonts w:ascii="Calibri" w:eastAsia="Calibri" w:hAnsi="Calibri" w:cs="Calibri"/>
              </w:rPr>
              <w:t>discipline;</w:t>
            </w:r>
            <w:proofErr w:type="gramEnd"/>
          </w:p>
          <w:p w14:paraId="0EB128D6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  <w:r w:rsidRPr="00A50114">
              <w:br/>
            </w:r>
            <w:r w:rsidRPr="00A50114">
              <w:rPr>
                <w:rFonts w:ascii="Calibri" w:eastAsia="Calibri" w:hAnsi="Calibri" w:cs="Calibri"/>
              </w:rPr>
              <w:t xml:space="preserve">e) Critical thinking and analytical skills inside and outside the </w:t>
            </w:r>
            <w:proofErr w:type="gramStart"/>
            <w:r w:rsidRPr="00A50114">
              <w:rPr>
                <w:rFonts w:ascii="Calibri" w:eastAsia="Calibri" w:hAnsi="Calibri" w:cs="Calibri"/>
              </w:rPr>
              <w:t>discipline;</w:t>
            </w:r>
            <w:proofErr w:type="gramEnd"/>
          </w:p>
          <w:p w14:paraId="3D7865B8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  <w:r w:rsidRPr="00A50114">
              <w:rPr>
                <w:rFonts w:ascii="Calibri" w:eastAsia="Calibri" w:hAnsi="Calibri" w:cs="Calibri"/>
              </w:rPr>
              <w:t xml:space="preserve"> </w:t>
            </w:r>
            <w:r w:rsidRPr="00A50114">
              <w:br/>
            </w:r>
            <w:r w:rsidRPr="00A50114">
              <w:rPr>
                <w:rFonts w:ascii="Calibri" w:eastAsia="Calibri" w:hAnsi="Calibri" w:cs="Calibri"/>
              </w:rPr>
              <w:t xml:space="preserve">f) Ability to apply learning from one or more areas outside the </w:t>
            </w:r>
            <w:proofErr w:type="gramStart"/>
            <w:r w:rsidRPr="00A50114">
              <w:rPr>
                <w:rFonts w:ascii="Calibri" w:eastAsia="Calibri" w:hAnsi="Calibri" w:cs="Calibri"/>
              </w:rPr>
              <w:t>discipline;</w:t>
            </w:r>
            <w:proofErr w:type="gramEnd"/>
          </w:p>
          <w:p w14:paraId="4EE324BA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  <w:r w:rsidRPr="00A50114">
              <w:br/>
            </w:r>
            <w:r w:rsidRPr="00A50114">
              <w:rPr>
                <w:rFonts w:ascii="Calibri" w:eastAsia="Calibri" w:hAnsi="Calibri" w:cs="Calibri"/>
              </w:rPr>
              <w:t xml:space="preserve">g) Ability to identify the potential for </w:t>
            </w:r>
            <w:r w:rsidRPr="00A50114">
              <w:rPr>
                <w:rFonts w:ascii="Calibri" w:eastAsia="Calibri" w:hAnsi="Calibri" w:cs="Calibri"/>
              </w:rPr>
              <w:lastRenderedPageBreak/>
              <w:t>inequities in the production and dissemination of knowledge; and</w:t>
            </w:r>
          </w:p>
          <w:p w14:paraId="7B04C816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  <w:r w:rsidRPr="00A50114">
              <w:br/>
            </w:r>
            <w:r w:rsidRPr="00A50114">
              <w:rPr>
                <w:rFonts w:ascii="Calibri" w:eastAsia="Calibri" w:hAnsi="Calibri" w:cs="Calibri"/>
              </w:rPr>
              <w:t>h) Ability to recognize diverse worldviews, ways of knowing, abilities, and experiences, including Indigenous perspectives.</w:t>
            </w:r>
            <w:r w:rsidRPr="00A50114">
              <w:br/>
            </w:r>
            <w:r w:rsidRPr="00A50114">
              <w:br/>
            </w:r>
            <w:r w:rsidRPr="00A50114">
              <w:br/>
            </w:r>
          </w:p>
          <w:p w14:paraId="017CF001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</w:p>
          <w:p w14:paraId="310FFB28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00" w:type="dxa"/>
          </w:tcPr>
          <w:p w14:paraId="4D22E820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  <w:r w:rsidRPr="00A50114">
              <w:rPr>
                <w:rFonts w:ascii="Calibri" w:eastAsia="Calibri" w:hAnsi="Calibri" w:cs="Calibri"/>
              </w:rPr>
              <w:lastRenderedPageBreak/>
              <w:t xml:space="preserve">a) Developed knowledge and critical understanding of the key concepts, methodologies, current advances, theoretical approaches and assumptions in a discipline overall, as well as in a specialized area of a </w:t>
            </w:r>
            <w:proofErr w:type="gramStart"/>
            <w:r w:rsidRPr="00A50114">
              <w:rPr>
                <w:rFonts w:ascii="Calibri" w:eastAsia="Calibri" w:hAnsi="Calibri" w:cs="Calibri"/>
              </w:rPr>
              <w:t>discipline;</w:t>
            </w:r>
            <w:proofErr w:type="gramEnd"/>
          </w:p>
          <w:p w14:paraId="4F2FFA9D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</w:p>
          <w:p w14:paraId="7EAE393D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  <w:r w:rsidRPr="00A50114">
              <w:rPr>
                <w:rFonts w:ascii="Calibri" w:eastAsia="Calibri" w:hAnsi="Calibri" w:cs="Calibri"/>
              </w:rPr>
              <w:t xml:space="preserve">b) Developed understanding of many of the major fields in a discipline, including, where appropriate, from an interdisciplinary perspective, and how the fields may intersect with fields in related </w:t>
            </w:r>
            <w:proofErr w:type="gramStart"/>
            <w:r w:rsidRPr="00A50114">
              <w:rPr>
                <w:rFonts w:ascii="Calibri" w:eastAsia="Calibri" w:hAnsi="Calibri" w:cs="Calibri"/>
              </w:rPr>
              <w:t>disciplines;</w:t>
            </w:r>
            <w:proofErr w:type="gramEnd"/>
          </w:p>
          <w:p w14:paraId="7CD6E20D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</w:p>
          <w:p w14:paraId="5AAB0787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  <w:r w:rsidRPr="00A50114">
              <w:rPr>
                <w:rFonts w:ascii="Calibri" w:eastAsia="Calibri" w:hAnsi="Calibri" w:cs="Calibri"/>
              </w:rPr>
              <w:t xml:space="preserve">c) Developed ability to: </w:t>
            </w:r>
            <w:proofErr w:type="spellStart"/>
            <w:r w:rsidRPr="00A50114">
              <w:rPr>
                <w:rFonts w:ascii="Calibri" w:eastAsia="Calibri" w:hAnsi="Calibri" w:cs="Calibri"/>
              </w:rPr>
              <w:t>i</w:t>
            </w:r>
            <w:proofErr w:type="spellEnd"/>
            <w:r w:rsidRPr="00A50114">
              <w:rPr>
                <w:rFonts w:ascii="Calibri" w:eastAsia="Calibri" w:hAnsi="Calibri" w:cs="Calibri"/>
              </w:rPr>
              <w:t xml:space="preserve">) gather, review, evaluate and interpret information, and ii) compare the merits of alternate hypotheses or creative options, relevant to one or more of the major fields in a </w:t>
            </w:r>
            <w:proofErr w:type="gramStart"/>
            <w:r w:rsidRPr="00A50114">
              <w:rPr>
                <w:rFonts w:ascii="Calibri" w:eastAsia="Calibri" w:hAnsi="Calibri" w:cs="Calibri"/>
              </w:rPr>
              <w:t>discipline;</w:t>
            </w:r>
            <w:proofErr w:type="gramEnd"/>
          </w:p>
          <w:p w14:paraId="6E4CBB27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</w:p>
          <w:p w14:paraId="10B4C3B4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  <w:r w:rsidRPr="00A50114">
              <w:rPr>
                <w:rFonts w:ascii="Calibri" w:eastAsia="Calibri" w:hAnsi="Calibri" w:cs="Calibri"/>
              </w:rPr>
              <w:t xml:space="preserve">d) Developed, detailed knowledge of and experience in research in an area of the </w:t>
            </w:r>
            <w:proofErr w:type="gramStart"/>
            <w:r w:rsidRPr="00A50114">
              <w:rPr>
                <w:rFonts w:ascii="Calibri" w:eastAsia="Calibri" w:hAnsi="Calibri" w:cs="Calibri"/>
              </w:rPr>
              <w:t>discipline;</w:t>
            </w:r>
            <w:proofErr w:type="gramEnd"/>
          </w:p>
          <w:p w14:paraId="01C47FAD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</w:p>
          <w:p w14:paraId="6A62B48F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  <w:r w:rsidRPr="00A50114">
              <w:rPr>
                <w:rFonts w:ascii="Calibri" w:eastAsia="Calibri" w:hAnsi="Calibri" w:cs="Calibri"/>
              </w:rPr>
              <w:lastRenderedPageBreak/>
              <w:t xml:space="preserve">e) Developed critical thinking and analytical skills inside and outside the </w:t>
            </w:r>
            <w:proofErr w:type="gramStart"/>
            <w:r w:rsidRPr="00A50114">
              <w:rPr>
                <w:rFonts w:ascii="Calibri" w:eastAsia="Calibri" w:hAnsi="Calibri" w:cs="Calibri"/>
              </w:rPr>
              <w:t>discipline;</w:t>
            </w:r>
            <w:proofErr w:type="gramEnd"/>
          </w:p>
          <w:p w14:paraId="67B5D24D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</w:p>
          <w:p w14:paraId="4551CA96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  <w:r w:rsidRPr="00A50114">
              <w:rPr>
                <w:rFonts w:ascii="Calibri" w:eastAsia="Calibri" w:hAnsi="Calibri" w:cs="Calibri"/>
              </w:rPr>
              <w:t xml:space="preserve">f) Ability to apply learning from one or more areas outside the discipline. </w:t>
            </w:r>
          </w:p>
          <w:p w14:paraId="6DD5A492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</w:p>
          <w:p w14:paraId="38176B34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  <w:r w:rsidRPr="00A50114">
              <w:rPr>
                <w:rFonts w:ascii="Calibri" w:eastAsia="Calibri" w:hAnsi="Calibri" w:cs="Calibri"/>
              </w:rPr>
              <w:t>g) Ability to examine the potential for inequities in the production and dissemination of knowledge; and</w:t>
            </w:r>
          </w:p>
          <w:p w14:paraId="75786E99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</w:p>
          <w:p w14:paraId="2837D314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  <w:r w:rsidRPr="00A50114">
              <w:rPr>
                <w:rFonts w:ascii="Calibri" w:eastAsia="Calibri" w:hAnsi="Calibri" w:cs="Calibri"/>
              </w:rPr>
              <w:t>h) Ability to explore diverse worldviews, ways of knowing, abilities, and experiences, including Indigenous perspectives.</w:t>
            </w:r>
          </w:p>
        </w:tc>
      </w:tr>
      <w:tr w:rsidR="00A50114" w:rsidRPr="00A50114" w14:paraId="456A1487" w14:textId="77777777" w:rsidTr="00B22B31">
        <w:tc>
          <w:tcPr>
            <w:tcW w:w="2070" w:type="dxa"/>
          </w:tcPr>
          <w:p w14:paraId="7D828D12" w14:textId="3470A3ED" w:rsidR="00A50114" w:rsidRPr="00A50114" w:rsidRDefault="00B22B31" w:rsidP="00B71B11">
            <w:pPr>
              <w:spacing w:line="259" w:lineRule="auto"/>
              <w:ind w:left="-30" w:right="-60" w:firstLine="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2. </w:t>
            </w:r>
            <w:r w:rsidR="00A50114" w:rsidRPr="00A50114">
              <w:rPr>
                <w:rFonts w:ascii="Calibri" w:eastAsia="Calibri" w:hAnsi="Calibri" w:cs="Calibri"/>
              </w:rPr>
              <w:t>Knowledge of Methodologies</w:t>
            </w:r>
          </w:p>
          <w:p w14:paraId="146AD950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</w:p>
          <w:p w14:paraId="621F951F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30" w:type="dxa"/>
          </w:tcPr>
          <w:p w14:paraId="70A8B5E7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  <w:r w:rsidRPr="00A50114">
              <w:rPr>
                <w:rFonts w:ascii="Calibri" w:eastAsia="Calibri" w:hAnsi="Calibri" w:cs="Calibri"/>
              </w:rPr>
              <w:t xml:space="preserve">An understanding of methods of enquiry or creative activity, or both, in their primary area of study that enables the student to: </w:t>
            </w:r>
          </w:p>
          <w:p w14:paraId="1357517D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</w:p>
          <w:p w14:paraId="17DDD18C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  <w:r w:rsidRPr="00A50114">
              <w:rPr>
                <w:rFonts w:ascii="Calibri" w:eastAsia="Calibri" w:hAnsi="Calibri" w:cs="Calibri"/>
              </w:rPr>
              <w:t xml:space="preserve">a) evaluate the appropriateness of different approaches to solving problems using well established ideas and </w:t>
            </w:r>
            <w:proofErr w:type="gramStart"/>
            <w:r w:rsidRPr="00A50114">
              <w:rPr>
                <w:rFonts w:ascii="Calibri" w:eastAsia="Calibri" w:hAnsi="Calibri" w:cs="Calibri"/>
              </w:rPr>
              <w:t>techniques;</w:t>
            </w:r>
            <w:proofErr w:type="gramEnd"/>
            <w:r w:rsidRPr="00A50114">
              <w:rPr>
                <w:rFonts w:ascii="Calibri" w:eastAsia="Calibri" w:hAnsi="Calibri" w:cs="Calibri"/>
              </w:rPr>
              <w:t xml:space="preserve"> </w:t>
            </w:r>
          </w:p>
          <w:p w14:paraId="33BCB6FC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  <w:r w:rsidRPr="00A50114">
              <w:br/>
            </w:r>
            <w:r w:rsidRPr="00A50114">
              <w:rPr>
                <w:rFonts w:ascii="Calibri" w:eastAsia="Calibri" w:hAnsi="Calibri" w:cs="Calibri"/>
              </w:rPr>
              <w:t xml:space="preserve">b) devise and sustain arguments or solve problems using these methods; and </w:t>
            </w:r>
          </w:p>
          <w:p w14:paraId="69C4B431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  <w:r w:rsidRPr="00A50114">
              <w:br/>
            </w:r>
            <w:r w:rsidRPr="00A50114">
              <w:rPr>
                <w:rFonts w:ascii="Calibri" w:eastAsia="Calibri" w:hAnsi="Calibri" w:cs="Calibri"/>
              </w:rPr>
              <w:t xml:space="preserve">c) describe limitations of methods they use, recognizing potential inequities, biases, or implicit assumptions. </w:t>
            </w:r>
            <w:r w:rsidRPr="00A50114">
              <w:br/>
            </w:r>
          </w:p>
          <w:p w14:paraId="3A41A30D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00" w:type="dxa"/>
          </w:tcPr>
          <w:p w14:paraId="03190F1B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  <w:r w:rsidRPr="00A50114">
              <w:rPr>
                <w:rFonts w:ascii="Calibri" w:eastAsia="Calibri" w:hAnsi="Calibri" w:cs="Calibri"/>
              </w:rPr>
              <w:t xml:space="preserve">An understanding of methods of enquiry or creative activity, or both, in their primary area of study that enables the student to: </w:t>
            </w:r>
          </w:p>
          <w:p w14:paraId="73652911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</w:p>
          <w:p w14:paraId="0AE55C1B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  <w:r w:rsidRPr="00A50114">
              <w:rPr>
                <w:rFonts w:ascii="Calibri" w:eastAsia="Calibri" w:hAnsi="Calibri" w:cs="Calibri"/>
              </w:rPr>
              <w:t xml:space="preserve">a) evaluate the appropriateness of different approaches to solving problems using well established ideas and </w:t>
            </w:r>
            <w:proofErr w:type="gramStart"/>
            <w:r w:rsidRPr="00A50114">
              <w:rPr>
                <w:rFonts w:ascii="Calibri" w:eastAsia="Calibri" w:hAnsi="Calibri" w:cs="Calibri"/>
              </w:rPr>
              <w:t>techniques;</w:t>
            </w:r>
            <w:proofErr w:type="gramEnd"/>
            <w:r w:rsidRPr="00A50114">
              <w:rPr>
                <w:rFonts w:ascii="Calibri" w:eastAsia="Calibri" w:hAnsi="Calibri" w:cs="Calibri"/>
              </w:rPr>
              <w:t xml:space="preserve"> </w:t>
            </w:r>
          </w:p>
          <w:p w14:paraId="1C0B23A5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  <w:r w:rsidRPr="00A50114">
              <w:br/>
            </w:r>
            <w:r w:rsidRPr="00A50114">
              <w:rPr>
                <w:rFonts w:ascii="Calibri" w:eastAsia="Calibri" w:hAnsi="Calibri" w:cs="Calibri"/>
              </w:rPr>
              <w:t xml:space="preserve">b) devise and sustain arguments or solve problems using these </w:t>
            </w:r>
            <w:proofErr w:type="gramStart"/>
            <w:r w:rsidRPr="00A50114">
              <w:rPr>
                <w:rFonts w:ascii="Calibri" w:eastAsia="Calibri" w:hAnsi="Calibri" w:cs="Calibri"/>
              </w:rPr>
              <w:t>methods;</w:t>
            </w:r>
            <w:proofErr w:type="gramEnd"/>
          </w:p>
          <w:p w14:paraId="72632E61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  <w:r w:rsidRPr="00A50114">
              <w:rPr>
                <w:rFonts w:ascii="Calibri" w:eastAsia="Calibri" w:hAnsi="Calibri" w:cs="Calibri"/>
              </w:rPr>
              <w:t xml:space="preserve"> </w:t>
            </w:r>
            <w:r w:rsidRPr="00A50114">
              <w:br/>
            </w:r>
            <w:r w:rsidRPr="00A50114">
              <w:rPr>
                <w:rFonts w:ascii="Calibri" w:eastAsia="Calibri" w:hAnsi="Calibri" w:cs="Calibri"/>
              </w:rPr>
              <w:t xml:space="preserve">c) describe and comment upon </w:t>
            </w:r>
            <w:proofErr w:type="gramStart"/>
            <w:r w:rsidRPr="00A50114">
              <w:rPr>
                <w:rFonts w:ascii="Calibri" w:eastAsia="Calibri" w:hAnsi="Calibri" w:cs="Calibri"/>
              </w:rPr>
              <w:t>particular aspects</w:t>
            </w:r>
            <w:proofErr w:type="gramEnd"/>
            <w:r w:rsidRPr="00A50114">
              <w:rPr>
                <w:rFonts w:ascii="Calibri" w:eastAsia="Calibri" w:hAnsi="Calibri" w:cs="Calibri"/>
              </w:rPr>
              <w:t xml:space="preserve"> of current research or equivalent advanced scholarship; and</w:t>
            </w:r>
          </w:p>
          <w:p w14:paraId="61F73D57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  <w:r w:rsidRPr="00A50114">
              <w:br/>
            </w:r>
            <w:r w:rsidRPr="00A50114">
              <w:rPr>
                <w:rFonts w:ascii="Calibri" w:eastAsia="Calibri" w:hAnsi="Calibri" w:cs="Calibri"/>
              </w:rPr>
              <w:t>d) describe limitations of methods they use, recognizing potential inequities, biases, or implicit assumptions.</w:t>
            </w:r>
          </w:p>
          <w:p w14:paraId="64F9276B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  <w:r w:rsidRPr="00A50114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A50114" w:rsidRPr="00A50114" w14:paraId="293CA41B" w14:textId="77777777" w:rsidTr="00B22B31">
        <w:tc>
          <w:tcPr>
            <w:tcW w:w="2070" w:type="dxa"/>
          </w:tcPr>
          <w:p w14:paraId="11A26506" w14:textId="798C8CCC" w:rsidR="00A50114" w:rsidRPr="00A50114" w:rsidRDefault="00B22B31" w:rsidP="00B71B11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3. </w:t>
            </w:r>
            <w:r w:rsidR="00A50114" w:rsidRPr="00A50114">
              <w:rPr>
                <w:rFonts w:ascii="Calibri" w:eastAsia="Calibri" w:hAnsi="Calibri" w:cs="Calibri"/>
              </w:rPr>
              <w:t>Application of Knowledge</w:t>
            </w:r>
          </w:p>
          <w:p w14:paraId="1E0A52D3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30" w:type="dxa"/>
          </w:tcPr>
          <w:p w14:paraId="0D18329C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  <w:r w:rsidRPr="00A50114">
              <w:rPr>
                <w:rFonts w:ascii="Calibri" w:eastAsia="Calibri" w:hAnsi="Calibri" w:cs="Calibri"/>
              </w:rPr>
              <w:t>The ability to review, present, and interpret quantitative and qualitative information to:</w:t>
            </w:r>
          </w:p>
          <w:p w14:paraId="745A48DC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</w:p>
          <w:p w14:paraId="46AA16FC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  <w:r w:rsidRPr="00A50114">
              <w:rPr>
                <w:rFonts w:ascii="Calibri" w:eastAsia="Calibri" w:hAnsi="Calibri" w:cs="Calibri"/>
              </w:rPr>
              <w:t xml:space="preserve">a) develop lines of </w:t>
            </w:r>
            <w:proofErr w:type="gramStart"/>
            <w:r w:rsidRPr="00A50114">
              <w:rPr>
                <w:rFonts w:ascii="Calibri" w:eastAsia="Calibri" w:hAnsi="Calibri" w:cs="Calibri"/>
              </w:rPr>
              <w:t>argument;</w:t>
            </w:r>
            <w:proofErr w:type="gramEnd"/>
            <w:r w:rsidRPr="00A50114">
              <w:rPr>
                <w:rFonts w:ascii="Calibri" w:eastAsia="Calibri" w:hAnsi="Calibri" w:cs="Calibri"/>
              </w:rPr>
              <w:t xml:space="preserve"> </w:t>
            </w:r>
          </w:p>
          <w:p w14:paraId="06408D27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</w:p>
          <w:p w14:paraId="7573CF35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  <w:r w:rsidRPr="00A50114">
              <w:rPr>
                <w:rFonts w:ascii="Calibri" w:eastAsia="Calibri" w:hAnsi="Calibri" w:cs="Calibri"/>
              </w:rPr>
              <w:t xml:space="preserve">b) make sound judgments in accordance with the major theories, </w:t>
            </w:r>
            <w:proofErr w:type="gramStart"/>
            <w:r w:rsidRPr="00A50114">
              <w:rPr>
                <w:rFonts w:ascii="Calibri" w:eastAsia="Calibri" w:hAnsi="Calibri" w:cs="Calibri"/>
              </w:rPr>
              <w:t>concepts</w:t>
            </w:r>
            <w:proofErr w:type="gramEnd"/>
            <w:r w:rsidRPr="00A50114">
              <w:rPr>
                <w:rFonts w:ascii="Calibri" w:eastAsia="Calibri" w:hAnsi="Calibri" w:cs="Calibri"/>
              </w:rPr>
              <w:t xml:space="preserve"> and methods of the subject(s) of study; and</w:t>
            </w:r>
          </w:p>
          <w:p w14:paraId="76E10D60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  <w:r w:rsidRPr="00A50114">
              <w:br/>
            </w:r>
            <w:r w:rsidRPr="00A50114">
              <w:rPr>
                <w:rFonts w:ascii="Calibri" w:eastAsia="Calibri" w:hAnsi="Calibri" w:cs="Calibri"/>
              </w:rPr>
              <w:t xml:space="preserve">The ability to use a basic range of established techniques to: </w:t>
            </w:r>
          </w:p>
          <w:p w14:paraId="32CB1616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</w:p>
          <w:p w14:paraId="341B075C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  <w:r w:rsidRPr="00A50114">
              <w:rPr>
                <w:rFonts w:ascii="Calibri" w:eastAsia="Calibri" w:hAnsi="Calibri" w:cs="Calibri"/>
              </w:rPr>
              <w:t>a) analyze information;</w:t>
            </w:r>
            <w:r w:rsidRPr="00A50114">
              <w:br/>
            </w:r>
          </w:p>
          <w:p w14:paraId="0BF62533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  <w:r w:rsidRPr="00A50114">
              <w:rPr>
                <w:rFonts w:ascii="Calibri" w:eastAsia="Calibri" w:hAnsi="Calibri" w:cs="Calibri"/>
              </w:rPr>
              <w:t xml:space="preserve">b) evaluate the appropriateness of different approaches to solving problems related to their area(s) of </w:t>
            </w:r>
            <w:proofErr w:type="gramStart"/>
            <w:r w:rsidRPr="00A50114">
              <w:rPr>
                <w:rFonts w:ascii="Calibri" w:eastAsia="Calibri" w:hAnsi="Calibri" w:cs="Calibri"/>
              </w:rPr>
              <w:t>study;</w:t>
            </w:r>
            <w:proofErr w:type="gramEnd"/>
            <w:r w:rsidRPr="00A50114">
              <w:rPr>
                <w:rFonts w:ascii="Calibri" w:eastAsia="Calibri" w:hAnsi="Calibri" w:cs="Calibri"/>
              </w:rPr>
              <w:t xml:space="preserve"> </w:t>
            </w:r>
          </w:p>
          <w:p w14:paraId="7CFDC1A8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</w:p>
          <w:p w14:paraId="2DFB49B6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  <w:r w:rsidRPr="00A50114">
              <w:rPr>
                <w:rFonts w:ascii="Calibri" w:eastAsia="Calibri" w:hAnsi="Calibri" w:cs="Calibri"/>
              </w:rPr>
              <w:t xml:space="preserve">c) propose solutions; </w:t>
            </w:r>
            <w:r w:rsidRPr="00A50114">
              <w:br/>
            </w:r>
          </w:p>
          <w:p w14:paraId="1C479260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  <w:r w:rsidRPr="00A50114">
              <w:rPr>
                <w:rFonts w:ascii="Calibri" w:eastAsia="Calibri" w:hAnsi="Calibri" w:cs="Calibri"/>
              </w:rPr>
              <w:t>d) make use of scholarly reviews and primary sources; and</w:t>
            </w:r>
            <w:r w:rsidRPr="00A50114">
              <w:br/>
            </w:r>
          </w:p>
          <w:p w14:paraId="00C73CC1" w14:textId="77777777" w:rsidR="00A50114" w:rsidRPr="00A50114" w:rsidRDefault="00A50114" w:rsidP="00B71B11">
            <w:pPr>
              <w:spacing w:line="259" w:lineRule="auto"/>
              <w:rPr>
                <w:rFonts w:ascii="Calibri" w:hAnsi="Calibri" w:cs="Calibri"/>
              </w:rPr>
            </w:pPr>
            <w:r w:rsidRPr="00A50114">
              <w:rPr>
                <w:rFonts w:ascii="Calibri" w:hAnsi="Calibri" w:cs="Calibri"/>
              </w:rPr>
              <w:t>e) explore problems from local and global perspectives.</w:t>
            </w:r>
          </w:p>
          <w:p w14:paraId="76725D5A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  <w:r w:rsidRPr="00A50114">
              <w:br/>
            </w:r>
          </w:p>
          <w:p w14:paraId="1C742A1A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00" w:type="dxa"/>
          </w:tcPr>
          <w:p w14:paraId="2F7FF5BF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  <w:r w:rsidRPr="00A50114">
              <w:rPr>
                <w:rFonts w:ascii="Calibri" w:eastAsia="Calibri" w:hAnsi="Calibri" w:cs="Calibri"/>
              </w:rPr>
              <w:lastRenderedPageBreak/>
              <w:t>The ability to review, present and critically evaluate quantitative and qualitative information to:</w:t>
            </w:r>
          </w:p>
          <w:p w14:paraId="5B03731B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</w:p>
          <w:p w14:paraId="2E63C108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  <w:r w:rsidRPr="00A50114">
              <w:rPr>
                <w:rFonts w:ascii="Calibri" w:eastAsia="Calibri" w:hAnsi="Calibri" w:cs="Calibri"/>
              </w:rPr>
              <w:t xml:space="preserve">a) develop lines of </w:t>
            </w:r>
            <w:proofErr w:type="gramStart"/>
            <w:r w:rsidRPr="00A50114">
              <w:rPr>
                <w:rFonts w:ascii="Calibri" w:eastAsia="Calibri" w:hAnsi="Calibri" w:cs="Calibri"/>
              </w:rPr>
              <w:t>argument;</w:t>
            </w:r>
            <w:proofErr w:type="gramEnd"/>
          </w:p>
          <w:p w14:paraId="43F10ACD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</w:p>
          <w:p w14:paraId="11382B79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  <w:r w:rsidRPr="00A50114">
              <w:rPr>
                <w:rFonts w:ascii="Calibri" w:eastAsia="Calibri" w:hAnsi="Calibri" w:cs="Calibri"/>
              </w:rPr>
              <w:t xml:space="preserve">b) make sound judgements in accordance with the major theories, concepts and methods of the subject(s) of </w:t>
            </w:r>
            <w:proofErr w:type="gramStart"/>
            <w:r w:rsidRPr="00A50114">
              <w:rPr>
                <w:rFonts w:ascii="Calibri" w:eastAsia="Calibri" w:hAnsi="Calibri" w:cs="Calibri"/>
              </w:rPr>
              <w:t>study;</w:t>
            </w:r>
            <w:proofErr w:type="gramEnd"/>
            <w:r w:rsidRPr="00A50114">
              <w:rPr>
                <w:rFonts w:ascii="Calibri" w:eastAsia="Calibri" w:hAnsi="Calibri" w:cs="Calibri"/>
              </w:rPr>
              <w:t xml:space="preserve"> </w:t>
            </w:r>
          </w:p>
          <w:p w14:paraId="32E881FF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</w:p>
          <w:p w14:paraId="1CCFE097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  <w:r w:rsidRPr="00A50114">
              <w:rPr>
                <w:rFonts w:ascii="Calibri" w:eastAsia="Calibri" w:hAnsi="Calibri" w:cs="Calibri"/>
              </w:rPr>
              <w:t xml:space="preserve">c) apply underlying concepts, principles, and techniques of analysis, both within and outside the discipline; </w:t>
            </w:r>
            <w:r w:rsidRPr="00A50114">
              <w:br/>
            </w:r>
          </w:p>
          <w:p w14:paraId="6DE7C93C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  <w:r w:rsidRPr="00A50114">
              <w:rPr>
                <w:rFonts w:ascii="Calibri" w:eastAsia="Calibri" w:hAnsi="Calibri" w:cs="Calibri"/>
              </w:rPr>
              <w:t xml:space="preserve">d) where appropriate use this knowledge in the creative </w:t>
            </w:r>
            <w:proofErr w:type="gramStart"/>
            <w:r w:rsidRPr="00A50114">
              <w:rPr>
                <w:rFonts w:ascii="Calibri" w:eastAsia="Calibri" w:hAnsi="Calibri" w:cs="Calibri"/>
              </w:rPr>
              <w:t>process;</w:t>
            </w:r>
            <w:proofErr w:type="gramEnd"/>
            <w:r w:rsidRPr="00A50114">
              <w:rPr>
                <w:rFonts w:ascii="Calibri" w:eastAsia="Calibri" w:hAnsi="Calibri" w:cs="Calibri"/>
              </w:rPr>
              <w:t xml:space="preserve"> </w:t>
            </w:r>
          </w:p>
          <w:p w14:paraId="701FEE77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</w:p>
          <w:p w14:paraId="140C4C2F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  <w:r w:rsidRPr="00A50114">
              <w:rPr>
                <w:rFonts w:ascii="Calibri" w:eastAsia="Calibri" w:hAnsi="Calibri" w:cs="Calibri"/>
              </w:rPr>
              <w:t>e) explore the complex interactions between individual, society, economy, environment, and/or technology; and</w:t>
            </w:r>
          </w:p>
          <w:p w14:paraId="36D371C7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</w:p>
          <w:p w14:paraId="68C0BCCD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  <w:r w:rsidRPr="00A50114">
              <w:rPr>
                <w:rFonts w:ascii="Calibri" w:eastAsia="Calibri" w:hAnsi="Calibri" w:cs="Calibri"/>
              </w:rPr>
              <w:t xml:space="preserve">The ability to use a range of established techniques to: </w:t>
            </w:r>
          </w:p>
          <w:p w14:paraId="4517F8B0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</w:p>
          <w:p w14:paraId="43AC4736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  <w:r w:rsidRPr="00A50114">
              <w:rPr>
                <w:rFonts w:ascii="Calibri" w:eastAsia="Calibri" w:hAnsi="Calibri" w:cs="Calibri"/>
              </w:rPr>
              <w:t xml:space="preserve">a) initiate and undertake critical evaluation of arguments, assumptions, abstract concepts and </w:t>
            </w:r>
            <w:proofErr w:type="gramStart"/>
            <w:r w:rsidRPr="00A50114">
              <w:rPr>
                <w:rFonts w:ascii="Calibri" w:eastAsia="Calibri" w:hAnsi="Calibri" w:cs="Calibri"/>
              </w:rPr>
              <w:t>information;</w:t>
            </w:r>
            <w:proofErr w:type="gramEnd"/>
          </w:p>
          <w:p w14:paraId="4334C333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</w:p>
          <w:p w14:paraId="5A315A89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  <w:r w:rsidRPr="00A50114">
              <w:rPr>
                <w:rFonts w:ascii="Calibri" w:eastAsia="Calibri" w:hAnsi="Calibri" w:cs="Calibri"/>
              </w:rPr>
              <w:t xml:space="preserve">b) propose </w:t>
            </w:r>
            <w:proofErr w:type="gramStart"/>
            <w:r w:rsidRPr="00A50114">
              <w:rPr>
                <w:rFonts w:ascii="Calibri" w:eastAsia="Calibri" w:hAnsi="Calibri" w:cs="Calibri"/>
              </w:rPr>
              <w:t>solutions;</w:t>
            </w:r>
            <w:proofErr w:type="gramEnd"/>
          </w:p>
          <w:p w14:paraId="326B1FE6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</w:p>
          <w:p w14:paraId="52B38422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  <w:r w:rsidRPr="00A50114">
              <w:rPr>
                <w:rFonts w:ascii="Calibri" w:eastAsia="Calibri" w:hAnsi="Calibri" w:cs="Calibri"/>
              </w:rPr>
              <w:t xml:space="preserve">c) frame appropriate questions for the purpose of solving a </w:t>
            </w:r>
            <w:proofErr w:type="gramStart"/>
            <w:r w:rsidRPr="00A50114">
              <w:rPr>
                <w:rFonts w:ascii="Calibri" w:eastAsia="Calibri" w:hAnsi="Calibri" w:cs="Calibri"/>
              </w:rPr>
              <w:t>problem;</w:t>
            </w:r>
            <w:proofErr w:type="gramEnd"/>
          </w:p>
          <w:p w14:paraId="4BE0F46D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</w:p>
          <w:p w14:paraId="100DDEE7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  <w:r w:rsidRPr="00A50114">
              <w:rPr>
                <w:rFonts w:ascii="Calibri" w:eastAsia="Calibri" w:hAnsi="Calibri" w:cs="Calibri"/>
              </w:rPr>
              <w:t xml:space="preserve">d) solve a problem or create a new </w:t>
            </w:r>
            <w:proofErr w:type="gramStart"/>
            <w:r w:rsidRPr="00A50114">
              <w:rPr>
                <w:rFonts w:ascii="Calibri" w:eastAsia="Calibri" w:hAnsi="Calibri" w:cs="Calibri"/>
              </w:rPr>
              <w:t>work;</w:t>
            </w:r>
            <w:proofErr w:type="gramEnd"/>
          </w:p>
          <w:p w14:paraId="7F2D0D92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</w:p>
          <w:p w14:paraId="7E6E8914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  <w:r w:rsidRPr="00A50114">
              <w:rPr>
                <w:rFonts w:ascii="Calibri" w:eastAsia="Calibri" w:hAnsi="Calibri" w:cs="Calibri"/>
              </w:rPr>
              <w:t xml:space="preserve">e) make critical use of scholarly reviews and primary sources; and </w:t>
            </w:r>
            <w:r w:rsidRPr="00A50114">
              <w:br/>
            </w:r>
          </w:p>
          <w:p w14:paraId="718DCBF5" w14:textId="77777777" w:rsidR="00A50114" w:rsidRPr="00A50114" w:rsidRDefault="00A50114" w:rsidP="00B71B11">
            <w:pPr>
              <w:spacing w:line="259" w:lineRule="auto"/>
              <w:rPr>
                <w:rFonts w:ascii="Calibri" w:hAnsi="Calibri" w:cs="Calibri"/>
              </w:rPr>
            </w:pPr>
            <w:r w:rsidRPr="00A50114">
              <w:rPr>
                <w:rFonts w:ascii="Calibri" w:hAnsi="Calibri" w:cs="Calibri"/>
              </w:rPr>
              <w:lastRenderedPageBreak/>
              <w:t>f) explore problems from local and global perspectives.</w:t>
            </w:r>
          </w:p>
          <w:p w14:paraId="67D67468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00A50114" w:rsidRPr="00A50114" w14:paraId="21BA97EB" w14:textId="77777777" w:rsidTr="00B22B31">
        <w:tc>
          <w:tcPr>
            <w:tcW w:w="2070" w:type="dxa"/>
          </w:tcPr>
          <w:p w14:paraId="16706FFC" w14:textId="001D375A" w:rsidR="00A50114" w:rsidRPr="00A50114" w:rsidRDefault="00B22B31" w:rsidP="00B71B11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4. C</w:t>
            </w:r>
            <w:r w:rsidR="00A50114" w:rsidRPr="00A50114">
              <w:rPr>
                <w:rFonts w:ascii="Calibri" w:eastAsia="Calibri" w:hAnsi="Calibri" w:cs="Calibri"/>
              </w:rPr>
              <w:t>ommunication Skills</w:t>
            </w:r>
          </w:p>
          <w:p w14:paraId="7284D7A8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30" w:type="dxa"/>
          </w:tcPr>
          <w:p w14:paraId="6D524250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  <w:r w:rsidRPr="00A50114">
              <w:rPr>
                <w:rFonts w:ascii="Calibri" w:eastAsia="Calibri" w:hAnsi="Calibri" w:cs="Calibri"/>
              </w:rPr>
              <w:t xml:space="preserve">The ability to communicate information, arguments, and analyses: </w:t>
            </w:r>
          </w:p>
          <w:p w14:paraId="07C6E1B0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</w:p>
          <w:p w14:paraId="73CCE2B1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  <w:r w:rsidRPr="00A50114">
              <w:rPr>
                <w:rFonts w:ascii="Calibri" w:eastAsia="Calibri" w:hAnsi="Calibri" w:cs="Calibri"/>
              </w:rPr>
              <w:t xml:space="preserve">a) accurately and </w:t>
            </w:r>
            <w:proofErr w:type="gramStart"/>
            <w:r w:rsidRPr="00A50114">
              <w:rPr>
                <w:rFonts w:ascii="Calibri" w:eastAsia="Calibri" w:hAnsi="Calibri" w:cs="Calibri"/>
              </w:rPr>
              <w:t>reliably;</w:t>
            </w:r>
            <w:proofErr w:type="gramEnd"/>
            <w:r w:rsidRPr="00A50114">
              <w:rPr>
                <w:rFonts w:ascii="Calibri" w:eastAsia="Calibri" w:hAnsi="Calibri" w:cs="Calibri"/>
              </w:rPr>
              <w:t xml:space="preserve"> </w:t>
            </w:r>
          </w:p>
          <w:p w14:paraId="1621A4A1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</w:p>
          <w:p w14:paraId="23B55F93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  <w:r w:rsidRPr="00A50114">
              <w:rPr>
                <w:rFonts w:ascii="Calibri" w:eastAsia="Calibri" w:hAnsi="Calibri" w:cs="Calibri"/>
              </w:rPr>
              <w:t>b) orally and in writing; and</w:t>
            </w:r>
          </w:p>
          <w:p w14:paraId="00204EE4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</w:p>
          <w:p w14:paraId="727F350D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  <w:r w:rsidRPr="00A50114">
              <w:rPr>
                <w:rFonts w:ascii="Calibri" w:eastAsia="Calibri" w:hAnsi="Calibri" w:cs="Calibri"/>
              </w:rPr>
              <w:t xml:space="preserve">c) to a broad range of audiences in ways that are accessible and inclusive. </w:t>
            </w:r>
          </w:p>
        </w:tc>
        <w:tc>
          <w:tcPr>
            <w:tcW w:w="3900" w:type="dxa"/>
          </w:tcPr>
          <w:p w14:paraId="152324B8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  <w:r w:rsidRPr="00A50114">
              <w:rPr>
                <w:rFonts w:ascii="Calibri" w:eastAsia="Calibri" w:hAnsi="Calibri" w:cs="Calibri"/>
              </w:rPr>
              <w:t xml:space="preserve">The ability to communicate information, arguments, and analyses: </w:t>
            </w:r>
          </w:p>
          <w:p w14:paraId="0044656A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</w:p>
          <w:p w14:paraId="5AF33A52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  <w:r w:rsidRPr="00A50114">
              <w:rPr>
                <w:rFonts w:ascii="Calibri" w:eastAsia="Calibri" w:hAnsi="Calibri" w:cs="Calibri"/>
              </w:rPr>
              <w:t xml:space="preserve">a) accurately and </w:t>
            </w:r>
            <w:proofErr w:type="gramStart"/>
            <w:r w:rsidRPr="00A50114">
              <w:rPr>
                <w:rFonts w:ascii="Calibri" w:eastAsia="Calibri" w:hAnsi="Calibri" w:cs="Calibri"/>
              </w:rPr>
              <w:t>reliably;</w:t>
            </w:r>
            <w:proofErr w:type="gramEnd"/>
            <w:r w:rsidRPr="00A50114">
              <w:rPr>
                <w:rFonts w:ascii="Calibri" w:eastAsia="Calibri" w:hAnsi="Calibri" w:cs="Calibri"/>
              </w:rPr>
              <w:t xml:space="preserve"> </w:t>
            </w:r>
          </w:p>
          <w:p w14:paraId="40113914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</w:p>
          <w:p w14:paraId="6FC77B98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  <w:r w:rsidRPr="00A50114">
              <w:rPr>
                <w:rFonts w:ascii="Calibri" w:eastAsia="Calibri" w:hAnsi="Calibri" w:cs="Calibri"/>
              </w:rPr>
              <w:t>b) orally and in writing; and</w:t>
            </w:r>
          </w:p>
          <w:p w14:paraId="52DD736C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</w:p>
          <w:p w14:paraId="14A1E428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  <w:r w:rsidRPr="00A50114">
              <w:rPr>
                <w:rFonts w:ascii="Calibri" w:eastAsia="Calibri" w:hAnsi="Calibri" w:cs="Calibri"/>
              </w:rPr>
              <w:t>c) to a broad range of audiences in ways that are accessible and inclusive.</w:t>
            </w:r>
          </w:p>
        </w:tc>
      </w:tr>
      <w:tr w:rsidR="00A50114" w:rsidRPr="00A50114" w14:paraId="528D0047" w14:textId="77777777" w:rsidTr="00B22B31">
        <w:tc>
          <w:tcPr>
            <w:tcW w:w="2070" w:type="dxa"/>
          </w:tcPr>
          <w:p w14:paraId="0E62CD7E" w14:textId="0673C2C1" w:rsidR="00A50114" w:rsidRPr="00A50114" w:rsidRDefault="00B22B31" w:rsidP="00B71B11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5. </w:t>
            </w:r>
            <w:r w:rsidR="00A50114" w:rsidRPr="00A50114">
              <w:rPr>
                <w:rFonts w:ascii="Calibri" w:eastAsia="Calibri" w:hAnsi="Calibri" w:cs="Calibri"/>
              </w:rPr>
              <w:t>Awareness of Limits of Knowledge</w:t>
            </w:r>
          </w:p>
          <w:p w14:paraId="7F721A4F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30" w:type="dxa"/>
          </w:tcPr>
          <w:p w14:paraId="57684A19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  <w:r w:rsidRPr="00A50114">
              <w:rPr>
                <w:rFonts w:ascii="Calibri" w:eastAsia="Calibri" w:hAnsi="Calibri" w:cs="Calibri"/>
              </w:rPr>
              <w:t>An understanding of the limits to their own knowledge and how this might influence their analyses and interpretations.</w:t>
            </w:r>
          </w:p>
          <w:p w14:paraId="56EF9598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</w:p>
          <w:p w14:paraId="404AD35E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</w:p>
          <w:p w14:paraId="119B8D40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00" w:type="dxa"/>
          </w:tcPr>
          <w:p w14:paraId="17868A66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  <w:r w:rsidRPr="00A50114">
              <w:rPr>
                <w:rFonts w:ascii="Calibri" w:eastAsia="Calibri" w:hAnsi="Calibri" w:cs="Calibri"/>
              </w:rPr>
              <w:t xml:space="preserve">a) An understanding of the limits to their own knowledge and ability, and an appreciation of the uncertainty, </w:t>
            </w:r>
            <w:proofErr w:type="gramStart"/>
            <w:r w:rsidRPr="00A50114">
              <w:rPr>
                <w:rFonts w:ascii="Calibri" w:eastAsia="Calibri" w:hAnsi="Calibri" w:cs="Calibri"/>
              </w:rPr>
              <w:t>ambiguity</w:t>
            </w:r>
            <w:proofErr w:type="gramEnd"/>
            <w:r w:rsidRPr="00A50114">
              <w:rPr>
                <w:rFonts w:ascii="Calibri" w:eastAsia="Calibri" w:hAnsi="Calibri" w:cs="Calibri"/>
              </w:rPr>
              <w:t xml:space="preserve"> and limits to knowledge and how this might influence analyses and interpretations; and</w:t>
            </w:r>
          </w:p>
          <w:p w14:paraId="1F781CBC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  <w:r w:rsidRPr="00A50114">
              <w:br/>
            </w:r>
            <w:r w:rsidRPr="00A50114">
              <w:rPr>
                <w:rFonts w:ascii="Calibri" w:eastAsia="Calibri" w:hAnsi="Calibri" w:cs="Calibri"/>
              </w:rPr>
              <w:t>b) Commitment to ongoing learning by identifying gaps, setting personal learning goals, and advancing knowledge.</w:t>
            </w:r>
          </w:p>
          <w:p w14:paraId="5DF31C2E" w14:textId="77777777" w:rsidR="00A50114" w:rsidRPr="00A50114" w:rsidRDefault="00A50114" w:rsidP="00B71B11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00773A6D" w:rsidRPr="00A50114" w14:paraId="05AE2BA6" w14:textId="77777777" w:rsidTr="00B22B31">
        <w:tc>
          <w:tcPr>
            <w:tcW w:w="2070" w:type="dxa"/>
          </w:tcPr>
          <w:p w14:paraId="22F210A2" w14:textId="07BABDA2" w:rsidR="00773A6D" w:rsidRPr="00A50114" w:rsidRDefault="00B22B31" w:rsidP="00773A6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6. </w:t>
            </w:r>
            <w:r w:rsidR="00773A6D" w:rsidRPr="00773A6D">
              <w:rPr>
                <w:rFonts w:ascii="Calibri" w:eastAsia="Calibri" w:hAnsi="Calibri" w:cs="Calibri"/>
              </w:rPr>
              <w:t>Autonomy and Professional Capacity</w:t>
            </w:r>
          </w:p>
        </w:tc>
        <w:tc>
          <w:tcPr>
            <w:tcW w:w="3830" w:type="dxa"/>
          </w:tcPr>
          <w:p w14:paraId="5EE44A45" w14:textId="77777777" w:rsidR="00773A6D" w:rsidRPr="00773A6D" w:rsidRDefault="00773A6D" w:rsidP="00773A6D">
            <w:pPr>
              <w:spacing w:line="256" w:lineRule="auto"/>
              <w:rPr>
                <w:rFonts w:ascii="Calibri" w:eastAsia="Calibri" w:hAnsi="Calibri" w:cs="Calibri"/>
              </w:rPr>
            </w:pPr>
            <w:r w:rsidRPr="00773A6D">
              <w:rPr>
                <w:rFonts w:ascii="Calibri" w:eastAsia="Calibri" w:hAnsi="Calibri" w:cs="Calibri"/>
              </w:rPr>
              <w:t>Qualities and transferable skills necessary for further study, employment, community involvement and other activities requiring:</w:t>
            </w:r>
          </w:p>
          <w:p w14:paraId="7702179F" w14:textId="77777777" w:rsidR="00773A6D" w:rsidRPr="00773A6D" w:rsidRDefault="00773A6D" w:rsidP="00773A6D">
            <w:pPr>
              <w:spacing w:line="256" w:lineRule="auto"/>
              <w:rPr>
                <w:rFonts w:ascii="Calibri" w:eastAsia="Calibri" w:hAnsi="Calibri" w:cs="Calibri"/>
              </w:rPr>
            </w:pPr>
          </w:p>
          <w:p w14:paraId="265137CF" w14:textId="77777777" w:rsidR="00773A6D" w:rsidRPr="00773A6D" w:rsidRDefault="00773A6D" w:rsidP="00773A6D">
            <w:pPr>
              <w:spacing w:line="256" w:lineRule="auto"/>
              <w:rPr>
                <w:rFonts w:ascii="Calibri" w:eastAsia="Calibri" w:hAnsi="Calibri" w:cs="Calibri"/>
              </w:rPr>
            </w:pPr>
            <w:r w:rsidRPr="00773A6D">
              <w:rPr>
                <w:rFonts w:ascii="Calibri" w:eastAsia="Calibri" w:hAnsi="Calibri" w:cs="Calibri"/>
              </w:rPr>
              <w:t xml:space="preserve">a) the exercise of personal responsibility and </w:t>
            </w:r>
            <w:proofErr w:type="gramStart"/>
            <w:r w:rsidRPr="00773A6D">
              <w:rPr>
                <w:rFonts w:ascii="Calibri" w:eastAsia="Calibri" w:hAnsi="Calibri" w:cs="Calibri"/>
              </w:rPr>
              <w:t>decision-making;</w:t>
            </w:r>
            <w:proofErr w:type="gramEnd"/>
          </w:p>
          <w:p w14:paraId="14D6BC38" w14:textId="77777777" w:rsidR="00773A6D" w:rsidRPr="00773A6D" w:rsidRDefault="00773A6D" w:rsidP="00773A6D">
            <w:pPr>
              <w:spacing w:line="256" w:lineRule="auto"/>
              <w:rPr>
                <w:rFonts w:ascii="Calibri" w:eastAsia="Calibri" w:hAnsi="Calibri" w:cs="Calibri"/>
              </w:rPr>
            </w:pPr>
          </w:p>
          <w:p w14:paraId="0CFF76C8" w14:textId="77777777" w:rsidR="00773A6D" w:rsidRPr="00773A6D" w:rsidRDefault="00773A6D" w:rsidP="00773A6D">
            <w:pPr>
              <w:spacing w:line="256" w:lineRule="auto"/>
              <w:rPr>
                <w:rFonts w:ascii="Calibri" w:eastAsia="Calibri" w:hAnsi="Calibri" w:cs="Calibri"/>
              </w:rPr>
            </w:pPr>
            <w:r w:rsidRPr="00773A6D">
              <w:rPr>
                <w:rFonts w:ascii="Calibri" w:eastAsia="Calibri" w:hAnsi="Calibri" w:cs="Calibri"/>
              </w:rPr>
              <w:t xml:space="preserve">b) working effectively with </w:t>
            </w:r>
            <w:proofErr w:type="gramStart"/>
            <w:r w:rsidRPr="00773A6D">
              <w:rPr>
                <w:rFonts w:ascii="Calibri" w:eastAsia="Calibri" w:hAnsi="Calibri" w:cs="Calibri"/>
              </w:rPr>
              <w:t>others;</w:t>
            </w:r>
            <w:proofErr w:type="gramEnd"/>
          </w:p>
          <w:p w14:paraId="3F7C803E" w14:textId="77777777" w:rsidR="00773A6D" w:rsidRPr="00773A6D" w:rsidRDefault="00773A6D" w:rsidP="00773A6D">
            <w:pPr>
              <w:spacing w:line="256" w:lineRule="auto"/>
              <w:rPr>
                <w:rFonts w:ascii="Calibri" w:eastAsia="Calibri" w:hAnsi="Calibri" w:cs="Calibri"/>
              </w:rPr>
            </w:pPr>
          </w:p>
          <w:p w14:paraId="26509D19" w14:textId="77777777" w:rsidR="00773A6D" w:rsidRPr="00773A6D" w:rsidRDefault="00773A6D" w:rsidP="00773A6D">
            <w:pPr>
              <w:spacing w:line="256" w:lineRule="auto"/>
              <w:rPr>
                <w:rFonts w:ascii="Calibri" w:eastAsia="Calibri" w:hAnsi="Calibri" w:cs="Calibri"/>
              </w:rPr>
            </w:pPr>
            <w:r w:rsidRPr="00773A6D">
              <w:rPr>
                <w:rFonts w:ascii="Calibri" w:eastAsia="Calibri" w:hAnsi="Calibri" w:cs="Calibri"/>
              </w:rPr>
              <w:t xml:space="preserve">c) the ability to identify and address their own learning needs in changing circumstances and to select an </w:t>
            </w:r>
            <w:r w:rsidRPr="00773A6D">
              <w:rPr>
                <w:rFonts w:ascii="Calibri" w:eastAsia="Calibri" w:hAnsi="Calibri" w:cs="Calibri"/>
              </w:rPr>
              <w:lastRenderedPageBreak/>
              <w:t xml:space="preserve">appropriate program of further </w:t>
            </w:r>
            <w:proofErr w:type="gramStart"/>
            <w:r w:rsidRPr="00773A6D">
              <w:rPr>
                <w:rFonts w:ascii="Calibri" w:eastAsia="Calibri" w:hAnsi="Calibri" w:cs="Calibri"/>
              </w:rPr>
              <w:t>study;</w:t>
            </w:r>
            <w:proofErr w:type="gramEnd"/>
            <w:r w:rsidRPr="00773A6D">
              <w:rPr>
                <w:rFonts w:ascii="Calibri" w:eastAsia="Calibri" w:hAnsi="Calibri" w:cs="Calibri"/>
              </w:rPr>
              <w:t xml:space="preserve">  </w:t>
            </w:r>
          </w:p>
          <w:p w14:paraId="7DA78200" w14:textId="77777777" w:rsidR="00773A6D" w:rsidRPr="00773A6D" w:rsidRDefault="00773A6D" w:rsidP="00773A6D">
            <w:pPr>
              <w:spacing w:line="256" w:lineRule="auto"/>
              <w:rPr>
                <w:rFonts w:ascii="Calibri" w:eastAsia="Calibri" w:hAnsi="Calibri" w:cs="Calibri"/>
              </w:rPr>
            </w:pPr>
          </w:p>
          <w:p w14:paraId="1E332380" w14:textId="77777777" w:rsidR="00773A6D" w:rsidRPr="00773A6D" w:rsidRDefault="00773A6D" w:rsidP="00773A6D">
            <w:pPr>
              <w:spacing w:line="256" w:lineRule="auto"/>
              <w:rPr>
                <w:rFonts w:ascii="Calibri" w:eastAsia="Calibri" w:hAnsi="Calibri" w:cs="Calibri"/>
              </w:rPr>
            </w:pPr>
            <w:r w:rsidRPr="00773A6D">
              <w:rPr>
                <w:rFonts w:ascii="Calibri" w:eastAsia="Calibri" w:hAnsi="Calibri" w:cs="Calibri"/>
              </w:rPr>
              <w:t>d) behaviour consistent with academic integrity and social responsibility; and</w:t>
            </w:r>
          </w:p>
          <w:p w14:paraId="2AE5B5C0" w14:textId="77777777" w:rsidR="00773A6D" w:rsidRPr="00773A6D" w:rsidRDefault="00773A6D" w:rsidP="00773A6D">
            <w:pPr>
              <w:spacing w:line="256" w:lineRule="auto"/>
              <w:rPr>
                <w:rFonts w:ascii="Calibri" w:eastAsia="Calibri" w:hAnsi="Calibri" w:cs="Calibri"/>
              </w:rPr>
            </w:pPr>
          </w:p>
          <w:p w14:paraId="497A4ED5" w14:textId="77777777" w:rsidR="00773A6D" w:rsidRPr="00773A6D" w:rsidRDefault="00773A6D" w:rsidP="00773A6D">
            <w:pPr>
              <w:spacing w:line="256" w:lineRule="auto"/>
              <w:rPr>
                <w:rFonts w:ascii="Calibri" w:eastAsia="Calibri" w:hAnsi="Calibri" w:cs="Calibri"/>
              </w:rPr>
            </w:pPr>
            <w:r w:rsidRPr="00773A6D">
              <w:rPr>
                <w:rFonts w:ascii="Calibri" w:eastAsia="Calibri" w:hAnsi="Calibri" w:cs="Calibri"/>
              </w:rPr>
              <w:t>e) behaviour consistent with exercising intercultural sensitivity.</w:t>
            </w:r>
          </w:p>
          <w:p w14:paraId="3B74D09F" w14:textId="77777777" w:rsidR="00773A6D" w:rsidRPr="00A50114" w:rsidRDefault="00773A6D" w:rsidP="00773A6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00" w:type="dxa"/>
          </w:tcPr>
          <w:p w14:paraId="742F112D" w14:textId="77777777" w:rsidR="00773A6D" w:rsidRPr="00773A6D" w:rsidRDefault="00773A6D" w:rsidP="00773A6D">
            <w:pPr>
              <w:spacing w:line="256" w:lineRule="auto"/>
              <w:rPr>
                <w:rFonts w:ascii="Calibri" w:eastAsia="Calibri" w:hAnsi="Calibri" w:cs="Calibri"/>
              </w:rPr>
            </w:pPr>
            <w:r w:rsidRPr="00773A6D">
              <w:rPr>
                <w:rFonts w:ascii="Calibri" w:eastAsia="Calibri" w:hAnsi="Calibri" w:cs="Calibri"/>
              </w:rPr>
              <w:lastRenderedPageBreak/>
              <w:t>Qualities and transferable skills necessary for further study, employment, community involvement and other activities requiring:</w:t>
            </w:r>
          </w:p>
          <w:p w14:paraId="4CB2D658" w14:textId="77777777" w:rsidR="00773A6D" w:rsidRPr="00773A6D" w:rsidRDefault="00773A6D" w:rsidP="00773A6D">
            <w:pPr>
              <w:spacing w:line="256" w:lineRule="auto"/>
              <w:rPr>
                <w:rFonts w:ascii="Calibri" w:eastAsia="Calibri" w:hAnsi="Calibri" w:cs="Calibri"/>
              </w:rPr>
            </w:pPr>
          </w:p>
          <w:p w14:paraId="03D5D67F" w14:textId="77777777" w:rsidR="00773A6D" w:rsidRPr="00773A6D" w:rsidRDefault="00773A6D" w:rsidP="00773A6D">
            <w:pPr>
              <w:spacing w:line="256" w:lineRule="auto"/>
              <w:rPr>
                <w:rFonts w:ascii="Calibri" w:eastAsia="Calibri" w:hAnsi="Calibri" w:cs="Calibri"/>
              </w:rPr>
            </w:pPr>
            <w:r w:rsidRPr="00773A6D">
              <w:rPr>
                <w:rFonts w:ascii="Calibri" w:eastAsia="Calibri" w:hAnsi="Calibri" w:cs="Calibri"/>
              </w:rPr>
              <w:t xml:space="preserve">a) the exercise of initiative, personal responsibility and accountability in both personal and group </w:t>
            </w:r>
            <w:proofErr w:type="gramStart"/>
            <w:r w:rsidRPr="00773A6D">
              <w:rPr>
                <w:rFonts w:ascii="Calibri" w:eastAsia="Calibri" w:hAnsi="Calibri" w:cs="Calibri"/>
              </w:rPr>
              <w:t>contexts;</w:t>
            </w:r>
            <w:proofErr w:type="gramEnd"/>
          </w:p>
          <w:p w14:paraId="3D928886" w14:textId="77777777" w:rsidR="00773A6D" w:rsidRPr="00773A6D" w:rsidRDefault="00773A6D" w:rsidP="00773A6D">
            <w:pPr>
              <w:spacing w:line="256" w:lineRule="auto"/>
              <w:rPr>
                <w:rFonts w:ascii="Calibri" w:eastAsia="Calibri" w:hAnsi="Calibri" w:cs="Calibri"/>
              </w:rPr>
            </w:pPr>
          </w:p>
          <w:p w14:paraId="398C53F9" w14:textId="77777777" w:rsidR="00773A6D" w:rsidRPr="00773A6D" w:rsidRDefault="00773A6D" w:rsidP="00773A6D">
            <w:pPr>
              <w:spacing w:line="256" w:lineRule="auto"/>
              <w:rPr>
                <w:rFonts w:ascii="Calibri" w:eastAsia="Calibri" w:hAnsi="Calibri" w:cs="Calibri"/>
              </w:rPr>
            </w:pPr>
            <w:r w:rsidRPr="00773A6D">
              <w:rPr>
                <w:rFonts w:ascii="Calibri" w:eastAsia="Calibri" w:hAnsi="Calibri" w:cs="Calibri"/>
              </w:rPr>
              <w:t xml:space="preserve">b) working effectively with </w:t>
            </w:r>
            <w:proofErr w:type="gramStart"/>
            <w:r w:rsidRPr="00773A6D">
              <w:rPr>
                <w:rFonts w:ascii="Calibri" w:eastAsia="Calibri" w:hAnsi="Calibri" w:cs="Calibri"/>
              </w:rPr>
              <w:t>others;</w:t>
            </w:r>
            <w:proofErr w:type="gramEnd"/>
          </w:p>
          <w:p w14:paraId="577E4262" w14:textId="77777777" w:rsidR="00773A6D" w:rsidRPr="00773A6D" w:rsidRDefault="00773A6D" w:rsidP="00773A6D">
            <w:pPr>
              <w:spacing w:line="256" w:lineRule="auto"/>
              <w:rPr>
                <w:rFonts w:ascii="Calibri" w:eastAsia="Calibri" w:hAnsi="Calibri" w:cs="Calibri"/>
              </w:rPr>
            </w:pPr>
          </w:p>
          <w:p w14:paraId="21C59C05" w14:textId="77777777" w:rsidR="00773A6D" w:rsidRPr="00773A6D" w:rsidRDefault="00773A6D" w:rsidP="00773A6D">
            <w:pPr>
              <w:spacing w:line="256" w:lineRule="auto"/>
              <w:rPr>
                <w:rFonts w:ascii="Calibri" w:eastAsia="Calibri" w:hAnsi="Calibri" w:cs="Calibri"/>
              </w:rPr>
            </w:pPr>
            <w:r w:rsidRPr="00773A6D">
              <w:rPr>
                <w:rFonts w:ascii="Calibri" w:eastAsia="Calibri" w:hAnsi="Calibri" w:cs="Calibri"/>
              </w:rPr>
              <w:t xml:space="preserve">c) decision-making in complex </w:t>
            </w:r>
            <w:proofErr w:type="gramStart"/>
            <w:r w:rsidRPr="00773A6D">
              <w:rPr>
                <w:rFonts w:ascii="Calibri" w:eastAsia="Calibri" w:hAnsi="Calibri" w:cs="Calibri"/>
              </w:rPr>
              <w:t>contexts;</w:t>
            </w:r>
            <w:proofErr w:type="gramEnd"/>
          </w:p>
          <w:p w14:paraId="34FF2D4E" w14:textId="77777777" w:rsidR="00773A6D" w:rsidRPr="00773A6D" w:rsidRDefault="00773A6D" w:rsidP="00773A6D">
            <w:pPr>
              <w:spacing w:line="256" w:lineRule="auto"/>
              <w:rPr>
                <w:rFonts w:ascii="Calibri" w:eastAsia="Calibri" w:hAnsi="Calibri" w:cs="Calibri"/>
              </w:rPr>
            </w:pPr>
          </w:p>
          <w:p w14:paraId="3C79D9BC" w14:textId="77777777" w:rsidR="00773A6D" w:rsidRPr="00773A6D" w:rsidRDefault="00773A6D" w:rsidP="00773A6D">
            <w:pPr>
              <w:spacing w:line="256" w:lineRule="auto"/>
              <w:rPr>
                <w:rFonts w:ascii="Calibri" w:eastAsia="Calibri" w:hAnsi="Calibri" w:cs="Calibri"/>
              </w:rPr>
            </w:pPr>
            <w:r w:rsidRPr="00773A6D">
              <w:rPr>
                <w:rFonts w:ascii="Calibri" w:eastAsia="Calibri" w:hAnsi="Calibri" w:cs="Calibri"/>
              </w:rPr>
              <w:lastRenderedPageBreak/>
              <w:t xml:space="preserve">d) ability to manage their own learning in changing circumstances, both within and outside the discipline and to select an appropriate program of further </w:t>
            </w:r>
            <w:proofErr w:type="gramStart"/>
            <w:r w:rsidRPr="00773A6D">
              <w:rPr>
                <w:rFonts w:ascii="Calibri" w:eastAsia="Calibri" w:hAnsi="Calibri" w:cs="Calibri"/>
              </w:rPr>
              <w:t>study;</w:t>
            </w:r>
            <w:proofErr w:type="gramEnd"/>
          </w:p>
          <w:p w14:paraId="29A2D751" w14:textId="77777777" w:rsidR="00773A6D" w:rsidRPr="00773A6D" w:rsidRDefault="00773A6D" w:rsidP="00773A6D">
            <w:pPr>
              <w:spacing w:line="256" w:lineRule="auto"/>
              <w:rPr>
                <w:rFonts w:ascii="Calibri" w:eastAsia="Calibri" w:hAnsi="Calibri" w:cs="Calibri"/>
              </w:rPr>
            </w:pPr>
          </w:p>
          <w:p w14:paraId="672B05FB" w14:textId="77777777" w:rsidR="00773A6D" w:rsidRPr="00773A6D" w:rsidRDefault="00773A6D" w:rsidP="00773A6D">
            <w:pPr>
              <w:spacing w:line="256" w:lineRule="auto"/>
              <w:rPr>
                <w:rFonts w:ascii="Calibri" w:eastAsia="Calibri" w:hAnsi="Calibri" w:cs="Calibri"/>
              </w:rPr>
            </w:pPr>
            <w:r w:rsidRPr="00773A6D">
              <w:rPr>
                <w:rFonts w:ascii="Calibri" w:eastAsia="Calibri" w:hAnsi="Calibri" w:cs="Calibri"/>
              </w:rPr>
              <w:t>e) behaviour consistent with academic integrity and social responsibility; and</w:t>
            </w:r>
          </w:p>
          <w:p w14:paraId="789159ED" w14:textId="77777777" w:rsidR="00773A6D" w:rsidRPr="00773A6D" w:rsidRDefault="00773A6D" w:rsidP="00773A6D">
            <w:pPr>
              <w:spacing w:line="256" w:lineRule="auto"/>
              <w:rPr>
                <w:rFonts w:ascii="Calibri" w:eastAsia="Calibri" w:hAnsi="Calibri" w:cs="Calibri"/>
              </w:rPr>
            </w:pPr>
          </w:p>
          <w:p w14:paraId="7B33E0F0" w14:textId="77777777" w:rsidR="00773A6D" w:rsidRPr="00773A6D" w:rsidRDefault="00773A6D" w:rsidP="00773A6D">
            <w:pPr>
              <w:spacing w:line="256" w:lineRule="auto"/>
              <w:rPr>
                <w:rFonts w:ascii="Calibri" w:eastAsia="Calibri" w:hAnsi="Calibri" w:cs="Calibri"/>
              </w:rPr>
            </w:pPr>
            <w:r w:rsidRPr="00773A6D">
              <w:rPr>
                <w:rFonts w:ascii="Calibri" w:eastAsia="Calibri" w:hAnsi="Calibri" w:cs="Calibri"/>
              </w:rPr>
              <w:t>f) behaviour consistent with exercising intercultural sensitivity.</w:t>
            </w:r>
          </w:p>
          <w:p w14:paraId="0B743F54" w14:textId="77777777" w:rsidR="00773A6D" w:rsidRPr="00A50114" w:rsidRDefault="00773A6D" w:rsidP="00773A6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</w:tbl>
    <w:p w14:paraId="4126808D" w14:textId="77777777" w:rsidR="00B22B31" w:rsidRDefault="00B22B31"/>
    <w:sectPr w:rsidR="00F735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114"/>
    <w:rsid w:val="00043754"/>
    <w:rsid w:val="00087CE2"/>
    <w:rsid w:val="00773A6D"/>
    <w:rsid w:val="00901EB5"/>
    <w:rsid w:val="009E4005"/>
    <w:rsid w:val="00A50114"/>
    <w:rsid w:val="00B2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9CB96"/>
  <w15:chartTrackingRefBased/>
  <w15:docId w15:val="{EC332A84-6916-4515-BE74-CD22B218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114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01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22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1022</Words>
  <Characters>6147</Characters>
  <Application>Microsoft Office Word</Application>
  <DocSecurity>0</DocSecurity>
  <Lines>307</Lines>
  <Paragraphs>87</Paragraphs>
  <ScaleCrop>false</ScaleCrop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Kairee Kirkwood</dc:creator>
  <cp:keywords/>
  <dc:description/>
  <cp:lastModifiedBy>Sarah Lublink</cp:lastModifiedBy>
  <cp:revision>4</cp:revision>
  <dcterms:created xsi:type="dcterms:W3CDTF">2022-04-08T14:03:00Z</dcterms:created>
  <dcterms:modified xsi:type="dcterms:W3CDTF">2024-05-02T12:20:00Z</dcterms:modified>
</cp:coreProperties>
</file>