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7F88" w14:textId="4E3C7D08" w:rsidR="00B41753" w:rsidRPr="00B41753" w:rsidRDefault="00B41753" w:rsidP="7A2B86C4">
      <w:pPr>
        <w:rPr>
          <w:b/>
          <w:bCs/>
          <w:sz w:val="28"/>
          <w:szCs w:val="28"/>
        </w:rPr>
      </w:pPr>
      <w:r w:rsidRPr="7A2B86C4">
        <w:rPr>
          <w:b/>
          <w:bCs/>
          <w:sz w:val="28"/>
          <w:szCs w:val="28"/>
        </w:rPr>
        <w:t>Cold</w:t>
      </w:r>
      <w:r w:rsidR="000650AE">
        <w:rPr>
          <w:b/>
          <w:bCs/>
          <w:sz w:val="28"/>
          <w:szCs w:val="28"/>
        </w:rPr>
        <w:t>/</w:t>
      </w:r>
      <w:r w:rsidRPr="7A2B86C4">
        <w:rPr>
          <w:b/>
          <w:bCs/>
          <w:sz w:val="28"/>
          <w:szCs w:val="28"/>
        </w:rPr>
        <w:t xml:space="preserve">Warm </w:t>
      </w:r>
      <w:r w:rsidR="005D7964" w:rsidRPr="7A2B86C4">
        <w:rPr>
          <w:b/>
          <w:bCs/>
          <w:sz w:val="28"/>
          <w:szCs w:val="28"/>
        </w:rPr>
        <w:t>Storage &amp; Lab</w:t>
      </w:r>
      <w:r w:rsidR="006B1623" w:rsidRPr="7A2B86C4">
        <w:rPr>
          <w:b/>
          <w:bCs/>
          <w:sz w:val="28"/>
          <w:szCs w:val="28"/>
        </w:rPr>
        <w:t xml:space="preserve"> </w:t>
      </w:r>
      <w:r w:rsidR="003F166B">
        <w:rPr>
          <w:b/>
          <w:bCs/>
          <w:sz w:val="28"/>
          <w:szCs w:val="28"/>
        </w:rPr>
        <w:t>Instructions</w:t>
      </w:r>
    </w:p>
    <w:p w14:paraId="6EF04ED0" w14:textId="77777777" w:rsidR="00B41753" w:rsidRDefault="00B41753"/>
    <w:p w14:paraId="3AEA1B45" w14:textId="72873744" w:rsidR="00B41753" w:rsidRPr="00A078A4" w:rsidRDefault="00B41753" w:rsidP="7A2B86C4">
      <w:pPr>
        <w:rPr>
          <w:b/>
          <w:bCs/>
        </w:rPr>
      </w:pPr>
      <w:r w:rsidRPr="7A2B86C4">
        <w:rPr>
          <w:b/>
          <w:bCs/>
        </w:rPr>
        <w:t>Storage only</w:t>
      </w:r>
    </w:p>
    <w:p w14:paraId="2BA3DF10" w14:textId="7954598B" w:rsidR="00B41753" w:rsidRDefault="00B41753">
      <w:r>
        <w:t>This means that biohazardous material is only stored in this room. No manipulation of biohazardous material will be done in this room, which includes centrifuging, shaking, pipetting, inoculating etc.</w:t>
      </w:r>
      <w:r w:rsidR="00A45F93">
        <w:t xml:space="preserve"> </w:t>
      </w:r>
      <w:r w:rsidR="006D591D">
        <w:t xml:space="preserve">This location does not need to be listed </w:t>
      </w:r>
      <w:r w:rsidR="00B65553">
        <w:t xml:space="preserve">on your permit, but it </w:t>
      </w:r>
      <w:r w:rsidR="006D591D">
        <w:t>must be</w:t>
      </w:r>
      <w:r w:rsidR="00B65553">
        <w:t xml:space="preserve"> found as a storage location</w:t>
      </w:r>
      <w:r w:rsidR="006D591D">
        <w:t xml:space="preserve"> in your biohazard inventory file. </w:t>
      </w:r>
      <w:r w:rsidR="00A45F93">
        <w:t xml:space="preserve">Please refer to </w:t>
      </w:r>
      <w:hyperlink r:id="rId5" w:history="1">
        <w:r w:rsidR="008765B8" w:rsidRPr="00195BE4">
          <w:rPr>
            <w:rStyle w:val="Hyperlink"/>
          </w:rPr>
          <w:t>SOP-Biosafety-11-Storage of Biohazard Samples</w:t>
        </w:r>
      </w:hyperlink>
      <w:r w:rsidR="008765B8">
        <w:t xml:space="preserve"> </w:t>
      </w:r>
      <w:r w:rsidR="003C2B1C">
        <w:t xml:space="preserve">for </w:t>
      </w:r>
      <w:r w:rsidR="009F01E6">
        <w:t>storage tips</w:t>
      </w:r>
      <w:r w:rsidR="003C2B1C">
        <w:t>.</w:t>
      </w:r>
    </w:p>
    <w:p w14:paraId="61E6127E" w14:textId="77777777" w:rsidR="005E026D" w:rsidRDefault="005E026D"/>
    <w:p w14:paraId="3C838BEB" w14:textId="32465090" w:rsidR="005E026D" w:rsidRPr="005E026D" w:rsidRDefault="00B41753" w:rsidP="005E026D">
      <w:pPr>
        <w:rPr>
          <w:i/>
          <w:iCs/>
        </w:rPr>
      </w:pPr>
      <w:r w:rsidRPr="00A078A4">
        <w:rPr>
          <w:i/>
          <w:iCs/>
        </w:rPr>
        <w:t xml:space="preserve">All </w:t>
      </w:r>
      <w:r w:rsidR="00CA64B8">
        <w:rPr>
          <w:i/>
          <w:iCs/>
        </w:rPr>
        <w:t xml:space="preserve">cold/warm </w:t>
      </w:r>
      <w:r w:rsidRPr="00A078A4">
        <w:rPr>
          <w:i/>
          <w:iCs/>
        </w:rPr>
        <w:t>stor</w:t>
      </w:r>
      <w:r w:rsidR="005E026D">
        <w:rPr>
          <w:i/>
          <w:iCs/>
        </w:rPr>
        <w:t>age rooms</w:t>
      </w:r>
      <w:r w:rsidRPr="00A078A4">
        <w:rPr>
          <w:i/>
          <w:iCs/>
        </w:rPr>
        <w:t xml:space="preserve"> will follow these guidelines</w:t>
      </w:r>
      <w:r w:rsidR="00573AB0">
        <w:rPr>
          <w:i/>
          <w:iCs/>
        </w:rPr>
        <w:t xml:space="preserve"> (listed on door sign)</w:t>
      </w:r>
      <w:r w:rsidRPr="00A078A4">
        <w:rPr>
          <w:i/>
          <w:iCs/>
        </w:rPr>
        <w:t>:</w:t>
      </w:r>
    </w:p>
    <w:p w14:paraId="1D9B8439" w14:textId="77777777" w:rsidR="005E026D" w:rsidRPr="005E026D" w:rsidRDefault="005E026D" w:rsidP="005E026D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5E026D">
        <w:rPr>
          <w:rFonts w:ascii="Open Sans" w:hAnsi="Open Sans" w:cs="Open Sans"/>
          <w:b/>
          <w:bCs/>
          <w:sz w:val="20"/>
          <w:szCs w:val="20"/>
        </w:rPr>
        <w:t>NO biohazardous material to be manipulated</w:t>
      </w:r>
      <w:r w:rsidRPr="005E026D">
        <w:rPr>
          <w:rFonts w:ascii="Open Sans" w:hAnsi="Open Sans" w:cs="Open Sans"/>
          <w:sz w:val="20"/>
          <w:szCs w:val="20"/>
        </w:rPr>
        <w:t xml:space="preserve"> in this cold room (see note below)</w:t>
      </w:r>
    </w:p>
    <w:p w14:paraId="722C4DFA" w14:textId="77777777" w:rsidR="005E026D" w:rsidRPr="005E026D" w:rsidRDefault="005E026D" w:rsidP="005E026D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5E026D">
        <w:rPr>
          <w:rFonts w:ascii="Open Sans" w:hAnsi="Open Sans" w:cs="Open Sans"/>
          <w:b/>
          <w:bCs/>
          <w:sz w:val="20"/>
          <w:szCs w:val="20"/>
        </w:rPr>
        <w:t xml:space="preserve">NO cardboard or paper </w:t>
      </w:r>
    </w:p>
    <w:p w14:paraId="28B876C5" w14:textId="77777777" w:rsidR="005E026D" w:rsidRPr="005E026D" w:rsidRDefault="005E026D" w:rsidP="005E026D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5E026D">
        <w:rPr>
          <w:rFonts w:ascii="Open Sans" w:hAnsi="Open Sans" w:cs="Open Sans"/>
          <w:b/>
          <w:bCs/>
          <w:sz w:val="20"/>
          <w:szCs w:val="20"/>
        </w:rPr>
        <w:t>NO liquid nitrogen or dry ice</w:t>
      </w:r>
      <w:r w:rsidRPr="005E026D">
        <w:rPr>
          <w:rFonts w:ascii="Open Sans" w:hAnsi="Open Sans" w:cs="Open Sans"/>
          <w:sz w:val="20"/>
          <w:szCs w:val="20"/>
        </w:rPr>
        <w:t xml:space="preserve"> (asphyxiation risk)</w:t>
      </w:r>
    </w:p>
    <w:p w14:paraId="47B11C49" w14:textId="77777777" w:rsidR="005E026D" w:rsidRPr="005E026D" w:rsidRDefault="005E026D" w:rsidP="005E026D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5E026D">
        <w:rPr>
          <w:rFonts w:ascii="Open Sans" w:hAnsi="Open Sans" w:cs="Open Sans"/>
          <w:b/>
          <w:bCs/>
          <w:sz w:val="20"/>
          <w:szCs w:val="20"/>
        </w:rPr>
        <w:t xml:space="preserve">NO flammable products </w:t>
      </w:r>
    </w:p>
    <w:p w14:paraId="7097099D" w14:textId="77777777" w:rsidR="005E026D" w:rsidRPr="005E026D" w:rsidRDefault="005E026D" w:rsidP="005E026D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5E026D">
        <w:rPr>
          <w:rFonts w:ascii="Open Sans" w:hAnsi="Open Sans" w:cs="Open Sans"/>
          <w:b/>
          <w:bCs/>
          <w:sz w:val="20"/>
          <w:szCs w:val="20"/>
        </w:rPr>
        <w:t>NO storage on floors</w:t>
      </w:r>
    </w:p>
    <w:p w14:paraId="6D58B7DB" w14:textId="77777777" w:rsidR="005E026D" w:rsidRPr="005E026D" w:rsidRDefault="005E026D" w:rsidP="005E026D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5E026D">
        <w:rPr>
          <w:rFonts w:ascii="Open Sans" w:hAnsi="Open Sans" w:cs="Open Sans"/>
          <w:b/>
          <w:bCs/>
          <w:sz w:val="20"/>
          <w:szCs w:val="20"/>
        </w:rPr>
        <w:t>Clearly label</w:t>
      </w:r>
      <w:r w:rsidRPr="005E026D">
        <w:rPr>
          <w:rFonts w:ascii="Open Sans" w:hAnsi="Open Sans" w:cs="Open Sans"/>
          <w:sz w:val="20"/>
          <w:szCs w:val="20"/>
        </w:rPr>
        <w:t xml:space="preserve"> all stored items with the lab supervisor name, date &amp; biohazard sticker (if required)</w:t>
      </w:r>
    </w:p>
    <w:p w14:paraId="7F923514" w14:textId="77777777" w:rsidR="005E026D" w:rsidRPr="005E026D" w:rsidRDefault="005E026D" w:rsidP="005E026D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5E026D">
        <w:rPr>
          <w:rFonts w:ascii="Open Sans" w:hAnsi="Open Sans" w:cs="Open Sans"/>
          <w:b/>
          <w:bCs/>
          <w:sz w:val="20"/>
          <w:szCs w:val="20"/>
        </w:rPr>
        <w:t>Organize samples</w:t>
      </w:r>
      <w:r w:rsidRPr="005E026D">
        <w:rPr>
          <w:rFonts w:ascii="Open Sans" w:hAnsi="Open Sans" w:cs="Open Sans"/>
          <w:sz w:val="20"/>
          <w:szCs w:val="20"/>
        </w:rPr>
        <w:t xml:space="preserve"> and reagents in sealed plastic/metal containers</w:t>
      </w:r>
    </w:p>
    <w:p w14:paraId="270B4F75" w14:textId="77777777" w:rsidR="005E026D" w:rsidRPr="005E026D" w:rsidRDefault="005E026D" w:rsidP="005E026D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5E026D">
        <w:rPr>
          <w:rFonts w:ascii="Open Sans" w:hAnsi="Open Sans" w:cs="Open Sans"/>
          <w:b/>
          <w:bCs/>
          <w:sz w:val="20"/>
          <w:szCs w:val="20"/>
        </w:rPr>
        <w:t xml:space="preserve">Clean spills </w:t>
      </w:r>
      <w:r w:rsidRPr="005E026D">
        <w:rPr>
          <w:rFonts w:ascii="Open Sans" w:hAnsi="Open Sans" w:cs="Open Sans"/>
          <w:sz w:val="20"/>
          <w:szCs w:val="20"/>
        </w:rPr>
        <w:t xml:space="preserve">immediately </w:t>
      </w:r>
    </w:p>
    <w:p w14:paraId="77F3F379" w14:textId="77777777" w:rsidR="005E026D" w:rsidRPr="005E026D" w:rsidRDefault="005E026D" w:rsidP="005E026D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5E026D">
        <w:rPr>
          <w:rFonts w:ascii="Open Sans" w:hAnsi="Open Sans" w:cs="Open Sans"/>
          <w:b/>
          <w:bCs/>
          <w:sz w:val="20"/>
          <w:szCs w:val="20"/>
        </w:rPr>
        <w:t>Regularly dispose</w:t>
      </w:r>
      <w:r w:rsidRPr="005E026D">
        <w:rPr>
          <w:rFonts w:ascii="Open Sans" w:hAnsi="Open Sans" w:cs="Open Sans"/>
          <w:sz w:val="20"/>
          <w:szCs w:val="20"/>
        </w:rPr>
        <w:t xml:space="preserve"> of contaminated or unwanted material (such as petri plates, media, buffer etc.)</w:t>
      </w:r>
    </w:p>
    <w:p w14:paraId="64D05D18" w14:textId="77777777" w:rsidR="005E026D" w:rsidRPr="005E026D" w:rsidRDefault="005E026D" w:rsidP="005E026D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5E026D">
        <w:rPr>
          <w:rFonts w:ascii="Open Sans" w:hAnsi="Open Sans" w:cs="Open Sans"/>
          <w:b/>
          <w:bCs/>
          <w:sz w:val="20"/>
          <w:szCs w:val="20"/>
        </w:rPr>
        <w:t xml:space="preserve">Dispose of all trash </w:t>
      </w:r>
      <w:r w:rsidRPr="005E026D">
        <w:rPr>
          <w:rFonts w:ascii="Open Sans" w:hAnsi="Open Sans" w:cs="Open Sans"/>
          <w:sz w:val="20"/>
          <w:szCs w:val="20"/>
        </w:rPr>
        <w:t>outside of the cold room (helps prevent mold)</w:t>
      </w:r>
    </w:p>
    <w:p w14:paraId="2890508A" w14:textId="77777777" w:rsidR="005E026D" w:rsidRPr="005E026D" w:rsidRDefault="005E026D" w:rsidP="005E026D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5E026D">
        <w:rPr>
          <w:rFonts w:ascii="Open Sans" w:hAnsi="Open Sans" w:cs="Open Sans"/>
          <w:b/>
          <w:bCs/>
          <w:sz w:val="20"/>
          <w:szCs w:val="20"/>
        </w:rPr>
        <w:t>Turn off lights &amp;</w:t>
      </w:r>
      <w:r w:rsidRPr="005E026D">
        <w:rPr>
          <w:rFonts w:ascii="Open Sans" w:hAnsi="Open Sans" w:cs="Open Sans"/>
          <w:sz w:val="20"/>
          <w:szCs w:val="20"/>
        </w:rPr>
        <w:t xml:space="preserve"> </w:t>
      </w:r>
      <w:r w:rsidRPr="005E026D">
        <w:rPr>
          <w:rFonts w:ascii="Open Sans" w:hAnsi="Open Sans" w:cs="Open Sans"/>
          <w:b/>
          <w:bCs/>
          <w:sz w:val="20"/>
          <w:szCs w:val="20"/>
        </w:rPr>
        <w:t>make sure the door is closed and sealed</w:t>
      </w:r>
      <w:r w:rsidRPr="005E026D">
        <w:rPr>
          <w:rFonts w:ascii="Open Sans" w:hAnsi="Open Sans" w:cs="Open Sans"/>
          <w:sz w:val="20"/>
          <w:szCs w:val="20"/>
        </w:rPr>
        <w:t xml:space="preserve"> before leaving (prevents condensation)</w:t>
      </w:r>
    </w:p>
    <w:p w14:paraId="7AC7D247" w14:textId="726033AA" w:rsidR="00573AB0" w:rsidRPr="00573AB0" w:rsidRDefault="005E026D" w:rsidP="00573AB0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5E026D">
        <w:rPr>
          <w:rFonts w:ascii="Open Sans" w:hAnsi="Open Sans" w:cs="Open Sans"/>
          <w:b/>
          <w:bCs/>
          <w:sz w:val="20"/>
          <w:szCs w:val="20"/>
        </w:rPr>
        <w:t>Report mold contamination</w:t>
      </w:r>
      <w:r w:rsidRPr="005E026D">
        <w:rPr>
          <w:rFonts w:ascii="Open Sans" w:hAnsi="Open Sans" w:cs="Open Sans"/>
          <w:sz w:val="20"/>
          <w:szCs w:val="20"/>
        </w:rPr>
        <w:t xml:space="preserve"> immediately to your supervisor</w:t>
      </w:r>
    </w:p>
    <w:p w14:paraId="358BE3B9" w14:textId="77777777" w:rsidR="005E026D" w:rsidRDefault="005E026D" w:rsidP="005E026D">
      <w:pPr>
        <w:rPr>
          <w:rFonts w:ascii="Open Sans" w:hAnsi="Open Sans" w:cs="Open Sans"/>
          <w:sz w:val="20"/>
          <w:szCs w:val="20"/>
        </w:rPr>
      </w:pPr>
    </w:p>
    <w:p w14:paraId="2DA39D9E" w14:textId="0B309311" w:rsidR="005E026D" w:rsidRPr="005E026D" w:rsidRDefault="005E026D" w:rsidP="005E026D">
      <w:pPr>
        <w:rPr>
          <w:rFonts w:ascii="Open Sans" w:hAnsi="Open Sans" w:cs="Open Sans"/>
          <w:i/>
          <w:iCs/>
          <w:sz w:val="20"/>
          <w:szCs w:val="20"/>
        </w:rPr>
      </w:pPr>
      <w:r w:rsidRPr="005E026D">
        <w:rPr>
          <w:rFonts w:ascii="Open Sans" w:hAnsi="Open Sans" w:cs="Open Sans"/>
          <w:i/>
          <w:iCs/>
          <w:sz w:val="20"/>
          <w:szCs w:val="20"/>
        </w:rPr>
        <w:t xml:space="preserve">Signage on </w:t>
      </w:r>
      <w:r w:rsidR="0020508E">
        <w:rPr>
          <w:rFonts w:ascii="Open Sans" w:hAnsi="Open Sans" w:cs="Open Sans"/>
          <w:i/>
          <w:iCs/>
          <w:sz w:val="20"/>
          <w:szCs w:val="20"/>
        </w:rPr>
        <w:t>cold/warm s</w:t>
      </w:r>
      <w:r w:rsidRPr="005E026D">
        <w:rPr>
          <w:rFonts w:ascii="Open Sans" w:hAnsi="Open Sans" w:cs="Open Sans"/>
          <w:i/>
          <w:iCs/>
          <w:sz w:val="20"/>
          <w:szCs w:val="20"/>
        </w:rPr>
        <w:t xml:space="preserve">torage </w:t>
      </w:r>
      <w:r w:rsidR="0020508E">
        <w:rPr>
          <w:rFonts w:ascii="Open Sans" w:hAnsi="Open Sans" w:cs="Open Sans"/>
          <w:i/>
          <w:iCs/>
          <w:sz w:val="20"/>
          <w:szCs w:val="20"/>
        </w:rPr>
        <w:t>r</w:t>
      </w:r>
      <w:r w:rsidRPr="005E026D">
        <w:rPr>
          <w:rFonts w:ascii="Open Sans" w:hAnsi="Open Sans" w:cs="Open Sans"/>
          <w:i/>
          <w:iCs/>
          <w:sz w:val="20"/>
          <w:szCs w:val="20"/>
        </w:rPr>
        <w:t>ooms</w:t>
      </w:r>
    </w:p>
    <w:p w14:paraId="38BAA436" w14:textId="0AA69D2C" w:rsidR="005E026D" w:rsidRDefault="00E12D2C" w:rsidP="005E026D">
      <w:pPr>
        <w:pStyle w:val="ListParagraph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Cold</w:t>
      </w:r>
      <w:r w:rsidR="00E746D6">
        <w:rPr>
          <w:rFonts w:ascii="Open Sans" w:hAnsi="Open Sans" w:cs="Open Sans"/>
          <w:sz w:val="20"/>
          <w:szCs w:val="20"/>
        </w:rPr>
        <w:t>/Warm</w:t>
      </w:r>
      <w:r>
        <w:rPr>
          <w:rFonts w:ascii="Open Sans" w:hAnsi="Open Sans" w:cs="Open Sans"/>
          <w:sz w:val="20"/>
          <w:szCs w:val="20"/>
        </w:rPr>
        <w:t xml:space="preserve"> Room Guideline sign provided by EHS</w:t>
      </w:r>
    </w:p>
    <w:p w14:paraId="1F8AF147" w14:textId="2428A982" w:rsidR="003570A9" w:rsidRDefault="003570A9" w:rsidP="003570A9">
      <w:pPr>
        <w:pStyle w:val="ListParagraph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Hazard Door Sign for each PI provided by EHS (</w:t>
      </w:r>
      <w:r w:rsidR="00C23CBE">
        <w:rPr>
          <w:rFonts w:ascii="Open Sans" w:hAnsi="Open Sans" w:cs="Open Sans"/>
          <w:sz w:val="20"/>
          <w:szCs w:val="20"/>
        </w:rPr>
        <w:t xml:space="preserve">both </w:t>
      </w:r>
      <w:r>
        <w:rPr>
          <w:rFonts w:ascii="Open Sans" w:hAnsi="Open Sans" w:cs="Open Sans"/>
          <w:sz w:val="20"/>
          <w:szCs w:val="20"/>
        </w:rPr>
        <w:t xml:space="preserve">found under </w:t>
      </w:r>
      <w:hyperlink r:id="rId6" w:history="1">
        <w:r w:rsidRPr="00472187">
          <w:rPr>
            <w:rStyle w:val="Hyperlink"/>
            <w:rFonts w:ascii="Open Sans" w:hAnsi="Open Sans" w:cs="Open Sans"/>
            <w:sz w:val="20"/>
            <w:szCs w:val="20"/>
          </w:rPr>
          <w:t>Laboratory Signage</w:t>
        </w:r>
      </w:hyperlink>
      <w:r>
        <w:rPr>
          <w:rFonts w:ascii="Open Sans" w:hAnsi="Open Sans" w:cs="Open Sans"/>
          <w:sz w:val="20"/>
          <w:szCs w:val="20"/>
        </w:rPr>
        <w:t xml:space="preserve"> on our website).</w:t>
      </w:r>
    </w:p>
    <w:p w14:paraId="607C395C" w14:textId="77777777" w:rsidR="00F042C8" w:rsidRDefault="00F042C8" w:rsidP="001C3A59">
      <w:pPr>
        <w:rPr>
          <w:rFonts w:ascii="Open Sans" w:hAnsi="Open Sans" w:cs="Open Sans"/>
          <w:b/>
          <w:bCs/>
          <w:sz w:val="20"/>
          <w:szCs w:val="20"/>
        </w:rPr>
      </w:pPr>
    </w:p>
    <w:p w14:paraId="0FA7520F" w14:textId="139F473A" w:rsidR="001C3A59" w:rsidRDefault="009E6F59" w:rsidP="001C3A59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Cold Lab</w:t>
      </w:r>
    </w:p>
    <w:p w14:paraId="5FF178BC" w14:textId="163E20C3" w:rsidR="009E6F59" w:rsidRPr="00CA64B8" w:rsidRDefault="009E6F59" w:rsidP="001C3A59">
      <w:pPr>
        <w:rPr>
          <w:rFonts w:ascii="Open Sans" w:hAnsi="Open Sans" w:cs="Open Sans"/>
          <w:sz w:val="20"/>
          <w:szCs w:val="20"/>
        </w:rPr>
      </w:pPr>
      <w:r w:rsidRPr="00CA64B8">
        <w:rPr>
          <w:rFonts w:ascii="Open Sans" w:hAnsi="Open Sans" w:cs="Open Sans"/>
          <w:sz w:val="20"/>
          <w:szCs w:val="20"/>
        </w:rPr>
        <w:t>These rooms are considered cold labs, as biohazardous material is manipulated</w:t>
      </w:r>
      <w:r w:rsidR="001E5F89" w:rsidRPr="00CA64B8">
        <w:rPr>
          <w:rFonts w:ascii="Open Sans" w:hAnsi="Open Sans" w:cs="Open Sans"/>
          <w:sz w:val="20"/>
          <w:szCs w:val="20"/>
        </w:rPr>
        <w:t xml:space="preserve"> here on an open bench. Only authorized users of biohazard permit holders are allowed to perform biohazard activities in these labs. </w:t>
      </w:r>
      <w:r w:rsidR="00A645D0">
        <w:rPr>
          <w:rFonts w:ascii="Open Sans" w:hAnsi="Open Sans" w:cs="Open Sans"/>
          <w:sz w:val="20"/>
          <w:szCs w:val="20"/>
        </w:rPr>
        <w:t>Since this room must be listed on your biohazard permit as a lab, you must also post a hazard door sign. The labs contact</w:t>
      </w:r>
      <w:r w:rsidR="001E5F89" w:rsidRPr="00CA64B8">
        <w:rPr>
          <w:rFonts w:ascii="Open Sans" w:hAnsi="Open Sans" w:cs="Open Sans"/>
          <w:sz w:val="20"/>
          <w:szCs w:val="20"/>
        </w:rPr>
        <w:t xml:space="preserve"> information </w:t>
      </w:r>
      <w:r w:rsidR="00CA64B8" w:rsidRPr="00CA64B8">
        <w:rPr>
          <w:rFonts w:ascii="Open Sans" w:hAnsi="Open Sans" w:cs="Open Sans"/>
          <w:sz w:val="20"/>
          <w:szCs w:val="20"/>
        </w:rPr>
        <w:t xml:space="preserve">and biohazardous material </w:t>
      </w:r>
      <w:r w:rsidR="001E5F89" w:rsidRPr="00CA64B8">
        <w:rPr>
          <w:rFonts w:ascii="Open Sans" w:hAnsi="Open Sans" w:cs="Open Sans"/>
          <w:sz w:val="20"/>
          <w:szCs w:val="20"/>
        </w:rPr>
        <w:t xml:space="preserve">will be clearly </w:t>
      </w:r>
      <w:r w:rsidR="00CA64B8" w:rsidRPr="00CA64B8">
        <w:rPr>
          <w:rFonts w:ascii="Open Sans" w:hAnsi="Open Sans" w:cs="Open Sans"/>
          <w:sz w:val="20"/>
          <w:szCs w:val="20"/>
        </w:rPr>
        <w:t>listed</w:t>
      </w:r>
      <w:r w:rsidR="001E5F89" w:rsidRPr="00CA64B8">
        <w:rPr>
          <w:rFonts w:ascii="Open Sans" w:hAnsi="Open Sans" w:cs="Open Sans"/>
          <w:sz w:val="20"/>
          <w:szCs w:val="20"/>
        </w:rPr>
        <w:t xml:space="preserve"> on a biohazard door sign</w:t>
      </w:r>
      <w:r w:rsidR="00A645D0">
        <w:rPr>
          <w:rFonts w:ascii="Open Sans" w:hAnsi="Open Sans" w:cs="Open Sans"/>
          <w:sz w:val="20"/>
          <w:szCs w:val="20"/>
        </w:rPr>
        <w:t>, along with the cold lab signage.</w:t>
      </w:r>
    </w:p>
    <w:p w14:paraId="3448881E" w14:textId="77777777" w:rsidR="009E6F59" w:rsidRDefault="009E6F59" w:rsidP="001C3A59">
      <w:pPr>
        <w:rPr>
          <w:rFonts w:ascii="Open Sans" w:hAnsi="Open Sans" w:cs="Open Sans"/>
          <w:b/>
          <w:bCs/>
          <w:sz w:val="20"/>
          <w:szCs w:val="20"/>
        </w:rPr>
      </w:pPr>
    </w:p>
    <w:p w14:paraId="56F73112" w14:textId="6C400FE5" w:rsidR="00CA64B8" w:rsidRPr="0020508E" w:rsidRDefault="00CA64B8" w:rsidP="001C3A59">
      <w:pPr>
        <w:rPr>
          <w:rFonts w:ascii="Open Sans" w:hAnsi="Open Sans" w:cs="Open Sans"/>
          <w:i/>
          <w:iCs/>
          <w:sz w:val="20"/>
          <w:szCs w:val="20"/>
        </w:rPr>
      </w:pPr>
      <w:r w:rsidRPr="0020508E">
        <w:rPr>
          <w:rFonts w:ascii="Open Sans" w:hAnsi="Open Sans" w:cs="Open Sans"/>
          <w:i/>
          <w:iCs/>
          <w:sz w:val="20"/>
          <w:szCs w:val="20"/>
        </w:rPr>
        <w:t>All cold/warm labs will follow these guidelines</w:t>
      </w:r>
      <w:r w:rsidR="00573AB0">
        <w:rPr>
          <w:rFonts w:ascii="Open Sans" w:hAnsi="Open Sans" w:cs="Open Sans"/>
          <w:i/>
          <w:iCs/>
          <w:sz w:val="20"/>
          <w:szCs w:val="20"/>
        </w:rPr>
        <w:t xml:space="preserve"> (listed on door sign)</w:t>
      </w:r>
      <w:r w:rsidRPr="0020508E">
        <w:rPr>
          <w:rFonts w:ascii="Open Sans" w:hAnsi="Open Sans" w:cs="Open Sans"/>
          <w:i/>
          <w:iCs/>
          <w:sz w:val="20"/>
          <w:szCs w:val="20"/>
        </w:rPr>
        <w:t>:</w:t>
      </w:r>
    </w:p>
    <w:p w14:paraId="649E804B" w14:textId="77777777" w:rsidR="0020508E" w:rsidRPr="0020508E" w:rsidRDefault="0020508E" w:rsidP="0020508E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20508E">
        <w:rPr>
          <w:rFonts w:ascii="Open Sans" w:hAnsi="Open Sans" w:cs="Open Sans"/>
          <w:b/>
          <w:bCs/>
          <w:sz w:val="20"/>
          <w:szCs w:val="20"/>
        </w:rPr>
        <w:t>Biohazardous material may be manipulated</w:t>
      </w:r>
      <w:r w:rsidRPr="0020508E">
        <w:rPr>
          <w:rFonts w:ascii="Open Sans" w:hAnsi="Open Sans" w:cs="Open Sans"/>
          <w:sz w:val="20"/>
          <w:szCs w:val="20"/>
        </w:rPr>
        <w:t xml:space="preserve"> in this cold room by authorized users of biohazard permits only (see note below)</w:t>
      </w:r>
    </w:p>
    <w:p w14:paraId="2FACB01D" w14:textId="77777777" w:rsidR="0020508E" w:rsidRPr="0020508E" w:rsidRDefault="0020508E" w:rsidP="0020508E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20508E">
        <w:rPr>
          <w:rFonts w:ascii="Open Sans" w:hAnsi="Open Sans" w:cs="Open Sans"/>
          <w:b/>
          <w:bCs/>
          <w:sz w:val="20"/>
          <w:szCs w:val="20"/>
        </w:rPr>
        <w:t xml:space="preserve">NO cardboard or paper </w:t>
      </w:r>
    </w:p>
    <w:p w14:paraId="0EED0D79" w14:textId="77777777" w:rsidR="0020508E" w:rsidRPr="0020508E" w:rsidRDefault="0020508E" w:rsidP="0020508E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20508E">
        <w:rPr>
          <w:rFonts w:ascii="Open Sans" w:hAnsi="Open Sans" w:cs="Open Sans"/>
          <w:b/>
          <w:bCs/>
          <w:sz w:val="20"/>
          <w:szCs w:val="20"/>
        </w:rPr>
        <w:t>NO liquid nitrogen or dry ice</w:t>
      </w:r>
      <w:r w:rsidRPr="0020508E">
        <w:rPr>
          <w:rFonts w:ascii="Open Sans" w:hAnsi="Open Sans" w:cs="Open Sans"/>
          <w:sz w:val="20"/>
          <w:szCs w:val="20"/>
        </w:rPr>
        <w:t xml:space="preserve"> (asphyxiation risk)</w:t>
      </w:r>
    </w:p>
    <w:p w14:paraId="372A92A1" w14:textId="77777777" w:rsidR="0020508E" w:rsidRPr="0020508E" w:rsidRDefault="0020508E" w:rsidP="0020508E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20508E">
        <w:rPr>
          <w:rFonts w:ascii="Open Sans" w:hAnsi="Open Sans" w:cs="Open Sans"/>
          <w:b/>
          <w:bCs/>
          <w:sz w:val="20"/>
          <w:szCs w:val="20"/>
        </w:rPr>
        <w:t xml:space="preserve">NO flammable products </w:t>
      </w:r>
    </w:p>
    <w:p w14:paraId="774802C0" w14:textId="77777777" w:rsidR="0020508E" w:rsidRPr="0020508E" w:rsidRDefault="0020508E" w:rsidP="0020508E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20508E">
        <w:rPr>
          <w:rFonts w:ascii="Open Sans" w:hAnsi="Open Sans" w:cs="Open Sans"/>
          <w:b/>
          <w:bCs/>
          <w:sz w:val="20"/>
          <w:szCs w:val="20"/>
        </w:rPr>
        <w:t>NO storage on floors</w:t>
      </w:r>
    </w:p>
    <w:p w14:paraId="209E7EE8" w14:textId="77777777" w:rsidR="0020508E" w:rsidRPr="0020508E" w:rsidRDefault="0020508E" w:rsidP="0020508E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20508E">
        <w:rPr>
          <w:rFonts w:ascii="Open Sans" w:hAnsi="Open Sans" w:cs="Open Sans"/>
          <w:b/>
          <w:bCs/>
          <w:sz w:val="20"/>
          <w:szCs w:val="20"/>
        </w:rPr>
        <w:t>Clearly label</w:t>
      </w:r>
      <w:r w:rsidRPr="0020508E">
        <w:rPr>
          <w:rFonts w:ascii="Open Sans" w:hAnsi="Open Sans" w:cs="Open Sans"/>
          <w:sz w:val="20"/>
          <w:szCs w:val="20"/>
        </w:rPr>
        <w:t xml:space="preserve"> all stored items with the lab supervisor name, date &amp; biohazard sticker (if required)</w:t>
      </w:r>
    </w:p>
    <w:p w14:paraId="7B774732" w14:textId="77777777" w:rsidR="0020508E" w:rsidRPr="0020508E" w:rsidRDefault="0020508E" w:rsidP="0020508E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20508E">
        <w:rPr>
          <w:rFonts w:ascii="Open Sans" w:hAnsi="Open Sans" w:cs="Open Sans"/>
          <w:b/>
          <w:bCs/>
          <w:sz w:val="20"/>
          <w:szCs w:val="20"/>
        </w:rPr>
        <w:t>Organize samples</w:t>
      </w:r>
      <w:r w:rsidRPr="0020508E">
        <w:rPr>
          <w:rFonts w:ascii="Open Sans" w:hAnsi="Open Sans" w:cs="Open Sans"/>
          <w:sz w:val="20"/>
          <w:szCs w:val="20"/>
        </w:rPr>
        <w:t xml:space="preserve"> and reagents in sealed plastic/metal containers</w:t>
      </w:r>
    </w:p>
    <w:p w14:paraId="29F33CDB" w14:textId="77777777" w:rsidR="0020508E" w:rsidRPr="0020508E" w:rsidRDefault="0020508E" w:rsidP="0020508E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20508E">
        <w:rPr>
          <w:rFonts w:ascii="Open Sans" w:hAnsi="Open Sans" w:cs="Open Sans"/>
          <w:b/>
          <w:bCs/>
          <w:sz w:val="20"/>
          <w:szCs w:val="20"/>
        </w:rPr>
        <w:t xml:space="preserve">Clean spills </w:t>
      </w:r>
      <w:r w:rsidRPr="0020508E">
        <w:rPr>
          <w:rFonts w:ascii="Open Sans" w:hAnsi="Open Sans" w:cs="Open Sans"/>
          <w:sz w:val="20"/>
          <w:szCs w:val="20"/>
        </w:rPr>
        <w:t xml:space="preserve">immediately </w:t>
      </w:r>
    </w:p>
    <w:p w14:paraId="7372626A" w14:textId="77777777" w:rsidR="0020508E" w:rsidRPr="0020508E" w:rsidRDefault="0020508E" w:rsidP="0020508E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20508E">
        <w:rPr>
          <w:rFonts w:ascii="Open Sans" w:hAnsi="Open Sans" w:cs="Open Sans"/>
          <w:b/>
          <w:bCs/>
          <w:sz w:val="20"/>
          <w:szCs w:val="20"/>
        </w:rPr>
        <w:t>Regularly dispose</w:t>
      </w:r>
      <w:r w:rsidRPr="0020508E">
        <w:rPr>
          <w:rFonts w:ascii="Open Sans" w:hAnsi="Open Sans" w:cs="Open Sans"/>
          <w:sz w:val="20"/>
          <w:szCs w:val="20"/>
        </w:rPr>
        <w:t xml:space="preserve"> of contaminated or unwanted material (such as petri plates, media, buffer etc.)</w:t>
      </w:r>
    </w:p>
    <w:p w14:paraId="063679F1" w14:textId="77777777" w:rsidR="0020508E" w:rsidRPr="0020508E" w:rsidRDefault="0020508E" w:rsidP="0020508E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20508E">
        <w:rPr>
          <w:rFonts w:ascii="Open Sans" w:hAnsi="Open Sans" w:cs="Open Sans"/>
          <w:b/>
          <w:bCs/>
          <w:sz w:val="20"/>
          <w:szCs w:val="20"/>
        </w:rPr>
        <w:t xml:space="preserve">Dispose of all trash </w:t>
      </w:r>
      <w:r w:rsidRPr="0020508E">
        <w:rPr>
          <w:rFonts w:ascii="Open Sans" w:hAnsi="Open Sans" w:cs="Open Sans"/>
          <w:sz w:val="20"/>
          <w:szCs w:val="20"/>
        </w:rPr>
        <w:t>outside of the cold room (helps prevent mold)</w:t>
      </w:r>
    </w:p>
    <w:p w14:paraId="72F0C8B9" w14:textId="77777777" w:rsidR="0020508E" w:rsidRPr="0020508E" w:rsidRDefault="0020508E" w:rsidP="0020508E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20508E">
        <w:rPr>
          <w:rFonts w:ascii="Open Sans" w:hAnsi="Open Sans" w:cs="Open Sans"/>
          <w:b/>
          <w:bCs/>
          <w:sz w:val="20"/>
          <w:szCs w:val="20"/>
        </w:rPr>
        <w:t>Turn off lights &amp;</w:t>
      </w:r>
      <w:r w:rsidRPr="0020508E">
        <w:rPr>
          <w:rFonts w:ascii="Open Sans" w:hAnsi="Open Sans" w:cs="Open Sans"/>
          <w:sz w:val="20"/>
          <w:szCs w:val="20"/>
        </w:rPr>
        <w:t xml:space="preserve"> </w:t>
      </w:r>
      <w:r w:rsidRPr="0020508E">
        <w:rPr>
          <w:rFonts w:ascii="Open Sans" w:hAnsi="Open Sans" w:cs="Open Sans"/>
          <w:b/>
          <w:bCs/>
          <w:sz w:val="20"/>
          <w:szCs w:val="20"/>
        </w:rPr>
        <w:t>make sure the door is closed and sealed</w:t>
      </w:r>
      <w:r w:rsidRPr="0020508E">
        <w:rPr>
          <w:rFonts w:ascii="Open Sans" w:hAnsi="Open Sans" w:cs="Open Sans"/>
          <w:sz w:val="20"/>
          <w:szCs w:val="20"/>
        </w:rPr>
        <w:t xml:space="preserve"> before leaving (prevents condensation)</w:t>
      </w:r>
    </w:p>
    <w:p w14:paraId="1A514790" w14:textId="77777777" w:rsidR="0020508E" w:rsidRPr="0020508E" w:rsidRDefault="0020508E" w:rsidP="0020508E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20508E">
        <w:rPr>
          <w:rFonts w:ascii="Open Sans" w:hAnsi="Open Sans" w:cs="Open Sans"/>
          <w:b/>
          <w:bCs/>
          <w:sz w:val="20"/>
          <w:szCs w:val="20"/>
        </w:rPr>
        <w:t>Report mold contamination</w:t>
      </w:r>
      <w:r w:rsidRPr="0020508E">
        <w:rPr>
          <w:rFonts w:ascii="Open Sans" w:hAnsi="Open Sans" w:cs="Open Sans"/>
          <w:sz w:val="20"/>
          <w:szCs w:val="20"/>
        </w:rPr>
        <w:t xml:space="preserve"> immediately to your supervisor</w:t>
      </w:r>
    </w:p>
    <w:p w14:paraId="022FA25D" w14:textId="77777777" w:rsidR="00CA64B8" w:rsidRDefault="00CA64B8" w:rsidP="001C3A59">
      <w:pPr>
        <w:rPr>
          <w:rFonts w:ascii="Open Sans" w:hAnsi="Open Sans" w:cs="Open Sans"/>
          <w:sz w:val="20"/>
          <w:szCs w:val="20"/>
        </w:rPr>
      </w:pPr>
    </w:p>
    <w:p w14:paraId="3193B8D6" w14:textId="41404AB4" w:rsidR="0020508E" w:rsidRPr="00862ABE" w:rsidRDefault="0020508E" w:rsidP="001C3A59">
      <w:pPr>
        <w:rPr>
          <w:rFonts w:ascii="Open Sans" w:hAnsi="Open Sans" w:cs="Open Sans"/>
          <w:i/>
          <w:iCs/>
          <w:sz w:val="20"/>
          <w:szCs w:val="20"/>
        </w:rPr>
      </w:pPr>
      <w:r w:rsidRPr="00862ABE">
        <w:rPr>
          <w:rFonts w:ascii="Open Sans" w:hAnsi="Open Sans" w:cs="Open Sans"/>
          <w:i/>
          <w:iCs/>
          <w:sz w:val="20"/>
          <w:szCs w:val="20"/>
        </w:rPr>
        <w:t>Signage on cold/warm labs:</w:t>
      </w:r>
    </w:p>
    <w:p w14:paraId="0D7D9D8E" w14:textId="24F1F331" w:rsidR="009E6F59" w:rsidRDefault="0020508E" w:rsidP="0020508E">
      <w:pPr>
        <w:pStyle w:val="ListParagraph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Cold</w:t>
      </w:r>
      <w:r w:rsidR="00A645D0">
        <w:rPr>
          <w:rFonts w:ascii="Open Sans" w:hAnsi="Open Sans" w:cs="Open Sans"/>
          <w:sz w:val="20"/>
          <w:szCs w:val="20"/>
        </w:rPr>
        <w:t>/Warm</w:t>
      </w:r>
      <w:r>
        <w:rPr>
          <w:rFonts w:ascii="Open Sans" w:hAnsi="Open Sans" w:cs="Open Sans"/>
          <w:sz w:val="20"/>
          <w:szCs w:val="20"/>
        </w:rPr>
        <w:t xml:space="preserve"> Lab Guidelines provided by EHS</w:t>
      </w:r>
    </w:p>
    <w:p w14:paraId="7349D9FE" w14:textId="32C2FE7C" w:rsidR="0020508E" w:rsidRDefault="00472187" w:rsidP="0020508E">
      <w:pPr>
        <w:pStyle w:val="ListParagraph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Hazard</w:t>
      </w:r>
      <w:r w:rsidR="0020508E">
        <w:rPr>
          <w:rFonts w:ascii="Open Sans" w:hAnsi="Open Sans" w:cs="Open Sans"/>
          <w:sz w:val="20"/>
          <w:szCs w:val="20"/>
        </w:rPr>
        <w:t xml:space="preserve"> Door Sign for each PI</w:t>
      </w:r>
      <w:r w:rsidR="00FB23F0">
        <w:rPr>
          <w:rFonts w:ascii="Open Sans" w:hAnsi="Open Sans" w:cs="Open Sans"/>
          <w:sz w:val="20"/>
          <w:szCs w:val="20"/>
        </w:rPr>
        <w:t xml:space="preserve"> provided by EHS </w:t>
      </w:r>
      <w:r>
        <w:rPr>
          <w:rFonts w:ascii="Open Sans" w:hAnsi="Open Sans" w:cs="Open Sans"/>
          <w:sz w:val="20"/>
          <w:szCs w:val="20"/>
        </w:rPr>
        <w:t>(</w:t>
      </w:r>
      <w:r w:rsidR="00C23CBE">
        <w:rPr>
          <w:rFonts w:ascii="Open Sans" w:hAnsi="Open Sans" w:cs="Open Sans"/>
          <w:sz w:val="20"/>
          <w:szCs w:val="20"/>
        </w:rPr>
        <w:t xml:space="preserve">both </w:t>
      </w:r>
      <w:r>
        <w:rPr>
          <w:rFonts w:ascii="Open Sans" w:hAnsi="Open Sans" w:cs="Open Sans"/>
          <w:sz w:val="20"/>
          <w:szCs w:val="20"/>
        </w:rPr>
        <w:t xml:space="preserve">found under </w:t>
      </w:r>
      <w:hyperlink r:id="rId7" w:history="1">
        <w:r w:rsidRPr="00472187">
          <w:rPr>
            <w:rStyle w:val="Hyperlink"/>
            <w:rFonts w:ascii="Open Sans" w:hAnsi="Open Sans" w:cs="Open Sans"/>
            <w:sz w:val="20"/>
            <w:szCs w:val="20"/>
          </w:rPr>
          <w:t>Laboratory Signage</w:t>
        </w:r>
      </w:hyperlink>
      <w:r>
        <w:rPr>
          <w:rFonts w:ascii="Open Sans" w:hAnsi="Open Sans" w:cs="Open Sans"/>
          <w:sz w:val="20"/>
          <w:szCs w:val="20"/>
        </w:rPr>
        <w:t xml:space="preserve"> on our website).</w:t>
      </w:r>
    </w:p>
    <w:p w14:paraId="76217E51" w14:textId="62B5E6A4" w:rsidR="00863891" w:rsidRPr="00863891" w:rsidRDefault="00371EE2" w:rsidP="00863891">
      <w:pPr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>Biosafety i</w:t>
      </w:r>
      <w:r w:rsidR="00863891" w:rsidRPr="00863891">
        <w:rPr>
          <w:rFonts w:ascii="Open Sans" w:hAnsi="Open Sans" w:cs="Open Sans"/>
          <w:i/>
          <w:iCs/>
          <w:sz w:val="20"/>
          <w:szCs w:val="20"/>
        </w:rPr>
        <w:t>nspections:</w:t>
      </w:r>
    </w:p>
    <w:p w14:paraId="53975D3A" w14:textId="6BEFAAEB" w:rsidR="00863891" w:rsidRPr="00371EE2" w:rsidRDefault="00371EE2" w:rsidP="00371EE2">
      <w:pPr>
        <w:pStyle w:val="ListParagraph"/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These labs will be inspected on an annual basis all </w:t>
      </w:r>
      <w:r w:rsidR="00B82C60">
        <w:rPr>
          <w:rFonts w:ascii="Open Sans" w:hAnsi="Open Sans" w:cs="Open Sans"/>
          <w:sz w:val="20"/>
          <w:szCs w:val="20"/>
        </w:rPr>
        <w:t>together</w:t>
      </w:r>
      <w:r>
        <w:rPr>
          <w:rFonts w:ascii="Open Sans" w:hAnsi="Open Sans" w:cs="Open Sans"/>
          <w:sz w:val="20"/>
          <w:szCs w:val="20"/>
        </w:rPr>
        <w:t>. Even though they are listed o</w:t>
      </w:r>
      <w:r w:rsidR="00B82C60">
        <w:rPr>
          <w:rFonts w:ascii="Open Sans" w:hAnsi="Open Sans" w:cs="Open Sans"/>
          <w:sz w:val="20"/>
          <w:szCs w:val="20"/>
        </w:rPr>
        <w:t>n</w:t>
      </w:r>
      <w:r>
        <w:rPr>
          <w:rFonts w:ascii="Open Sans" w:hAnsi="Open Sans" w:cs="Open Sans"/>
          <w:sz w:val="20"/>
          <w:szCs w:val="20"/>
        </w:rPr>
        <w:t xml:space="preserve"> individual </w:t>
      </w:r>
      <w:r w:rsidR="00B82C60">
        <w:rPr>
          <w:rFonts w:ascii="Open Sans" w:hAnsi="Open Sans" w:cs="Open Sans"/>
          <w:sz w:val="20"/>
          <w:szCs w:val="20"/>
        </w:rPr>
        <w:t xml:space="preserve">biohazard </w:t>
      </w:r>
      <w:r>
        <w:rPr>
          <w:rFonts w:ascii="Open Sans" w:hAnsi="Open Sans" w:cs="Open Sans"/>
          <w:sz w:val="20"/>
          <w:szCs w:val="20"/>
        </w:rPr>
        <w:t xml:space="preserve">permits, </w:t>
      </w:r>
      <w:r w:rsidR="00B82C60">
        <w:rPr>
          <w:rFonts w:ascii="Open Sans" w:hAnsi="Open Sans" w:cs="Open Sans"/>
          <w:sz w:val="20"/>
          <w:szCs w:val="20"/>
        </w:rPr>
        <w:t>many are shared spaces. The report will be sent to</w:t>
      </w:r>
      <w:r w:rsidR="00E01B13">
        <w:rPr>
          <w:rFonts w:ascii="Open Sans" w:hAnsi="Open Sans" w:cs="Open Sans"/>
          <w:sz w:val="20"/>
          <w:szCs w:val="20"/>
        </w:rPr>
        <w:t xml:space="preserve"> all PI’s who work in the space, or the dept (if it is managed by them).</w:t>
      </w:r>
    </w:p>
    <w:p w14:paraId="6D20170B" w14:textId="77777777" w:rsidR="00863891" w:rsidRPr="00863891" w:rsidRDefault="00863891" w:rsidP="00863891">
      <w:pPr>
        <w:rPr>
          <w:rFonts w:ascii="Open Sans" w:hAnsi="Open Sans" w:cs="Open Sans"/>
          <w:sz w:val="20"/>
          <w:szCs w:val="20"/>
        </w:rPr>
      </w:pPr>
    </w:p>
    <w:p w14:paraId="448302CE" w14:textId="029501A5" w:rsidR="00FB23F0" w:rsidRPr="0020508E" w:rsidRDefault="00FB23F0" w:rsidP="00FB23F0">
      <w:pPr>
        <w:pStyle w:val="ListParagraph"/>
        <w:rPr>
          <w:rFonts w:ascii="Open Sans" w:hAnsi="Open Sans" w:cs="Open Sans"/>
          <w:sz w:val="20"/>
          <w:szCs w:val="20"/>
        </w:rPr>
      </w:pPr>
    </w:p>
    <w:p w14:paraId="276FA958" w14:textId="77777777" w:rsidR="001C3A59" w:rsidRPr="001C3A59" w:rsidRDefault="001C3A59" w:rsidP="001C3A59">
      <w:pPr>
        <w:rPr>
          <w:rFonts w:ascii="Open Sans" w:hAnsi="Open Sans" w:cs="Open Sans"/>
          <w:sz w:val="20"/>
          <w:szCs w:val="20"/>
        </w:rPr>
      </w:pPr>
    </w:p>
    <w:p w14:paraId="399A5776" w14:textId="77777777" w:rsidR="00A078A4" w:rsidRPr="00A078A4" w:rsidRDefault="00A078A4">
      <w:pPr>
        <w:rPr>
          <w:i/>
          <w:iCs/>
        </w:rPr>
      </w:pPr>
    </w:p>
    <w:p w14:paraId="0728D3D5" w14:textId="77777777" w:rsidR="00B41753" w:rsidRDefault="00B41753"/>
    <w:p w14:paraId="29C8DA7E" w14:textId="77777777" w:rsidR="00B41753" w:rsidRDefault="00B41753"/>
    <w:p w14:paraId="54F2225A" w14:textId="77777777" w:rsidR="00B41753" w:rsidRDefault="00B41753"/>
    <w:p w14:paraId="2F290F64" w14:textId="77777777" w:rsidR="00B41753" w:rsidRDefault="00B41753"/>
    <w:sectPr w:rsidR="00B4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400CC"/>
    <w:multiLevelType w:val="hybridMultilevel"/>
    <w:tmpl w:val="6BE6D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3738E"/>
    <w:multiLevelType w:val="hybridMultilevel"/>
    <w:tmpl w:val="A9B4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0299F"/>
    <w:multiLevelType w:val="hybridMultilevel"/>
    <w:tmpl w:val="E448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6378A"/>
    <w:multiLevelType w:val="hybridMultilevel"/>
    <w:tmpl w:val="EE6E7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998277">
    <w:abstractNumId w:val="0"/>
  </w:num>
  <w:num w:numId="2" w16cid:durableId="1283685555">
    <w:abstractNumId w:val="1"/>
  </w:num>
  <w:num w:numId="3" w16cid:durableId="350880643">
    <w:abstractNumId w:val="3"/>
  </w:num>
  <w:num w:numId="4" w16cid:durableId="463816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53"/>
    <w:rsid w:val="000650AE"/>
    <w:rsid w:val="00195BE4"/>
    <w:rsid w:val="001C3A59"/>
    <w:rsid w:val="001E5F89"/>
    <w:rsid w:val="0020508E"/>
    <w:rsid w:val="00244EF1"/>
    <w:rsid w:val="002D591C"/>
    <w:rsid w:val="003570A9"/>
    <w:rsid w:val="00371EE2"/>
    <w:rsid w:val="003B4D6D"/>
    <w:rsid w:val="003C2B1C"/>
    <w:rsid w:val="003C65DB"/>
    <w:rsid w:val="003F166B"/>
    <w:rsid w:val="00472187"/>
    <w:rsid w:val="00573AB0"/>
    <w:rsid w:val="005D7964"/>
    <w:rsid w:val="005E026D"/>
    <w:rsid w:val="00663969"/>
    <w:rsid w:val="006B1623"/>
    <w:rsid w:val="006D591D"/>
    <w:rsid w:val="00843D1D"/>
    <w:rsid w:val="00862ABE"/>
    <w:rsid w:val="00863891"/>
    <w:rsid w:val="008765B8"/>
    <w:rsid w:val="009E6F59"/>
    <w:rsid w:val="009F01E6"/>
    <w:rsid w:val="00A078A4"/>
    <w:rsid w:val="00A45F93"/>
    <w:rsid w:val="00A645D0"/>
    <w:rsid w:val="00B41753"/>
    <w:rsid w:val="00B65553"/>
    <w:rsid w:val="00B82C60"/>
    <w:rsid w:val="00C23CBE"/>
    <w:rsid w:val="00CA64B8"/>
    <w:rsid w:val="00E01B13"/>
    <w:rsid w:val="00E12D2C"/>
    <w:rsid w:val="00E32B19"/>
    <w:rsid w:val="00E746D6"/>
    <w:rsid w:val="00EF6228"/>
    <w:rsid w:val="00F042C8"/>
    <w:rsid w:val="00FB23F0"/>
    <w:rsid w:val="7A2B8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3B55A"/>
  <w15:chartTrackingRefBased/>
  <w15:docId w15:val="{331FF302-C843-4D28-88A5-2A1A805D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7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7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7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7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7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7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7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7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7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7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5B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queensu.ca/risk/laboratory-sign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ueensu.ca/risk/laboratory-signage" TargetMode="External"/><Relationship Id="rId5" Type="http://schemas.openxmlformats.org/officeDocument/2006/relationships/hyperlink" Target="https://www.queensu.ca/risk/sites/rsswww/files/uploaded_files/EHS/Radiation%20Safety/SOP-Biosafety-11%20Storage%20of%20Biohazard%20Sample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513</Words>
  <Characters>2930</Characters>
  <Application>Microsoft Office Word</Application>
  <DocSecurity>0</DocSecurity>
  <Lines>24</Lines>
  <Paragraphs>6</Paragraphs>
  <ScaleCrop>false</ScaleCrop>
  <Company>Queen's University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Roy</dc:creator>
  <cp:keywords/>
  <dc:description/>
  <cp:lastModifiedBy>Natalie Roy</cp:lastModifiedBy>
  <cp:revision>9</cp:revision>
  <dcterms:created xsi:type="dcterms:W3CDTF">2025-07-08T19:09:00Z</dcterms:created>
  <dcterms:modified xsi:type="dcterms:W3CDTF">2025-07-16T14:31:00Z</dcterms:modified>
</cp:coreProperties>
</file>