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29016" w14:textId="58F73AF7" w:rsidR="00527930" w:rsidRDefault="00F96DF8" w:rsidP="00FB5332">
      <w:pPr>
        <w:jc w:val="center"/>
        <w:rPr>
          <w:b/>
          <w:sz w:val="32"/>
          <w:szCs w:val="32"/>
        </w:rPr>
      </w:pPr>
      <w:r>
        <w:rPr>
          <w:b/>
          <w:sz w:val="32"/>
          <w:szCs w:val="32"/>
        </w:rPr>
        <w:t>E</w:t>
      </w:r>
      <w:r w:rsidR="00C668EC" w:rsidRPr="00C668EC">
        <w:rPr>
          <w:b/>
          <w:sz w:val="32"/>
          <w:szCs w:val="32"/>
        </w:rPr>
        <w:t>ssay guidelines</w:t>
      </w:r>
    </w:p>
    <w:p w14:paraId="15BE6E1E" w14:textId="77777777" w:rsidR="00C668EC" w:rsidRDefault="000C7E1F" w:rsidP="00C668EC">
      <w:pPr>
        <w:jc w:val="center"/>
        <w:rPr>
          <w:sz w:val="28"/>
          <w:szCs w:val="32"/>
        </w:rPr>
      </w:pPr>
      <w:r>
        <w:rPr>
          <w:sz w:val="28"/>
          <w:szCs w:val="32"/>
        </w:rPr>
        <w:t xml:space="preserve">Biogeochemistry </w:t>
      </w:r>
      <w:r w:rsidR="00560988">
        <w:rPr>
          <w:sz w:val="28"/>
          <w:szCs w:val="32"/>
        </w:rPr>
        <w:t>and Global Change (BIOL 510</w:t>
      </w:r>
      <w:r w:rsidR="00527930" w:rsidRPr="00FB5332">
        <w:rPr>
          <w:sz w:val="28"/>
          <w:szCs w:val="32"/>
        </w:rPr>
        <w:t>)</w:t>
      </w:r>
    </w:p>
    <w:p w14:paraId="45932B5F" w14:textId="5E168CCB" w:rsidR="00C668EC" w:rsidRDefault="00762C73" w:rsidP="00762C73">
      <w:pPr>
        <w:ind w:left="2160" w:firstLine="720"/>
      </w:pPr>
      <w:r w:rsidRPr="00762C73">
        <w:rPr>
          <w:sz w:val="28"/>
          <w:szCs w:val="32"/>
        </w:rPr>
        <w:t>Buddhism, Biology, and Sustainability</w:t>
      </w:r>
    </w:p>
    <w:p w14:paraId="60A1D838" w14:textId="77777777" w:rsidR="00762C73" w:rsidRDefault="00762C73" w:rsidP="0000748E">
      <w:pPr>
        <w:rPr>
          <w:b/>
        </w:rPr>
      </w:pPr>
    </w:p>
    <w:p w14:paraId="39F3B760" w14:textId="22242B67" w:rsidR="00C668EC" w:rsidRPr="00C668EC" w:rsidRDefault="00C668EC" w:rsidP="0000748E">
      <w:pPr>
        <w:rPr>
          <w:b/>
        </w:rPr>
      </w:pPr>
      <w:r w:rsidRPr="00C668EC">
        <w:rPr>
          <w:b/>
        </w:rPr>
        <w:t>Essay assignment</w:t>
      </w:r>
    </w:p>
    <w:p w14:paraId="01AD076C" w14:textId="57BF1251" w:rsidR="00836969" w:rsidRDefault="00560988" w:rsidP="00836969">
      <w:pPr>
        <w:rPr>
          <w:b/>
          <w:i/>
        </w:rPr>
      </w:pPr>
      <w:r>
        <w:t>The exercise is designed to be an opportunity to further develop your ability for critical an</w:t>
      </w:r>
      <w:r w:rsidR="00302EF7">
        <w:t>d original thinking, and for</w:t>
      </w:r>
      <w:r>
        <w:t xml:space="preserve"> presentation </w:t>
      </w:r>
      <w:r w:rsidR="00302EF7">
        <w:t xml:space="preserve">of those ideas </w:t>
      </w:r>
      <w:r>
        <w:t>in concise written form</w:t>
      </w:r>
      <w:r w:rsidR="007F4494">
        <w:t xml:space="preserve"> (course learning outcomes 3 and 4)</w:t>
      </w:r>
      <w:r>
        <w:t>. Each of you has</w:t>
      </w:r>
      <w:r w:rsidR="003120BF">
        <w:t xml:space="preserve"> spent considerable time preparing for your seminars, developing an interesting focal semin</w:t>
      </w:r>
      <w:r w:rsidR="00B3282F">
        <w:t>ar question, and doing background reading around your seminar’s</w:t>
      </w:r>
      <w:r>
        <w:t xml:space="preserve"> core question. </w:t>
      </w:r>
      <w:r w:rsidR="00533E71">
        <w:t>You will have learnt a substantial amount in the process of preparing your seminar, in the interactions with the rest of the group (including the questions they presented to you), in your own post-seminar reflections</w:t>
      </w:r>
      <w:r w:rsidR="00762C73">
        <w:t>, and in participating in all the other students’ seminars</w:t>
      </w:r>
      <w:r w:rsidR="00533E71">
        <w:t xml:space="preserve">. </w:t>
      </w:r>
      <w:r w:rsidR="003120BF">
        <w:t xml:space="preserve">For the essay, I want </w:t>
      </w:r>
      <w:r w:rsidR="00533E71">
        <w:t xml:space="preserve">you to take </w:t>
      </w:r>
      <w:r w:rsidR="00B3282F">
        <w:t>the next step</w:t>
      </w:r>
      <w:r w:rsidR="003120BF">
        <w:t xml:space="preserve"> </w:t>
      </w:r>
      <w:r w:rsidR="00533E71">
        <w:t xml:space="preserve">so as to </w:t>
      </w:r>
      <w:r w:rsidR="000907E5">
        <w:t>further advance your learning by writing</w:t>
      </w:r>
      <w:r w:rsidR="00533E71">
        <w:t xml:space="preserve"> </w:t>
      </w:r>
      <w:r w:rsidR="00C668EC">
        <w:t xml:space="preserve">an </w:t>
      </w:r>
      <w:r w:rsidR="00C668EC" w:rsidRPr="00F96DF8">
        <w:rPr>
          <w:b/>
        </w:rPr>
        <w:t>interesting</w:t>
      </w:r>
      <w:r w:rsidR="00917154">
        <w:t xml:space="preserve">, </w:t>
      </w:r>
      <w:r w:rsidRPr="00F96DF8">
        <w:rPr>
          <w:b/>
        </w:rPr>
        <w:t>creativ</w:t>
      </w:r>
      <w:r w:rsidR="00C668EC" w:rsidRPr="00F96DF8">
        <w:rPr>
          <w:b/>
        </w:rPr>
        <w:t>e</w:t>
      </w:r>
      <w:r w:rsidR="00C668EC">
        <w:t xml:space="preserve"> </w:t>
      </w:r>
      <w:r w:rsidR="00917154">
        <w:t xml:space="preserve">and </w:t>
      </w:r>
      <w:r w:rsidR="00917154" w:rsidRPr="00917154">
        <w:rPr>
          <w:b/>
        </w:rPr>
        <w:t>highly original</w:t>
      </w:r>
      <w:r w:rsidR="00917154">
        <w:t xml:space="preserve"> </w:t>
      </w:r>
      <w:r w:rsidR="00FA7868">
        <w:t xml:space="preserve">short </w:t>
      </w:r>
      <w:r w:rsidR="00C668EC">
        <w:t xml:space="preserve">essay </w:t>
      </w:r>
      <w:r w:rsidR="00917154">
        <w:t xml:space="preserve">on </w:t>
      </w:r>
      <w:r w:rsidR="00533E71">
        <w:t xml:space="preserve">the </w:t>
      </w:r>
      <w:r w:rsidR="00917154">
        <w:t xml:space="preserve">theme of </w:t>
      </w:r>
      <w:r w:rsidR="00762C73">
        <w:rPr>
          <w:b/>
          <w:i/>
        </w:rPr>
        <w:t>Buddhism, Biology</w:t>
      </w:r>
      <w:r w:rsidR="00917154">
        <w:rPr>
          <w:b/>
          <w:i/>
        </w:rPr>
        <w:t xml:space="preserve"> and Sustainability</w:t>
      </w:r>
      <w:r w:rsidR="00836969" w:rsidRPr="000907E5">
        <w:rPr>
          <w:b/>
          <w:i/>
        </w:rPr>
        <w:t>.</w:t>
      </w:r>
    </w:p>
    <w:p w14:paraId="56A29DA9" w14:textId="77777777" w:rsidR="00C668EC" w:rsidRDefault="00C668EC" w:rsidP="0000748E"/>
    <w:p w14:paraId="37873BC7" w14:textId="77777777" w:rsidR="00FB5332" w:rsidRDefault="00FB5332" w:rsidP="0000748E">
      <w:pPr>
        <w:rPr>
          <w:b/>
        </w:rPr>
      </w:pPr>
    </w:p>
    <w:p w14:paraId="5A0D23E6" w14:textId="77777777" w:rsidR="00C668EC" w:rsidRPr="00C668EC" w:rsidRDefault="00C668EC" w:rsidP="0000748E">
      <w:pPr>
        <w:rPr>
          <w:b/>
        </w:rPr>
      </w:pPr>
      <w:r w:rsidRPr="00C668EC">
        <w:rPr>
          <w:b/>
        </w:rPr>
        <w:t>Essay exercise</w:t>
      </w:r>
    </w:p>
    <w:p w14:paraId="452709E4" w14:textId="04AA364B" w:rsidR="007F3081" w:rsidRDefault="00C668EC" w:rsidP="0000748E">
      <w:r>
        <w:t>Dev</w:t>
      </w:r>
      <w:r w:rsidR="000907E5">
        <w:t>elop a</w:t>
      </w:r>
      <w:r w:rsidR="00EF5E49">
        <w:t xml:space="preserve">n essay thesis argument on some aspect of the theme.  This thesis argument will be the central focus of your essay.  You can interpret that very broad theme in many different ways, and therefore you can be very </w:t>
      </w:r>
      <w:r w:rsidR="00E97257">
        <w:rPr>
          <w:u w:val="single"/>
        </w:rPr>
        <w:t>creative</w:t>
      </w:r>
      <w:r w:rsidR="00EF5E49">
        <w:t xml:space="preserve"> in your focus. </w:t>
      </w:r>
      <w:r w:rsidR="000907E5">
        <w:t xml:space="preserve">Generate your own </w:t>
      </w:r>
      <w:r w:rsidR="000907E5" w:rsidRPr="00B3282F">
        <w:rPr>
          <w:u w:val="single"/>
        </w:rPr>
        <w:t>original</w:t>
      </w:r>
      <w:r w:rsidR="00E97257">
        <w:t xml:space="preserve"> perspective on the chosen</w:t>
      </w:r>
      <w:r w:rsidR="000907E5">
        <w:t xml:space="preserve"> argument utilizing your understanding of the course material, background reading, and relevant material from other courses.  Be </w:t>
      </w:r>
      <w:r w:rsidR="000907E5" w:rsidRPr="00E97257">
        <w:rPr>
          <w:u w:val="single"/>
        </w:rPr>
        <w:t>original and creative</w:t>
      </w:r>
      <w:r w:rsidR="000907E5">
        <w:t xml:space="preserve">.  Demonstrate your capacity for independent critical thinking. </w:t>
      </w:r>
      <w:r w:rsidR="00F44AF8">
        <w:t>D</w:t>
      </w:r>
      <w:r w:rsidR="007F3081">
        <w:t>iscussing it with class mates may really help you to develop your perspectiv</w:t>
      </w:r>
      <w:r w:rsidR="00B3282F">
        <w:t xml:space="preserve">es and </w:t>
      </w:r>
      <w:r w:rsidR="000907E5">
        <w:t>ev</w:t>
      </w:r>
      <w:r w:rsidR="00E97257">
        <w:t>idence in support or against your chosen</w:t>
      </w:r>
      <w:r w:rsidR="00B3282F">
        <w:t xml:space="preserve"> argument</w:t>
      </w:r>
      <w:r w:rsidR="007F3081">
        <w:t xml:space="preserve">.  </w:t>
      </w:r>
    </w:p>
    <w:p w14:paraId="05B359C8" w14:textId="77777777" w:rsidR="0000748E" w:rsidRDefault="0000748E" w:rsidP="0000748E"/>
    <w:p w14:paraId="4C87FAFD" w14:textId="77777777" w:rsidR="00C668EC" w:rsidRDefault="00C668EC" w:rsidP="0000748E">
      <w:r>
        <w:t xml:space="preserve">The essay </w:t>
      </w:r>
      <w:r w:rsidR="009A0C1D">
        <w:t>(~25</w:t>
      </w:r>
      <w:r w:rsidR="00954140">
        <w:t>00 words and not more than 7</w:t>
      </w:r>
      <w:r w:rsidR="00954140" w:rsidRPr="004E75AE">
        <w:t xml:space="preserve"> pages of double spaced text</w:t>
      </w:r>
      <w:r w:rsidR="00954140">
        <w:t xml:space="preserve">) </w:t>
      </w:r>
      <w:r>
        <w:t>should be suitable for an int</w:t>
      </w:r>
      <w:r w:rsidR="005B7475">
        <w:t>erested public audience, and should i</w:t>
      </w:r>
      <w:r>
        <w:t>nclude the following components:</w:t>
      </w:r>
    </w:p>
    <w:p w14:paraId="17B491A2" w14:textId="77777777" w:rsidR="00C668EC" w:rsidRDefault="00C668EC" w:rsidP="0000748E"/>
    <w:p w14:paraId="73810127" w14:textId="37EEA7F9" w:rsidR="00F87268" w:rsidRDefault="00C668EC" w:rsidP="00F87268">
      <w:pPr>
        <w:pStyle w:val="ListParagraph"/>
        <w:numPr>
          <w:ilvl w:val="0"/>
          <w:numId w:val="12"/>
        </w:numPr>
      </w:pPr>
      <w:r w:rsidRPr="00F87268">
        <w:rPr>
          <w:u w:val="single"/>
        </w:rPr>
        <w:t>Introduction to the argument</w:t>
      </w:r>
      <w:r>
        <w:t>. Outline necessary backgr</w:t>
      </w:r>
      <w:r w:rsidR="005B7475">
        <w:t>ound information on the concept</w:t>
      </w:r>
      <w:r w:rsidR="004B3F29">
        <w:t>s the make up the context of your argument</w:t>
      </w:r>
      <w:r>
        <w:t xml:space="preserve">, the particular relevance of the argument, and why it is novel/interesting. This section should lead up to, and conclude with, a </w:t>
      </w:r>
      <w:r w:rsidRPr="00F87268">
        <w:rPr>
          <w:u w:val="single"/>
        </w:rPr>
        <w:t xml:space="preserve">precise </w:t>
      </w:r>
      <w:r w:rsidR="007F4494">
        <w:rPr>
          <w:u w:val="single"/>
        </w:rPr>
        <w:t xml:space="preserve">and explicit </w:t>
      </w:r>
      <w:r w:rsidRPr="00F87268">
        <w:rPr>
          <w:u w:val="single"/>
        </w:rPr>
        <w:t>articulation</w:t>
      </w:r>
      <w:r>
        <w:t xml:space="preserve"> of the </w:t>
      </w:r>
      <w:r w:rsidR="00E97257">
        <w:t xml:space="preserve">essay thesis argument </w:t>
      </w:r>
      <w:r w:rsidR="00281E3A">
        <w:t xml:space="preserve">as </w:t>
      </w:r>
      <w:r w:rsidR="00281E3A" w:rsidRPr="00E97257">
        <w:t>follows: “</w:t>
      </w:r>
      <w:r w:rsidR="00281E3A" w:rsidRPr="00F87268">
        <w:rPr>
          <w:b/>
        </w:rPr>
        <w:t>In this essay, I will argue that</w:t>
      </w:r>
      <w:r w:rsidR="00762C73">
        <w:t xml:space="preserve"> </w:t>
      </w:r>
      <w:r w:rsidR="00F87268">
        <w:t>....</w:t>
      </w:r>
    </w:p>
    <w:p w14:paraId="5399110E" w14:textId="77777777" w:rsidR="00F87268" w:rsidRDefault="00762C73" w:rsidP="007F4494">
      <w:pPr>
        <w:pStyle w:val="ListParagraph"/>
        <w:numPr>
          <w:ilvl w:val="1"/>
          <w:numId w:val="13"/>
        </w:numPr>
      </w:pPr>
      <w:r w:rsidRPr="00F87268">
        <w:rPr>
          <w:i/>
        </w:rPr>
        <w:t xml:space="preserve">living according to contemporary </w:t>
      </w:r>
      <w:proofErr w:type="spellStart"/>
      <w:r w:rsidRPr="00F87268">
        <w:rPr>
          <w:i/>
        </w:rPr>
        <w:t>buddhist</w:t>
      </w:r>
      <w:proofErr w:type="spellEnd"/>
      <w:r w:rsidRPr="00F87268">
        <w:rPr>
          <w:i/>
        </w:rPr>
        <w:t xml:space="preserve"> philosophical concepts is essential to the paradigm shift that will be required for our civilization to make significant shifts toward sustainability</w:t>
      </w:r>
      <w:r>
        <w:t>.</w:t>
      </w:r>
    </w:p>
    <w:p w14:paraId="130E1ACE" w14:textId="71CBA892" w:rsidR="00F87268" w:rsidRPr="00F87268" w:rsidRDefault="00762C73" w:rsidP="007F4494">
      <w:pPr>
        <w:pStyle w:val="ListParagraph"/>
        <w:numPr>
          <w:ilvl w:val="1"/>
          <w:numId w:val="13"/>
        </w:numPr>
      </w:pPr>
      <w:r w:rsidRPr="00F87268">
        <w:rPr>
          <w:i/>
        </w:rPr>
        <w:t xml:space="preserve">the values inherent in contemporary </w:t>
      </w:r>
      <w:proofErr w:type="spellStart"/>
      <w:r w:rsidRPr="00F87268">
        <w:rPr>
          <w:i/>
        </w:rPr>
        <w:t>buddhist</w:t>
      </w:r>
      <w:proofErr w:type="spellEnd"/>
      <w:r w:rsidRPr="00F87268">
        <w:rPr>
          <w:i/>
        </w:rPr>
        <w:t xml:space="preserve"> philosophical concepts </w:t>
      </w:r>
      <w:r w:rsidR="007F4494">
        <w:rPr>
          <w:i/>
        </w:rPr>
        <w:t>are a central foundation for</w:t>
      </w:r>
      <w:r w:rsidRPr="00F87268">
        <w:rPr>
          <w:i/>
        </w:rPr>
        <w:t xml:space="preserve"> living wisely.</w:t>
      </w:r>
    </w:p>
    <w:p w14:paraId="38750927" w14:textId="365BE88E" w:rsidR="00762C73" w:rsidRPr="00F87268" w:rsidRDefault="00762C73" w:rsidP="007F4494">
      <w:pPr>
        <w:pStyle w:val="ListParagraph"/>
        <w:numPr>
          <w:ilvl w:val="1"/>
          <w:numId w:val="13"/>
        </w:numPr>
      </w:pPr>
      <w:r w:rsidRPr="00F87268">
        <w:rPr>
          <w:i/>
        </w:rPr>
        <w:t xml:space="preserve">contemporary </w:t>
      </w:r>
      <w:proofErr w:type="spellStart"/>
      <w:r w:rsidRPr="00F87268">
        <w:rPr>
          <w:i/>
        </w:rPr>
        <w:t>buddhism</w:t>
      </w:r>
      <w:proofErr w:type="spellEnd"/>
      <w:r w:rsidRPr="00F87268">
        <w:rPr>
          <w:i/>
        </w:rPr>
        <w:t xml:space="preserve"> provides new and valuable insights to the science of Biology.</w:t>
      </w:r>
    </w:p>
    <w:p w14:paraId="7EF5629A" w14:textId="3D31A440" w:rsidR="00F87268" w:rsidRDefault="00F87268" w:rsidP="007F4494">
      <w:pPr>
        <w:pStyle w:val="ListParagraph"/>
        <w:numPr>
          <w:ilvl w:val="1"/>
          <w:numId w:val="13"/>
        </w:numPr>
      </w:pPr>
      <w:r>
        <w:lastRenderedPageBreak/>
        <w:t>An</w:t>
      </w:r>
      <w:r w:rsidR="007F4494">
        <w:t>y other</w:t>
      </w:r>
      <w:r>
        <w:t xml:space="preserve"> argument developed by you that relates to the overall theme of the course </w:t>
      </w:r>
      <w:r w:rsidRPr="00F87268">
        <w:t>(Buddhism, Biology and Sustainability).</w:t>
      </w:r>
    </w:p>
    <w:p w14:paraId="13388643" w14:textId="77777777" w:rsidR="00F87268" w:rsidRDefault="00F87268" w:rsidP="00F87268">
      <w:pPr>
        <w:ind w:left="1080"/>
      </w:pPr>
    </w:p>
    <w:p w14:paraId="4D329E15" w14:textId="77777777" w:rsidR="007F4494" w:rsidRDefault="00F87268" w:rsidP="007F4494">
      <w:pPr>
        <w:ind w:left="1080"/>
      </w:pPr>
      <w:r>
        <w:t xml:space="preserve">You </w:t>
      </w:r>
      <w:r w:rsidR="007F4494">
        <w:t>can</w:t>
      </w:r>
      <w:r>
        <w:t xml:space="preserve"> choose </w:t>
      </w:r>
      <w:r w:rsidR="007F4494">
        <w:t xml:space="preserve">any </w:t>
      </w:r>
      <w:r w:rsidRPr="007F4494">
        <w:rPr>
          <w:u w:val="single"/>
        </w:rPr>
        <w:t>one</w:t>
      </w:r>
      <w:r>
        <w:t xml:space="preserve"> of the</w:t>
      </w:r>
      <w:r w:rsidR="007F4494">
        <w:t xml:space="preserve"> above</w:t>
      </w:r>
      <w:r>
        <w:t xml:space="preserve"> options </w:t>
      </w:r>
      <w:r w:rsidR="007F4494">
        <w:t>for your essay</w:t>
      </w:r>
      <w:r>
        <w:t>. Please note that</w:t>
      </w:r>
      <w:r w:rsidR="007F4494">
        <w:t xml:space="preserve"> options </w:t>
      </w:r>
      <w:proofErr w:type="spellStart"/>
      <w:r w:rsidR="007F4494">
        <w:t>i</w:t>
      </w:r>
      <w:proofErr w:type="spellEnd"/>
      <w:r w:rsidR="007F4494">
        <w:t xml:space="preserve"> – iii are deliberately focused on emphasizing one side of an issue.  I</w:t>
      </w:r>
      <w:r>
        <w:t>n deciding on your argument</w:t>
      </w:r>
      <w:r w:rsidR="007F4494">
        <w:t>,</w:t>
      </w:r>
      <w:r>
        <w:t xml:space="preserve"> you are strongly encouraged to consider BOTH </w:t>
      </w:r>
      <w:r w:rsidR="007F4494">
        <w:t>the ‘for’</w:t>
      </w:r>
      <w:r>
        <w:t xml:space="preserve"> </w:t>
      </w:r>
      <w:r w:rsidR="007F4494">
        <w:t xml:space="preserve">(positive) </w:t>
      </w:r>
      <w:r>
        <w:t xml:space="preserve">AND </w:t>
      </w:r>
      <w:r w:rsidR="007F4494">
        <w:t>‘against’ (null) versions of</w:t>
      </w:r>
      <w:r>
        <w:t xml:space="preserve"> </w:t>
      </w:r>
      <w:r w:rsidR="007F4494">
        <w:t xml:space="preserve">each of </w:t>
      </w:r>
      <w:r>
        <w:t>the state</w:t>
      </w:r>
      <w:r w:rsidR="007F4494">
        <w:t>d argu</w:t>
      </w:r>
      <w:r>
        <w:t>ments</w:t>
      </w:r>
      <w:r w:rsidR="007F4494">
        <w:t xml:space="preserve"> – That’s CRITICAL THINKING – and either version could provide a very challenging and interesting essay. After considering the two versions</w:t>
      </w:r>
      <w:r>
        <w:t xml:space="preserve">, then choose </w:t>
      </w:r>
      <w:r w:rsidR="007F4494">
        <w:t>and argue EITHER</w:t>
      </w:r>
      <w:r>
        <w:t xml:space="preserve"> </w:t>
      </w:r>
      <w:r w:rsidR="007F4494">
        <w:t>‘for’</w:t>
      </w:r>
      <w:r>
        <w:t xml:space="preserve"> or </w:t>
      </w:r>
      <w:r w:rsidR="007F4494">
        <w:t>‘against’</w:t>
      </w:r>
      <w:r>
        <w:t xml:space="preserve"> </w:t>
      </w:r>
      <w:r w:rsidR="007F4494">
        <w:t>(not both) in your essay</w:t>
      </w:r>
      <w:r>
        <w:t xml:space="preserve">. </w:t>
      </w:r>
    </w:p>
    <w:p w14:paraId="2F79C3C1" w14:textId="77777777" w:rsidR="007F4494" w:rsidRDefault="007F4494" w:rsidP="007F4494">
      <w:pPr>
        <w:ind w:left="1080"/>
      </w:pPr>
    </w:p>
    <w:p w14:paraId="198CED33" w14:textId="6817498D" w:rsidR="00C668EC" w:rsidRDefault="00C668EC" w:rsidP="007F4494">
      <w:pPr>
        <w:ind w:left="720" w:hanging="294"/>
      </w:pPr>
      <w:r>
        <w:t xml:space="preserve">b) </w:t>
      </w:r>
      <w:r w:rsidRPr="00C668EC">
        <w:rPr>
          <w:u w:val="single"/>
        </w:rPr>
        <w:t>Evaluation of the evidence</w:t>
      </w:r>
      <w:r>
        <w:t>. Desc</w:t>
      </w:r>
      <w:r w:rsidR="00281E3A">
        <w:t xml:space="preserve">ribe and evaluate </w:t>
      </w:r>
      <w:r w:rsidR="00EB7AAA">
        <w:t xml:space="preserve">the evidence including </w:t>
      </w:r>
      <w:r w:rsidR="00E97257">
        <w:t xml:space="preserve">perhaps the </w:t>
      </w:r>
      <w:r w:rsidR="007F4494">
        <w:t xml:space="preserve">book </w:t>
      </w:r>
      <w:r w:rsidR="00E97257">
        <w:t>chapters and paper</w:t>
      </w:r>
      <w:r w:rsidR="00EB7AAA">
        <w:t>s we have read in the course, and your additional background reading</w:t>
      </w:r>
      <w:r w:rsidR="007F4494">
        <w:t xml:space="preserve"> (that may be from primary and secondary literature in the natural and/or social sciences)</w:t>
      </w:r>
      <w:r w:rsidR="00E97257">
        <w:t xml:space="preserve">, </w:t>
      </w:r>
      <w:r w:rsidR="007F4494">
        <w:t xml:space="preserve">and </w:t>
      </w:r>
      <w:r w:rsidR="00E97257">
        <w:t xml:space="preserve">perhaps </w:t>
      </w:r>
      <w:r w:rsidR="007F4494">
        <w:t xml:space="preserve">including </w:t>
      </w:r>
      <w:r w:rsidR="00E97257">
        <w:t>material from the course reference list</w:t>
      </w:r>
      <w:r w:rsidR="00EB7AAA">
        <w:t xml:space="preserve"> </w:t>
      </w:r>
      <w:r>
        <w:t xml:space="preserve">to support or refute </w:t>
      </w:r>
      <w:r w:rsidR="007F4494">
        <w:t>your chosen</w:t>
      </w:r>
      <w:r>
        <w:t xml:space="preserve"> argument.</w:t>
      </w:r>
    </w:p>
    <w:p w14:paraId="4E748B27" w14:textId="77777777" w:rsidR="00EB7AAA" w:rsidRDefault="00EB7AAA" w:rsidP="007F4494">
      <w:pPr>
        <w:ind w:left="284" w:hanging="294"/>
      </w:pPr>
    </w:p>
    <w:p w14:paraId="680B37E6" w14:textId="6CEFDAC5" w:rsidR="00C668EC" w:rsidRDefault="00C668EC" w:rsidP="007F4494">
      <w:pPr>
        <w:ind w:left="720" w:hanging="294"/>
      </w:pPr>
      <w:r>
        <w:t xml:space="preserve">c) </w:t>
      </w:r>
      <w:r w:rsidRPr="00C668EC">
        <w:rPr>
          <w:u w:val="single"/>
        </w:rPr>
        <w:t>Conclusions</w:t>
      </w:r>
      <w:r>
        <w:t xml:space="preserve">. Indicate whether the argument has been supported or refuted, </w:t>
      </w:r>
      <w:r w:rsidR="00F44AF8">
        <w:t xml:space="preserve">constraints associated with </w:t>
      </w:r>
      <w:r>
        <w:t>any major assumptions that have been included</w:t>
      </w:r>
      <w:r w:rsidR="00F44AF8">
        <w:t xml:space="preserve">, </w:t>
      </w:r>
      <w:r w:rsidR="00281E3A">
        <w:t>and implications/future</w:t>
      </w:r>
      <w:r>
        <w:t xml:space="preserve"> directions that arise from your conclusion.</w:t>
      </w:r>
      <w:r w:rsidR="007F4494">
        <w:t xml:space="preserve">  Pragmatic, clear, even small-scale suggestions as to how your conclusions could be implemented always strengthen the appeal of an essay, and provide a great opportunity to demonstrate original thinking.</w:t>
      </w:r>
    </w:p>
    <w:p w14:paraId="116C5F81" w14:textId="77777777" w:rsidR="00C668EC" w:rsidRDefault="00C668EC" w:rsidP="0000748E"/>
    <w:p w14:paraId="05988F64" w14:textId="77777777" w:rsidR="00C668EC" w:rsidRDefault="00C668EC" w:rsidP="0000748E"/>
    <w:p w14:paraId="48C1934B" w14:textId="37A45CD2" w:rsidR="005B7475" w:rsidRPr="00B3282F" w:rsidRDefault="00EC470B" w:rsidP="0000748E">
      <w:r w:rsidRPr="00B3282F">
        <w:t>Final e</w:t>
      </w:r>
      <w:r w:rsidR="00C668EC" w:rsidRPr="00B3282F">
        <w:t xml:space="preserve">ssays will be graded </w:t>
      </w:r>
      <w:r w:rsidR="00281E3A" w:rsidRPr="00B3282F">
        <w:t xml:space="preserve">(by the rest of the </w:t>
      </w:r>
      <w:r w:rsidR="007F4494">
        <w:t xml:space="preserve">student </w:t>
      </w:r>
      <w:r w:rsidR="00281E3A" w:rsidRPr="00B3282F">
        <w:t xml:space="preserve">group) </w:t>
      </w:r>
      <w:r w:rsidR="00C668EC" w:rsidRPr="00B3282F">
        <w:t xml:space="preserve">according to the following criteria: </w:t>
      </w:r>
    </w:p>
    <w:p w14:paraId="453C8547" w14:textId="77777777" w:rsidR="005B7475" w:rsidRPr="00B3282F" w:rsidRDefault="005B7475" w:rsidP="0000748E">
      <w:pPr>
        <w:pStyle w:val="ListParagraph"/>
        <w:numPr>
          <w:ilvl w:val="0"/>
          <w:numId w:val="1"/>
        </w:numPr>
      </w:pPr>
      <w:r w:rsidRPr="00B3282F">
        <w:t>Evidence of original, critical thinking</w:t>
      </w:r>
      <w:r w:rsidR="00FA7868" w:rsidRPr="00B3282F">
        <w:t xml:space="preserve"> (q</w:t>
      </w:r>
      <w:r w:rsidR="000907E5">
        <w:t>uality of the</w:t>
      </w:r>
      <w:r w:rsidRPr="00B3282F">
        <w:t xml:space="preserve"> ideas presented</w:t>
      </w:r>
      <w:r w:rsidR="000907E5">
        <w:t xml:space="preserve"> in relation to the argument</w:t>
      </w:r>
      <w:r w:rsidRPr="00B3282F">
        <w:t>)</w:t>
      </w:r>
    </w:p>
    <w:p w14:paraId="3DD1D740" w14:textId="77777777" w:rsidR="005B7475" w:rsidRPr="00B3282F" w:rsidRDefault="005B7475" w:rsidP="0000748E">
      <w:pPr>
        <w:pStyle w:val="ListParagraph"/>
        <w:numPr>
          <w:ilvl w:val="0"/>
          <w:numId w:val="1"/>
        </w:numPr>
      </w:pPr>
      <w:r w:rsidRPr="00B3282F">
        <w:t>Development of argument (</w:t>
      </w:r>
      <w:r w:rsidR="00FA7868" w:rsidRPr="00B3282F">
        <w:t>l</w:t>
      </w:r>
      <w:r w:rsidR="00527930" w:rsidRPr="00B3282F">
        <w:t xml:space="preserve">ogical flow of evidence and ideas to address the argument) </w:t>
      </w:r>
    </w:p>
    <w:p w14:paraId="363B7FA7" w14:textId="77777777" w:rsidR="005B7475" w:rsidRPr="00B3282F" w:rsidRDefault="00527930" w:rsidP="0000748E">
      <w:pPr>
        <w:pStyle w:val="ListParagraph"/>
        <w:numPr>
          <w:ilvl w:val="0"/>
          <w:numId w:val="1"/>
        </w:numPr>
      </w:pPr>
      <w:r w:rsidRPr="00B3282F">
        <w:t>B</w:t>
      </w:r>
      <w:r w:rsidR="005B7475" w:rsidRPr="00B3282F">
        <w:t>ackground reading</w:t>
      </w:r>
      <w:r w:rsidRPr="00B3282F">
        <w:t xml:space="preserve"> (evidence of relevant reading, and its intelligent use in developing the argument)</w:t>
      </w:r>
    </w:p>
    <w:p w14:paraId="239CF57F" w14:textId="35798EDA" w:rsidR="005B7475" w:rsidRPr="00B3282F" w:rsidRDefault="00527930" w:rsidP="0000748E">
      <w:pPr>
        <w:pStyle w:val="ListParagraph"/>
        <w:numPr>
          <w:ilvl w:val="0"/>
          <w:numId w:val="1"/>
        </w:numPr>
      </w:pPr>
      <w:r w:rsidRPr="00B3282F">
        <w:t>S</w:t>
      </w:r>
      <w:r w:rsidR="005B7475" w:rsidRPr="00B3282F">
        <w:t>ynthesis of ideas</w:t>
      </w:r>
      <w:r w:rsidRPr="00B3282F">
        <w:t xml:space="preserve"> (evidence of bringing toge</w:t>
      </w:r>
      <w:r w:rsidR="000907E5">
        <w:t xml:space="preserve">ther related ideas </w:t>
      </w:r>
      <w:r w:rsidRPr="00B3282F">
        <w:t>to develop unifying original perspectives)</w:t>
      </w:r>
    </w:p>
    <w:p w14:paraId="5782DC15" w14:textId="77777777" w:rsidR="00EB7AAA" w:rsidRDefault="00527930" w:rsidP="00EB7AAA">
      <w:pPr>
        <w:pStyle w:val="ListParagraph"/>
        <w:numPr>
          <w:ilvl w:val="0"/>
          <w:numId w:val="1"/>
        </w:numPr>
      </w:pPr>
      <w:r w:rsidRPr="00B3282F">
        <w:t>Writing quality (overall evaluation of how stimulating</w:t>
      </w:r>
      <w:r w:rsidR="00281E3A" w:rsidRPr="00B3282F">
        <w:t xml:space="preserve"> </w:t>
      </w:r>
      <w:r w:rsidRPr="00B3282F">
        <w:t>and accessible the text is for the reader)</w:t>
      </w:r>
    </w:p>
    <w:p w14:paraId="5241EE64" w14:textId="77777777" w:rsidR="000907E5" w:rsidRPr="00EB7AAA" w:rsidRDefault="000907E5" w:rsidP="00EB7AAA">
      <w:r w:rsidRPr="00EB7AAA">
        <w:rPr>
          <w:b/>
          <w:bCs/>
          <w:color w:val="000000"/>
        </w:rPr>
        <w:t xml:space="preserve">Please </w:t>
      </w:r>
      <w:r w:rsidR="007B6A72">
        <w:rPr>
          <w:b/>
          <w:bCs/>
          <w:color w:val="000000"/>
        </w:rPr>
        <w:t xml:space="preserve">carefully </w:t>
      </w:r>
      <w:r w:rsidRPr="00EB7AAA">
        <w:rPr>
          <w:b/>
          <w:bCs/>
          <w:color w:val="000000"/>
        </w:rPr>
        <w:t>study the full marking rubric which is supplied at the end of this document.</w:t>
      </w:r>
    </w:p>
    <w:p w14:paraId="46634739" w14:textId="77777777" w:rsidR="007B6A72" w:rsidRDefault="007B6A72" w:rsidP="00F36BC2">
      <w:pPr>
        <w:spacing w:before="100" w:beforeAutospacing="1" w:after="100" w:afterAutospacing="1"/>
        <w:rPr>
          <w:b/>
          <w:bCs/>
          <w:sz w:val="22"/>
          <w:szCs w:val="22"/>
        </w:rPr>
      </w:pPr>
    </w:p>
    <w:p w14:paraId="69B027D4" w14:textId="66BBEF89" w:rsidR="00F36BC2" w:rsidRPr="00CA7AD7" w:rsidRDefault="00F36BC2" w:rsidP="00F36BC2">
      <w:pPr>
        <w:spacing w:before="100" w:beforeAutospacing="1" w:after="100" w:afterAutospacing="1"/>
        <w:rPr>
          <w:b/>
          <w:bCs/>
          <w:sz w:val="22"/>
          <w:szCs w:val="22"/>
        </w:rPr>
      </w:pPr>
      <w:r>
        <w:rPr>
          <w:b/>
          <w:bCs/>
          <w:sz w:val="22"/>
          <w:szCs w:val="22"/>
        </w:rPr>
        <w:t>Preparation</w:t>
      </w:r>
      <w:r w:rsidRPr="004E75AE">
        <w:rPr>
          <w:sz w:val="22"/>
          <w:szCs w:val="22"/>
        </w:rPr>
        <w:br/>
      </w:r>
      <w:r>
        <w:t xml:space="preserve">The very broad nature </w:t>
      </w:r>
      <w:r w:rsidRPr="004B3F29">
        <w:t xml:space="preserve">of </w:t>
      </w:r>
      <w:r w:rsidR="004B3F29" w:rsidRPr="004B3F29">
        <w:t>the essay theme</w:t>
      </w:r>
      <w:r>
        <w:t xml:space="preserve"> means that it will be </w:t>
      </w:r>
      <w:r w:rsidRPr="00ED3866">
        <w:rPr>
          <w:i/>
        </w:rPr>
        <w:t>very</w:t>
      </w:r>
      <w:r>
        <w:t xml:space="preserve"> easy to generate </w:t>
      </w:r>
      <w:r w:rsidRPr="005A2C27">
        <w:rPr>
          <w:i/>
        </w:rPr>
        <w:t>some</w:t>
      </w:r>
      <w:r>
        <w:t xml:space="preserve"> text as an essay answer.  </w:t>
      </w:r>
      <w:r w:rsidRPr="00E76631">
        <w:t>As the marking criteria above indicate,</w:t>
      </w:r>
      <w:r w:rsidRPr="00A57A0A">
        <w:rPr>
          <w:u w:val="single"/>
        </w:rPr>
        <w:t xml:space="preserve"> </w:t>
      </w:r>
      <w:r>
        <w:rPr>
          <w:u w:val="single"/>
        </w:rPr>
        <w:t>I am</w:t>
      </w:r>
      <w:r w:rsidRPr="00A57A0A">
        <w:rPr>
          <w:u w:val="single"/>
        </w:rPr>
        <w:t xml:space="preserve"> looking for a lot more than that.</w:t>
      </w:r>
      <w:r>
        <w:t xml:space="preserve">  Remember that those criteria above will be the basis of your grade: appropriate </w:t>
      </w:r>
      <w:r w:rsidRPr="00B076F3">
        <w:t>preparation means</w:t>
      </w:r>
      <w:r w:rsidRPr="002B173A">
        <w:rPr>
          <w:u w:val="single"/>
        </w:rPr>
        <w:t xml:space="preserve"> preparing to address each and all of those criteria</w:t>
      </w:r>
      <w:r>
        <w:t xml:space="preserve">.      </w:t>
      </w:r>
    </w:p>
    <w:p w14:paraId="25F4CCDB" w14:textId="7405C940" w:rsidR="00560988" w:rsidRPr="00560988" w:rsidRDefault="00F44AF8" w:rsidP="00F36BC2">
      <w:pPr>
        <w:spacing w:before="100" w:beforeAutospacing="1" w:after="100" w:afterAutospacing="1"/>
        <w:rPr>
          <w:b/>
          <w:bCs/>
          <w:color w:val="000000"/>
        </w:rPr>
      </w:pPr>
      <w:r>
        <w:t>Consider the</w:t>
      </w:r>
      <w:r w:rsidR="004B3F29">
        <w:t xml:space="preserve"> essay </w:t>
      </w:r>
      <w:r w:rsidR="007F4494">
        <w:t>argument</w:t>
      </w:r>
      <w:r w:rsidR="004B3F29">
        <w:t xml:space="preserve"> very</w:t>
      </w:r>
      <w:r w:rsidR="00F36BC2">
        <w:t xml:space="preserve"> carefully</w:t>
      </w:r>
      <w:r w:rsidR="007F4494">
        <w:t>, and take time to</w:t>
      </w:r>
      <w:r w:rsidR="00F36BC2">
        <w:t xml:space="preserve"> reflect on it.  Review all of the relevant </w:t>
      </w:r>
      <w:r w:rsidR="00954140">
        <w:t xml:space="preserve">seminar and reading </w:t>
      </w:r>
      <w:r w:rsidR="00F36BC2">
        <w:t xml:space="preserve">material that you have been exposed to in this course, and </w:t>
      </w:r>
      <w:r w:rsidR="00214AA7">
        <w:t xml:space="preserve">in </w:t>
      </w:r>
      <w:r w:rsidR="00F36BC2">
        <w:t>other</w:t>
      </w:r>
      <w:r w:rsidR="004B3F29">
        <w:t xml:space="preserve"> course</w:t>
      </w:r>
      <w:r w:rsidR="00F36BC2">
        <w:t>s as appropriate.  Take some time to develop a</w:t>
      </w:r>
      <w:r w:rsidR="00954140">
        <w:t xml:space="preserve"> thoughtful and creative perspective on</w:t>
      </w:r>
      <w:r w:rsidR="007F4494">
        <w:t xml:space="preserve"> whatever </w:t>
      </w:r>
      <w:r w:rsidR="00954140">
        <w:t>argument</w:t>
      </w:r>
      <w:r w:rsidR="007F4494">
        <w:t xml:space="preserve"> you choose (options </w:t>
      </w:r>
      <w:proofErr w:type="spellStart"/>
      <w:r w:rsidR="007F4494">
        <w:t>i</w:t>
      </w:r>
      <w:proofErr w:type="spellEnd"/>
      <w:r w:rsidR="007F4494">
        <w:t>-iii) or develop (iv)</w:t>
      </w:r>
      <w:r w:rsidR="00F36BC2">
        <w:t xml:space="preserve">.  </w:t>
      </w:r>
      <w:r w:rsidR="00F36BC2">
        <w:rPr>
          <w:u w:val="single"/>
        </w:rPr>
        <w:t xml:space="preserve">I am looking for </w:t>
      </w:r>
      <w:r w:rsidR="00F36BC2" w:rsidRPr="004A2642">
        <w:rPr>
          <w:u w:val="single"/>
        </w:rPr>
        <w:t xml:space="preserve">original </w:t>
      </w:r>
      <w:r w:rsidR="00F36BC2" w:rsidRPr="004A2642">
        <w:rPr>
          <w:u w:val="single"/>
        </w:rPr>
        <w:lastRenderedPageBreak/>
        <w:t>thinking</w:t>
      </w:r>
      <w:r w:rsidR="00F36BC2">
        <w:rPr>
          <w:u w:val="single"/>
        </w:rPr>
        <w:t xml:space="preserve"> </w:t>
      </w:r>
      <w:r w:rsidR="00954140">
        <w:rPr>
          <w:u w:val="single"/>
        </w:rPr>
        <w:t>and ideas that are</w:t>
      </w:r>
      <w:r w:rsidR="00F36BC2" w:rsidRPr="004A2642">
        <w:rPr>
          <w:u w:val="single"/>
        </w:rPr>
        <w:t xml:space="preserve"> substantiated by good background knowledge</w:t>
      </w:r>
      <w:r w:rsidR="00F36BC2">
        <w:t xml:space="preserve">.  Make an outline of the evidence that you will use to address </w:t>
      </w:r>
      <w:r w:rsidR="00214AA7">
        <w:t xml:space="preserve">your perspective on </w:t>
      </w:r>
      <w:r w:rsidR="00F36BC2">
        <w:t xml:space="preserve">that argument.  </w:t>
      </w:r>
      <w:r>
        <w:t>That outline should be structured as three logically</w:t>
      </w:r>
      <w:r w:rsidR="007F4494">
        <w:t>-</w:t>
      </w:r>
      <w:r>
        <w:t xml:space="preserve">linked sections based on the components described above.  </w:t>
      </w:r>
      <w:r w:rsidR="00F36BC2">
        <w:t>Include any relevant references that you</w:t>
      </w:r>
      <w:r>
        <w:t xml:space="preserve"> are intending to use in the final essay</w:t>
      </w:r>
      <w:r w:rsidR="00F36BC2">
        <w:t xml:space="preserve">.  </w:t>
      </w:r>
    </w:p>
    <w:p w14:paraId="7915CCFC" w14:textId="6AD60A39" w:rsidR="00C668EC" w:rsidRPr="00C668EC" w:rsidRDefault="00DC7026" w:rsidP="0000748E">
      <w:pPr>
        <w:rPr>
          <w:b/>
        </w:rPr>
      </w:pPr>
      <w:r>
        <w:rPr>
          <w:b/>
        </w:rPr>
        <w:t>Submission logistics</w:t>
      </w:r>
      <w:r w:rsidR="00C668EC" w:rsidRPr="00C668EC">
        <w:rPr>
          <w:b/>
        </w:rPr>
        <w:t>:</w:t>
      </w:r>
    </w:p>
    <w:p w14:paraId="5465DE40" w14:textId="3927C480" w:rsidR="00FA7868" w:rsidRDefault="00FA7868" w:rsidP="00E21EFE">
      <w:pPr>
        <w:ind w:firstLine="720"/>
      </w:pPr>
      <w:r>
        <w:t xml:space="preserve">Please </w:t>
      </w:r>
      <w:r w:rsidR="00EB7AAA">
        <w:t xml:space="preserve">submit </w:t>
      </w:r>
      <w:r w:rsidR="00F44AF8" w:rsidRPr="004B3F29">
        <w:rPr>
          <w:u w:val="single"/>
        </w:rPr>
        <w:t>hard copies</w:t>
      </w:r>
      <w:r w:rsidR="00F44AF8">
        <w:t xml:space="preserve"> of your </w:t>
      </w:r>
      <w:r w:rsidR="00EB7AAA">
        <w:t xml:space="preserve">outline essays to me by </w:t>
      </w:r>
      <w:r w:rsidR="00F36BC2">
        <w:t xml:space="preserve">the beginning of our class </w:t>
      </w:r>
      <w:r w:rsidR="00EB7AAA">
        <w:t xml:space="preserve">on </w:t>
      </w:r>
      <w:r w:rsidR="007F4494">
        <w:rPr>
          <w:u w:val="single"/>
        </w:rPr>
        <w:t>Wednes</w:t>
      </w:r>
      <w:r w:rsidR="008475D9">
        <w:rPr>
          <w:u w:val="single"/>
        </w:rPr>
        <w:t>day November</w:t>
      </w:r>
      <w:r w:rsidR="00EB7AAA" w:rsidRPr="00954140">
        <w:rPr>
          <w:u w:val="single"/>
        </w:rPr>
        <w:t xml:space="preserve"> </w:t>
      </w:r>
      <w:r w:rsidR="007F4494">
        <w:rPr>
          <w:u w:val="single"/>
        </w:rPr>
        <w:t>7</w:t>
      </w:r>
      <w:r w:rsidRPr="00954140">
        <w:rPr>
          <w:u w:val="single"/>
          <w:vertAlign w:val="superscript"/>
        </w:rPr>
        <w:t>th</w:t>
      </w:r>
      <w:r w:rsidRPr="00954140">
        <w:rPr>
          <w:u w:val="single"/>
        </w:rPr>
        <w:t xml:space="preserve"> </w:t>
      </w:r>
      <w:r>
        <w:t xml:space="preserve">at the latest.  </w:t>
      </w:r>
      <w:r w:rsidR="007F4494">
        <w:t xml:space="preserve">You can include as little or as much as you want – just argument ideas, maybe simple </w:t>
      </w:r>
      <w:r>
        <w:t>bullet points</w:t>
      </w:r>
      <w:r w:rsidR="007F4494">
        <w:t xml:space="preserve"> or short sections of</w:t>
      </w:r>
      <w:r>
        <w:t xml:space="preserve"> draft text for each of the three sections above, </w:t>
      </w:r>
      <w:r w:rsidR="007F4494">
        <w:t xml:space="preserve">and/or </w:t>
      </w:r>
      <w:r>
        <w:t>any queries you may have on which you want feedback from me.  Please make all text double-spaced etcetera as required of your final submission (format</w:t>
      </w:r>
      <w:r w:rsidR="004B3F29">
        <w:t>ting</w:t>
      </w:r>
      <w:r>
        <w:t xml:space="preserve"> details below).  I will work through thes</w:t>
      </w:r>
      <w:r w:rsidR="004B3F29">
        <w:t xml:space="preserve">e </w:t>
      </w:r>
      <w:r w:rsidR="007F4494">
        <w:t xml:space="preserve">outline </w:t>
      </w:r>
      <w:r w:rsidR="004B3F29">
        <w:t>drafts and provide feedback, and</w:t>
      </w:r>
      <w:r w:rsidR="00EB7AAA">
        <w:t xml:space="preserve"> will return these by </w:t>
      </w:r>
      <w:r w:rsidR="00F36BC2">
        <w:t xml:space="preserve">the evening of </w:t>
      </w:r>
      <w:r w:rsidR="007F4494" w:rsidRPr="007F4494">
        <w:rPr>
          <w:u w:val="single"/>
        </w:rPr>
        <w:t>Fri</w:t>
      </w:r>
      <w:r w:rsidR="008475D9" w:rsidRPr="007F4494">
        <w:rPr>
          <w:u w:val="single"/>
        </w:rPr>
        <w:t>day November</w:t>
      </w:r>
      <w:r w:rsidR="00EB7AAA" w:rsidRPr="007F4494">
        <w:rPr>
          <w:u w:val="single"/>
        </w:rPr>
        <w:t xml:space="preserve"> </w:t>
      </w:r>
      <w:r w:rsidR="007F4494" w:rsidRPr="007F4494">
        <w:rPr>
          <w:u w:val="single"/>
        </w:rPr>
        <w:t>9</w:t>
      </w:r>
      <w:r w:rsidR="00EB7AAA" w:rsidRPr="007F4494">
        <w:rPr>
          <w:u w:val="single"/>
          <w:vertAlign w:val="superscript"/>
        </w:rPr>
        <w:t>th</w:t>
      </w:r>
      <w:r>
        <w:t>.</w:t>
      </w:r>
      <w:r w:rsidR="004B3F29">
        <w:t xml:space="preserve"> These initial drafts will be worth </w:t>
      </w:r>
      <w:r w:rsidR="004B3F29" w:rsidRPr="007F4494">
        <w:t>10% of</w:t>
      </w:r>
      <w:r w:rsidR="004B3F29">
        <w:t xml:space="preserve"> your course grade</w:t>
      </w:r>
      <w:r w:rsidR="007F4494">
        <w:t xml:space="preserve"> and will be marked for ‘depth of thought’ (i.e. on the basis of ‘perceptiveness’ and ‘relevance’ – just like your seminar questions)</w:t>
      </w:r>
      <w:r w:rsidR="004B3F29">
        <w:t xml:space="preserve">. </w:t>
      </w:r>
      <w:r w:rsidR="007F4494">
        <w:t xml:space="preserve"> Treat the outline submission primarily as a way to get feedback on your best ideas and original thinking.</w:t>
      </w:r>
      <w:r w:rsidR="004B3F29">
        <w:t xml:space="preserve"> </w:t>
      </w:r>
    </w:p>
    <w:p w14:paraId="153AA41D" w14:textId="03DD8AAD" w:rsidR="00DC7026" w:rsidRDefault="00DC7026" w:rsidP="00E21EFE">
      <w:pPr>
        <w:ind w:firstLine="720"/>
        <w:rPr>
          <w:rFonts w:ascii="Calibri" w:hAnsi="Calibri"/>
          <w:szCs w:val="22"/>
        </w:rPr>
      </w:pPr>
      <w:r>
        <w:rPr>
          <w:rFonts w:ascii="Calibri" w:hAnsi="Calibri"/>
          <w:szCs w:val="22"/>
        </w:rPr>
        <w:t xml:space="preserve">Final </w:t>
      </w:r>
      <w:r w:rsidRPr="00DC7026">
        <w:rPr>
          <w:rFonts w:ascii="Calibri" w:hAnsi="Calibri"/>
          <w:szCs w:val="22"/>
        </w:rPr>
        <w:t xml:space="preserve">essays should be submitted to me </w:t>
      </w:r>
      <w:r w:rsidRPr="00DC7026">
        <w:rPr>
          <w:rFonts w:ascii="Calibri" w:hAnsi="Calibri"/>
          <w:szCs w:val="22"/>
          <w:u w:val="single"/>
        </w:rPr>
        <w:t>by email</w:t>
      </w:r>
      <w:r w:rsidRPr="00DC7026">
        <w:rPr>
          <w:rFonts w:ascii="Calibri" w:hAnsi="Calibri"/>
          <w:szCs w:val="22"/>
        </w:rPr>
        <w:t xml:space="preserve"> as a </w:t>
      </w:r>
      <w:r w:rsidRPr="00DC7026">
        <w:rPr>
          <w:rFonts w:ascii="Calibri" w:hAnsi="Calibri"/>
          <w:szCs w:val="22"/>
          <w:u w:val="single"/>
        </w:rPr>
        <w:t>WORD (not PDF)</w:t>
      </w:r>
      <w:r w:rsidRPr="00DC7026">
        <w:rPr>
          <w:rFonts w:ascii="Calibri" w:hAnsi="Calibri"/>
          <w:szCs w:val="22"/>
        </w:rPr>
        <w:t xml:space="preserve"> document by </w:t>
      </w:r>
      <w:r w:rsidR="00062BC2">
        <w:rPr>
          <w:rFonts w:ascii="Calibri" w:hAnsi="Calibri"/>
          <w:szCs w:val="22"/>
          <w:u w:val="single"/>
        </w:rPr>
        <w:t xml:space="preserve">noon </w:t>
      </w:r>
      <w:r w:rsidRPr="00DC7026">
        <w:rPr>
          <w:rFonts w:ascii="Calibri" w:hAnsi="Calibri"/>
          <w:szCs w:val="22"/>
          <w:u w:val="single"/>
        </w:rPr>
        <w:t xml:space="preserve">on </w:t>
      </w:r>
      <w:r w:rsidR="00062BC2">
        <w:rPr>
          <w:rFonts w:ascii="Calibri" w:hAnsi="Calibri"/>
          <w:szCs w:val="22"/>
          <w:u w:val="single"/>
        </w:rPr>
        <w:t>Fri</w:t>
      </w:r>
      <w:r w:rsidRPr="00DC7026">
        <w:rPr>
          <w:rFonts w:ascii="Calibri" w:hAnsi="Calibri"/>
          <w:szCs w:val="22"/>
          <w:u w:val="single"/>
        </w:rPr>
        <w:t>day November 2</w:t>
      </w:r>
      <w:r w:rsidR="00062BC2">
        <w:rPr>
          <w:rFonts w:ascii="Calibri" w:hAnsi="Calibri"/>
          <w:szCs w:val="22"/>
          <w:u w:val="single"/>
        </w:rPr>
        <w:t>3</w:t>
      </w:r>
      <w:r w:rsidR="00062BC2">
        <w:rPr>
          <w:rFonts w:ascii="Calibri" w:hAnsi="Calibri"/>
          <w:szCs w:val="22"/>
          <w:u w:val="single"/>
          <w:vertAlign w:val="superscript"/>
        </w:rPr>
        <w:t>rd</w:t>
      </w:r>
      <w:r w:rsidRPr="00DC7026">
        <w:rPr>
          <w:rFonts w:ascii="Calibri" w:hAnsi="Calibri"/>
          <w:szCs w:val="22"/>
        </w:rPr>
        <w:t>.</w:t>
      </w:r>
      <w:r>
        <w:rPr>
          <w:rFonts w:ascii="Calibri" w:hAnsi="Calibri"/>
          <w:szCs w:val="22"/>
        </w:rPr>
        <w:t xml:space="preserve"> Please make sure that your identity cannot be determined from the file, so that it can be graded ‘blind’ by the rest of the class.  Each essay should have the grading rubric at the end of the ‘Essay guidelines’ document added as an appendix within the WORD file.  I will circulate the final essays to all of you later on </w:t>
      </w:r>
      <w:r w:rsidR="007F4494">
        <w:rPr>
          <w:rFonts w:ascii="Calibri" w:hAnsi="Calibri"/>
          <w:szCs w:val="22"/>
        </w:rPr>
        <w:t xml:space="preserve">that </w:t>
      </w:r>
      <w:r w:rsidR="00062BC2">
        <w:rPr>
          <w:rFonts w:ascii="Calibri" w:hAnsi="Calibri"/>
          <w:szCs w:val="22"/>
        </w:rPr>
        <w:t>Fri</w:t>
      </w:r>
      <w:r>
        <w:rPr>
          <w:rFonts w:ascii="Calibri" w:hAnsi="Calibri"/>
          <w:szCs w:val="22"/>
        </w:rPr>
        <w:t>day and ask you to letter grade the essays on the basis of the marking criteria indicated above.</w:t>
      </w:r>
    </w:p>
    <w:p w14:paraId="67E89B99" w14:textId="77777777" w:rsidR="00346332" w:rsidRPr="00346332" w:rsidRDefault="00346332" w:rsidP="00346332">
      <w:pPr>
        <w:ind w:firstLine="720"/>
        <w:rPr>
          <w:rFonts w:ascii="Calibri" w:hAnsi="Calibri"/>
          <w:szCs w:val="22"/>
          <w:lang w:val="en-US"/>
        </w:rPr>
      </w:pPr>
      <w:bookmarkStart w:id="0" w:name="_GoBack"/>
      <w:r w:rsidRPr="00346332">
        <w:rPr>
          <w:rFonts w:ascii="Calibri" w:hAnsi="Calibri"/>
          <w:szCs w:val="22"/>
          <w:lang w:val="en-US"/>
        </w:rPr>
        <w:t xml:space="preserve">In grading the essays, you should rate the performance on each aspect of the rubric by highlighting over whatever you conclude is the most appropriate text description in each section of the rubric – which is included as an appendix at the end of each essay. I anticipate that the range of grades you will assign across the group will range from C+ to A+.  Note that assigning identical or very similar high grades for the whole class is not being fair to those whose essays really excelled – i.e. if you have some really, really good ones, then you probably should also have some B- or lower essays too.  I also want you to write 3-4 brief sentences of feedback (in the attached excel grading sheet), indicating the particularly </w:t>
      </w:r>
      <w:r w:rsidRPr="00346332">
        <w:rPr>
          <w:rFonts w:ascii="Calibri" w:hAnsi="Calibri"/>
          <w:szCs w:val="22"/>
          <w:u w:val="single"/>
          <w:lang w:val="en-US"/>
        </w:rPr>
        <w:t>strong</w:t>
      </w:r>
      <w:r w:rsidRPr="00346332">
        <w:rPr>
          <w:rFonts w:ascii="Calibri" w:hAnsi="Calibri"/>
          <w:szCs w:val="22"/>
          <w:lang w:val="en-US"/>
        </w:rPr>
        <w:t xml:space="preserve"> and the </w:t>
      </w:r>
      <w:r w:rsidRPr="00346332">
        <w:rPr>
          <w:rFonts w:ascii="Calibri" w:hAnsi="Calibri"/>
          <w:szCs w:val="22"/>
          <w:u w:val="single"/>
          <w:lang w:val="en-US"/>
        </w:rPr>
        <w:t>weaker</w:t>
      </w:r>
      <w:r w:rsidRPr="00346332">
        <w:rPr>
          <w:rFonts w:ascii="Calibri" w:hAnsi="Calibri"/>
          <w:szCs w:val="22"/>
          <w:lang w:val="en-US"/>
        </w:rPr>
        <w:t xml:space="preserve"> aspects of the essay. Constructive criticism will be very helpful and much appreciated by your colleagues (- and will be circulated to them </w:t>
      </w:r>
      <w:r w:rsidRPr="00346332">
        <w:rPr>
          <w:rFonts w:ascii="Calibri" w:hAnsi="Calibri"/>
          <w:szCs w:val="22"/>
          <w:u w:val="single"/>
          <w:lang w:val="en-US"/>
        </w:rPr>
        <w:t>after</w:t>
      </w:r>
      <w:r w:rsidRPr="00346332">
        <w:rPr>
          <w:rFonts w:ascii="Calibri" w:hAnsi="Calibri"/>
          <w:szCs w:val="22"/>
          <w:lang w:val="en-US"/>
        </w:rPr>
        <w:t xml:space="preserve"> the course).  Note that there is no need to send me the highlighted rubric – that’s there to assist you as a marker in evaluating and comparing the essays.  </w:t>
      </w:r>
      <w:r w:rsidRPr="00346332">
        <w:rPr>
          <w:rFonts w:ascii="Calibri" w:hAnsi="Calibri"/>
          <w:szCs w:val="22"/>
          <w:u w:val="single"/>
          <w:lang w:val="en-US"/>
        </w:rPr>
        <w:t>Please send me your assessment of all of the essays (in the attached excel spreadsheet) as soon as you get them all completed, but definitely not later than midnight on Sunday December 2ndTuesday November 27</w:t>
      </w:r>
      <w:r w:rsidRPr="00346332">
        <w:rPr>
          <w:rFonts w:ascii="Calibri" w:hAnsi="Calibri"/>
          <w:szCs w:val="22"/>
          <w:u w:val="single"/>
          <w:vertAlign w:val="superscript"/>
          <w:lang w:val="en-US"/>
        </w:rPr>
        <w:t>th</w:t>
      </w:r>
      <w:r w:rsidRPr="00346332">
        <w:rPr>
          <w:rFonts w:ascii="Calibri" w:hAnsi="Calibri"/>
          <w:szCs w:val="22"/>
          <w:u w:val="single"/>
          <w:lang w:val="en-US"/>
        </w:rPr>
        <w:t>.</w:t>
      </w:r>
      <w:r w:rsidRPr="00346332">
        <w:rPr>
          <w:rFonts w:ascii="Calibri" w:hAnsi="Calibri"/>
          <w:szCs w:val="22"/>
          <w:lang w:val="en-US"/>
        </w:rPr>
        <w:t xml:space="preserve"> On the basis of the group’s assessment of the final essays, and my own assessment, I will award a mark (worth 30% of your overall course grade).</w:t>
      </w:r>
    </w:p>
    <w:bookmarkEnd w:id="0"/>
    <w:p w14:paraId="62C494AE" w14:textId="77777777" w:rsidR="00FA7868" w:rsidRDefault="00FA7868" w:rsidP="0000748E"/>
    <w:p w14:paraId="743B83AD" w14:textId="2A377B5C" w:rsidR="00DC7026" w:rsidRPr="00DC7026" w:rsidRDefault="00DC7026" w:rsidP="0000748E">
      <w:pPr>
        <w:rPr>
          <w:b/>
        </w:rPr>
      </w:pPr>
      <w:r w:rsidRPr="00DC7026">
        <w:rPr>
          <w:b/>
        </w:rPr>
        <w:t>Formatting requirements and recommendations:</w:t>
      </w:r>
    </w:p>
    <w:p w14:paraId="5B41B745" w14:textId="5858BE8D" w:rsidR="00527930" w:rsidRPr="00DC7026" w:rsidRDefault="00527930" w:rsidP="0000748E">
      <w:pPr>
        <w:pStyle w:val="ListParagraph"/>
        <w:numPr>
          <w:ilvl w:val="0"/>
          <w:numId w:val="11"/>
        </w:numPr>
      </w:pPr>
      <w:r w:rsidRPr="00DC7026">
        <w:t xml:space="preserve">Please type your </w:t>
      </w:r>
      <w:r w:rsidR="00FA7868" w:rsidRPr="00DC7026">
        <w:t xml:space="preserve">draft outline and </w:t>
      </w:r>
      <w:r w:rsidR="00F44AF8" w:rsidRPr="00DC7026">
        <w:t xml:space="preserve">final </w:t>
      </w:r>
      <w:r w:rsidRPr="00DC7026">
        <w:t>essay in Times New Roman font size 12 and double space the text</w:t>
      </w:r>
      <w:r w:rsidR="00B3282F" w:rsidRPr="00DC7026">
        <w:t xml:space="preserve"> with 2 cm margins</w:t>
      </w:r>
      <w:r w:rsidRPr="00DC7026">
        <w:t xml:space="preserve">.  As indicated above the complete text </w:t>
      </w:r>
      <w:r w:rsidR="00FA7868" w:rsidRPr="00DC7026">
        <w:t xml:space="preserve">of the final essay </w:t>
      </w:r>
      <w:r w:rsidRPr="00DC7026">
        <w:t xml:space="preserve">should be no longer than 7 </w:t>
      </w:r>
      <w:r w:rsidR="00F36BC2" w:rsidRPr="00DC7026">
        <w:t xml:space="preserve">double spaced </w:t>
      </w:r>
      <w:r w:rsidRPr="00DC7026">
        <w:t>pages</w:t>
      </w:r>
      <w:r w:rsidR="009A0C1D" w:rsidRPr="00DC7026">
        <w:t xml:space="preserve"> (~25</w:t>
      </w:r>
      <w:r w:rsidR="00F36BC2" w:rsidRPr="00DC7026">
        <w:t>00 words)</w:t>
      </w:r>
      <w:r w:rsidRPr="00DC7026">
        <w:t>.</w:t>
      </w:r>
    </w:p>
    <w:p w14:paraId="191921D1" w14:textId="1E682B1B" w:rsidR="00527930" w:rsidRPr="00DC7026" w:rsidRDefault="00C668EC" w:rsidP="0000748E">
      <w:pPr>
        <w:pStyle w:val="ListParagraph"/>
        <w:numPr>
          <w:ilvl w:val="0"/>
          <w:numId w:val="11"/>
        </w:numPr>
      </w:pPr>
      <w:r w:rsidRPr="00DC7026">
        <w:t>All references cited in your essay should be listed in a bibliog</w:t>
      </w:r>
      <w:r w:rsidR="00EC470B" w:rsidRPr="00DC7026">
        <w:t>raphy at the end as an appendix</w:t>
      </w:r>
      <w:r w:rsidR="00BB0D1A" w:rsidRPr="00DC7026">
        <w:t xml:space="preserve"> (i.e. this section is not included in the 7 page limit)</w:t>
      </w:r>
      <w:r w:rsidR="00EC470B" w:rsidRPr="00DC7026">
        <w:t xml:space="preserve">.  </w:t>
      </w:r>
      <w:r w:rsidR="00527930" w:rsidRPr="00DC7026">
        <w:t>T</w:t>
      </w:r>
      <w:r w:rsidRPr="00DC7026">
        <w:t xml:space="preserve">he </w:t>
      </w:r>
      <w:r w:rsidR="00527930" w:rsidRPr="00DC7026">
        <w:t xml:space="preserve">bibliographic </w:t>
      </w:r>
      <w:r w:rsidRPr="00DC7026">
        <w:t>style used in the</w:t>
      </w:r>
      <w:r w:rsidR="00E21EFE">
        <w:t xml:space="preserve"> journal </w:t>
      </w:r>
      <w:r w:rsidRPr="00E21EFE">
        <w:rPr>
          <w:i/>
        </w:rPr>
        <w:t>Ecology</w:t>
      </w:r>
      <w:r w:rsidRPr="00DC7026">
        <w:t xml:space="preserve"> would be very appropriate.</w:t>
      </w:r>
    </w:p>
    <w:p w14:paraId="231E51E1" w14:textId="77777777" w:rsidR="00E21EFE" w:rsidRDefault="00C668EC" w:rsidP="00E21EFE">
      <w:pPr>
        <w:pStyle w:val="ListParagraph"/>
        <w:numPr>
          <w:ilvl w:val="0"/>
          <w:numId w:val="11"/>
        </w:numPr>
      </w:pPr>
      <w:r w:rsidRPr="00DC7026">
        <w:t xml:space="preserve">Section </w:t>
      </w:r>
      <w:r w:rsidR="00527930" w:rsidRPr="00E21EFE">
        <w:rPr>
          <w:u w:val="single"/>
        </w:rPr>
        <w:t>and subsection</w:t>
      </w:r>
      <w:r w:rsidR="00527930" w:rsidRPr="00DC7026">
        <w:t xml:space="preserve"> </w:t>
      </w:r>
      <w:r w:rsidRPr="00DC7026">
        <w:t xml:space="preserve">headings within the essay are </w:t>
      </w:r>
      <w:r w:rsidR="00527930" w:rsidRPr="00DC7026">
        <w:t xml:space="preserve">strongly </w:t>
      </w:r>
      <w:r w:rsidRPr="00DC7026">
        <w:t>encouraged.</w:t>
      </w:r>
    </w:p>
    <w:p w14:paraId="368FECB1" w14:textId="723FD030" w:rsidR="009240DD" w:rsidRPr="00DC7026" w:rsidRDefault="00C668EC" w:rsidP="0000748E">
      <w:pPr>
        <w:pStyle w:val="ListParagraph"/>
        <w:numPr>
          <w:ilvl w:val="0"/>
          <w:numId w:val="11"/>
        </w:numPr>
      </w:pPr>
      <w:r w:rsidRPr="00DC7026">
        <w:t>Figure</w:t>
      </w:r>
      <w:r w:rsidR="00527930" w:rsidRPr="00DC7026">
        <w:t>s</w:t>
      </w:r>
      <w:r w:rsidRPr="00DC7026">
        <w:t xml:space="preserve"> and graphs should </w:t>
      </w:r>
      <w:r w:rsidR="00527930" w:rsidRPr="00DC7026">
        <w:t xml:space="preserve">only </w:t>
      </w:r>
      <w:r w:rsidRPr="00DC7026">
        <w:t xml:space="preserve">be included where they provide essential background information or evidence to the argument. </w:t>
      </w:r>
      <w:r w:rsidR="00527930" w:rsidRPr="00DC7026">
        <w:t>They should be incorporated as appendices</w:t>
      </w:r>
      <w:r w:rsidR="00F36BC2" w:rsidRPr="00DC7026">
        <w:t xml:space="preserve"> (and so are not part of the page limit)</w:t>
      </w:r>
      <w:r w:rsidR="00527930" w:rsidRPr="00DC7026">
        <w:t>.</w:t>
      </w:r>
    </w:p>
    <w:p w14:paraId="2E695F68" w14:textId="77777777" w:rsidR="009240DD" w:rsidRPr="00DC7026" w:rsidRDefault="009240DD" w:rsidP="00E21EFE">
      <w:pPr>
        <w:pStyle w:val="ListParagraph"/>
        <w:numPr>
          <w:ilvl w:val="0"/>
          <w:numId w:val="11"/>
        </w:numPr>
      </w:pPr>
      <w:r w:rsidRPr="00DC7026">
        <w:lastRenderedPageBreak/>
        <w:t>Writing well is not easy, and feedback always helps. - I strongly recommend that you have at least one friend or relative proof-read your essay to make sure it is all clearly comprehensible.</w:t>
      </w:r>
    </w:p>
    <w:p w14:paraId="4A78262E" w14:textId="77777777" w:rsidR="009240DD" w:rsidRDefault="009240DD" w:rsidP="0000748E"/>
    <w:p w14:paraId="400200E7" w14:textId="77777777" w:rsidR="00214AA7" w:rsidRDefault="00214AA7" w:rsidP="00214AA7">
      <w:pPr>
        <w:rPr>
          <w:b/>
        </w:rPr>
      </w:pPr>
    </w:p>
    <w:p w14:paraId="27E96E8B" w14:textId="77777777" w:rsidR="00214AA7" w:rsidRPr="00891670" w:rsidRDefault="00214AA7" w:rsidP="00214AA7">
      <w:pPr>
        <w:rPr>
          <w:b/>
        </w:rPr>
      </w:pPr>
      <w:r>
        <w:rPr>
          <w:b/>
        </w:rPr>
        <w:t>Resources (for this exercise, but also for your future reference)</w:t>
      </w:r>
    </w:p>
    <w:p w14:paraId="3A879973" w14:textId="1008E9B1" w:rsidR="00214AA7" w:rsidRDefault="00214AA7" w:rsidP="00F96DF8">
      <w:r w:rsidRPr="00160DCB">
        <w:rPr>
          <w:color w:val="000000"/>
        </w:rPr>
        <w:t xml:space="preserve">Note that there are substantial resources at Queen's to help </w:t>
      </w:r>
      <w:r w:rsidRPr="00160DCB">
        <w:t xml:space="preserve">you in developing your </w:t>
      </w:r>
      <w:r>
        <w:t xml:space="preserve">learning and </w:t>
      </w:r>
      <w:r w:rsidRPr="00160DCB">
        <w:t>writing skills</w:t>
      </w:r>
      <w:r w:rsidR="00AC354C">
        <w:t xml:space="preserve"> </w:t>
      </w:r>
      <w:r w:rsidR="00AC354C" w:rsidRPr="007F4494">
        <w:t xml:space="preserve">(- </w:t>
      </w:r>
      <w:r w:rsidR="00AC354C" w:rsidRPr="007F4494">
        <w:rPr>
          <w:color w:val="000000"/>
        </w:rPr>
        <w:t>s</w:t>
      </w:r>
      <w:r w:rsidRPr="007F4494">
        <w:rPr>
          <w:color w:val="000000"/>
        </w:rPr>
        <w:t xml:space="preserve">ee </w:t>
      </w:r>
      <w:hyperlink r:id="rId6" w:history="1">
        <w:r w:rsidR="00AC354C" w:rsidRPr="007F4494">
          <w:rPr>
            <w:rStyle w:val="Hyperlink"/>
          </w:rPr>
          <w:t>http://sass.queensu.ca/topics/</w:t>
        </w:r>
      </w:hyperlink>
      <w:r w:rsidRPr="007F4494">
        <w:rPr>
          <w:rFonts w:cs="Arial"/>
        </w:rPr>
        <w:t xml:space="preserve"> </w:t>
      </w:r>
      <w:r w:rsidRPr="007F4494">
        <w:t>to</w:t>
      </w:r>
      <w:r w:rsidRPr="00160DCB">
        <w:t xml:space="preserve"> view their online resources or to make an appointment for one-on-one tutorial assistance</w:t>
      </w:r>
      <w:r w:rsidR="00AC354C">
        <w:t>)</w:t>
      </w:r>
      <w:r w:rsidRPr="00160DCB">
        <w:t>.  Plan ahead because it can take weeks to</w:t>
      </w:r>
      <w:r w:rsidRPr="00F32FBD">
        <w:t xml:space="preserve"> get an appointment late in the term when things get busy. </w:t>
      </w:r>
      <w:r w:rsidR="00F96DF8">
        <w:t xml:space="preserve">See the Writing </w:t>
      </w:r>
      <w:r w:rsidR="007F4494">
        <w:t>Resource</w:t>
      </w:r>
      <w:r w:rsidR="00F96DF8">
        <w:t xml:space="preserve">s tab within the above link for access to </w:t>
      </w:r>
      <w:r w:rsidR="007F4494">
        <w:t xml:space="preserve">PDF </w:t>
      </w:r>
      <w:r w:rsidR="00F96DF8">
        <w:t xml:space="preserve">handouts with very </w:t>
      </w:r>
      <w:r>
        <w:t>useful sets of short guidelines on many aspects of writing including how to develop a thesis statement, how to structure a good paragraph, and how to develop an essay outline</w:t>
      </w:r>
      <w:r w:rsidR="00F96DF8">
        <w:t>.</w:t>
      </w:r>
    </w:p>
    <w:p w14:paraId="232C261E" w14:textId="77777777" w:rsidR="00214AA7" w:rsidRDefault="00214AA7" w:rsidP="00214AA7"/>
    <w:p w14:paraId="6FBF0744" w14:textId="279469D5" w:rsidR="00214AA7" w:rsidRPr="00E17AA2" w:rsidRDefault="00214AA7" w:rsidP="00214AA7">
      <w:pPr>
        <w:rPr>
          <w:rStyle w:val="Hyperlink"/>
          <w:color w:val="auto"/>
          <w:u w:val="none"/>
        </w:rPr>
      </w:pPr>
      <w:r w:rsidRPr="00E17AA2">
        <w:rPr>
          <w:rStyle w:val="Hyperlink"/>
          <w:color w:val="auto"/>
          <w:u w:val="none"/>
        </w:rPr>
        <w:t>In addition, the following guidebooks on writing skills are particularly good</w:t>
      </w:r>
      <w:r w:rsidR="00EB10BA">
        <w:rPr>
          <w:rStyle w:val="Hyperlink"/>
          <w:color w:val="auto"/>
          <w:u w:val="none"/>
        </w:rPr>
        <w:t>, and may be useful to you not just for this exercise but long into the future</w:t>
      </w:r>
      <w:r w:rsidRPr="00E17AA2">
        <w:rPr>
          <w:rStyle w:val="Hyperlink"/>
          <w:color w:val="auto"/>
          <w:u w:val="none"/>
        </w:rPr>
        <w:t>:</w:t>
      </w:r>
    </w:p>
    <w:p w14:paraId="0E86A8A7" w14:textId="77777777" w:rsidR="00214AA7" w:rsidRPr="00214AA7" w:rsidRDefault="00214AA7" w:rsidP="00214AA7">
      <w:pPr>
        <w:pStyle w:val="ListParagraph"/>
        <w:numPr>
          <w:ilvl w:val="0"/>
          <w:numId w:val="6"/>
        </w:numPr>
        <w:rPr>
          <w:rStyle w:val="Hyperlink"/>
          <w:color w:val="auto"/>
          <w:u w:val="none"/>
        </w:rPr>
      </w:pPr>
      <w:r w:rsidRPr="00214AA7">
        <w:rPr>
          <w:rStyle w:val="Hyperlink"/>
          <w:color w:val="auto"/>
          <w:u w:val="none"/>
        </w:rPr>
        <w:t xml:space="preserve">Schimel, J. 2012. Science: How to Write Papers That Get Cited and Proposals That Get Funded.  Oxford University Press. </w:t>
      </w:r>
    </w:p>
    <w:p w14:paraId="5F00C657" w14:textId="77777777" w:rsidR="00214AA7" w:rsidRPr="00214AA7" w:rsidRDefault="00214AA7" w:rsidP="00214AA7">
      <w:pPr>
        <w:pStyle w:val="ListParagraph"/>
        <w:numPr>
          <w:ilvl w:val="0"/>
          <w:numId w:val="6"/>
        </w:numPr>
        <w:rPr>
          <w:rStyle w:val="Hyperlink"/>
          <w:color w:val="auto"/>
          <w:u w:val="none"/>
        </w:rPr>
      </w:pPr>
      <w:r w:rsidRPr="00214AA7">
        <w:rPr>
          <w:rStyle w:val="Hyperlink"/>
          <w:color w:val="auto"/>
          <w:u w:val="none"/>
        </w:rPr>
        <w:t>Strunk, W. Jr.  2000. The Elements of Style (4</w:t>
      </w:r>
      <w:r w:rsidRPr="00214AA7">
        <w:rPr>
          <w:rStyle w:val="Hyperlink"/>
          <w:color w:val="auto"/>
          <w:u w:val="none"/>
          <w:vertAlign w:val="superscript"/>
        </w:rPr>
        <w:t>th</w:t>
      </w:r>
      <w:r w:rsidRPr="00214AA7">
        <w:rPr>
          <w:rStyle w:val="Hyperlink"/>
          <w:color w:val="auto"/>
          <w:u w:val="none"/>
        </w:rPr>
        <w:t xml:space="preserve"> Edition)</w:t>
      </w:r>
    </w:p>
    <w:p w14:paraId="0D2ED35E" w14:textId="7EEE8589" w:rsidR="005B3EC8" w:rsidRDefault="00214AA7" w:rsidP="000F538D">
      <w:pPr>
        <w:pStyle w:val="ListParagraph"/>
        <w:numPr>
          <w:ilvl w:val="0"/>
          <w:numId w:val="6"/>
        </w:numPr>
        <w:rPr>
          <w:rStyle w:val="Hyperlink"/>
          <w:color w:val="auto"/>
          <w:u w:val="none"/>
        </w:rPr>
      </w:pPr>
      <w:r w:rsidRPr="00E21EFE">
        <w:rPr>
          <w:rStyle w:val="Hyperlink"/>
          <w:color w:val="auto"/>
          <w:u w:val="none"/>
        </w:rPr>
        <w:t xml:space="preserve">Williams, J.M. and </w:t>
      </w:r>
      <w:proofErr w:type="spellStart"/>
      <w:r w:rsidRPr="00E21EFE">
        <w:rPr>
          <w:rStyle w:val="Hyperlink"/>
          <w:color w:val="auto"/>
          <w:u w:val="none"/>
        </w:rPr>
        <w:t>Colomb</w:t>
      </w:r>
      <w:proofErr w:type="spellEnd"/>
      <w:r w:rsidRPr="00E21EFE">
        <w:rPr>
          <w:rStyle w:val="Hyperlink"/>
          <w:color w:val="auto"/>
          <w:u w:val="none"/>
        </w:rPr>
        <w:t>, G.G. 2010. Lessons in Style and Grace in Writing (10</w:t>
      </w:r>
      <w:r w:rsidRPr="00E21EFE">
        <w:rPr>
          <w:rStyle w:val="Hyperlink"/>
          <w:color w:val="auto"/>
          <w:u w:val="none"/>
          <w:vertAlign w:val="superscript"/>
        </w:rPr>
        <w:t>th</w:t>
      </w:r>
      <w:r w:rsidR="00E21EFE" w:rsidRPr="00E21EFE">
        <w:rPr>
          <w:rStyle w:val="Hyperlink"/>
          <w:color w:val="auto"/>
          <w:u w:val="none"/>
        </w:rPr>
        <w:t xml:space="preserve"> edition) </w:t>
      </w:r>
    </w:p>
    <w:tbl>
      <w:tblPr>
        <w:tblpPr w:leftFromText="180" w:rightFromText="180" w:vertAnchor="text" w:horzAnchor="margin" w:tblpXSpec="center" w:tblpY="-5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2116"/>
        <w:gridCol w:w="1853"/>
        <w:gridCol w:w="2126"/>
      </w:tblGrid>
      <w:tr w:rsidR="005B3EC8" w:rsidRPr="008A0EC6" w14:paraId="73DA0FBD" w14:textId="77777777" w:rsidTr="00F312C6">
        <w:tc>
          <w:tcPr>
            <w:tcW w:w="2836" w:type="dxa"/>
            <w:shd w:val="clear" w:color="auto" w:fill="auto"/>
          </w:tcPr>
          <w:p w14:paraId="586F835B" w14:textId="77777777" w:rsidR="005B3EC8" w:rsidRPr="00E21EFE" w:rsidRDefault="005B3EC8" w:rsidP="00F312C6">
            <w:pPr>
              <w:rPr>
                <w:rFonts w:ascii="Times New Roman" w:hAnsi="Times New Roman" w:cs="Times New Roman"/>
                <w:b/>
                <w:bCs/>
                <w:sz w:val="22"/>
                <w:szCs w:val="22"/>
              </w:rPr>
            </w:pPr>
          </w:p>
        </w:tc>
        <w:tc>
          <w:tcPr>
            <w:tcW w:w="2126" w:type="dxa"/>
            <w:shd w:val="clear" w:color="auto" w:fill="auto"/>
          </w:tcPr>
          <w:p w14:paraId="490F1B77" w14:textId="77777777" w:rsidR="005B3EC8" w:rsidRPr="00E21EFE" w:rsidRDefault="005B3EC8" w:rsidP="00F312C6">
            <w:pPr>
              <w:rPr>
                <w:rFonts w:ascii="Times New Roman" w:hAnsi="Times New Roman" w:cs="Times New Roman"/>
                <w:b/>
                <w:bCs/>
                <w:sz w:val="22"/>
                <w:szCs w:val="22"/>
              </w:rPr>
            </w:pPr>
            <w:r w:rsidRPr="00E21EFE">
              <w:rPr>
                <w:rFonts w:ascii="Times New Roman" w:hAnsi="Times New Roman" w:cs="Times New Roman"/>
                <w:b/>
                <w:bCs/>
                <w:sz w:val="22"/>
                <w:szCs w:val="22"/>
              </w:rPr>
              <w:t>Weak</w:t>
            </w:r>
          </w:p>
        </w:tc>
        <w:tc>
          <w:tcPr>
            <w:tcW w:w="2116" w:type="dxa"/>
            <w:shd w:val="clear" w:color="auto" w:fill="auto"/>
          </w:tcPr>
          <w:p w14:paraId="639D832A" w14:textId="77777777" w:rsidR="005B3EC8" w:rsidRPr="00E21EFE" w:rsidRDefault="005B3EC8" w:rsidP="00F312C6">
            <w:pPr>
              <w:rPr>
                <w:rFonts w:ascii="Times New Roman" w:hAnsi="Times New Roman" w:cs="Times New Roman"/>
                <w:b/>
                <w:bCs/>
                <w:sz w:val="22"/>
                <w:szCs w:val="22"/>
              </w:rPr>
            </w:pPr>
            <w:r w:rsidRPr="00E21EFE">
              <w:rPr>
                <w:rFonts w:ascii="Times New Roman" w:hAnsi="Times New Roman" w:cs="Times New Roman"/>
                <w:b/>
                <w:bCs/>
                <w:sz w:val="22"/>
                <w:szCs w:val="22"/>
              </w:rPr>
              <w:t xml:space="preserve"> Average</w:t>
            </w:r>
          </w:p>
        </w:tc>
        <w:tc>
          <w:tcPr>
            <w:tcW w:w="1853" w:type="dxa"/>
            <w:shd w:val="clear" w:color="auto" w:fill="auto"/>
          </w:tcPr>
          <w:p w14:paraId="2CBDC16B" w14:textId="77777777" w:rsidR="005B3EC8" w:rsidRPr="00E21EFE" w:rsidRDefault="005B3EC8" w:rsidP="00F312C6">
            <w:pPr>
              <w:rPr>
                <w:rFonts w:ascii="Times New Roman" w:hAnsi="Times New Roman" w:cs="Times New Roman"/>
                <w:b/>
                <w:bCs/>
                <w:sz w:val="22"/>
                <w:szCs w:val="22"/>
              </w:rPr>
            </w:pPr>
            <w:r w:rsidRPr="00E21EFE">
              <w:rPr>
                <w:rFonts w:ascii="Times New Roman" w:hAnsi="Times New Roman" w:cs="Times New Roman"/>
                <w:b/>
                <w:bCs/>
                <w:sz w:val="22"/>
                <w:szCs w:val="22"/>
              </w:rPr>
              <w:t>Very good</w:t>
            </w:r>
          </w:p>
        </w:tc>
        <w:tc>
          <w:tcPr>
            <w:tcW w:w="2126" w:type="dxa"/>
            <w:shd w:val="clear" w:color="auto" w:fill="auto"/>
          </w:tcPr>
          <w:p w14:paraId="06B1F393" w14:textId="77777777" w:rsidR="005B3EC8" w:rsidRPr="00E21EFE" w:rsidRDefault="005B3EC8" w:rsidP="00F312C6">
            <w:pPr>
              <w:rPr>
                <w:rFonts w:ascii="Times New Roman" w:hAnsi="Times New Roman" w:cs="Times New Roman"/>
                <w:b/>
                <w:bCs/>
                <w:sz w:val="22"/>
                <w:szCs w:val="22"/>
              </w:rPr>
            </w:pPr>
            <w:r w:rsidRPr="00E21EFE">
              <w:rPr>
                <w:rFonts w:ascii="Times New Roman" w:hAnsi="Times New Roman" w:cs="Times New Roman"/>
                <w:b/>
                <w:bCs/>
                <w:sz w:val="22"/>
                <w:szCs w:val="22"/>
              </w:rPr>
              <w:t>Excellent</w:t>
            </w:r>
          </w:p>
        </w:tc>
      </w:tr>
      <w:tr w:rsidR="005B3EC8" w:rsidRPr="008A0EC6" w14:paraId="273CA806" w14:textId="77777777" w:rsidTr="00F312C6">
        <w:tc>
          <w:tcPr>
            <w:tcW w:w="2836" w:type="dxa"/>
            <w:shd w:val="clear" w:color="auto" w:fill="auto"/>
          </w:tcPr>
          <w:p w14:paraId="0F9AAE7D"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
                <w:bCs/>
                <w:sz w:val="22"/>
                <w:szCs w:val="22"/>
              </w:rPr>
              <w:t>Knowledge/Understanding</w:t>
            </w:r>
            <w:r w:rsidRPr="00E21EFE">
              <w:rPr>
                <w:rFonts w:ascii="Times New Roman" w:hAnsi="Times New Roman" w:cs="Times New Roman"/>
                <w:bCs/>
                <w:sz w:val="22"/>
                <w:szCs w:val="22"/>
              </w:rPr>
              <w:t xml:space="preserve"> - - ideas, concepts, themes, content</w:t>
            </w:r>
          </w:p>
          <w:p w14:paraId="3C24A962" w14:textId="77777777" w:rsidR="005B3EC8" w:rsidRPr="00E21EFE" w:rsidRDefault="005B3EC8" w:rsidP="00F312C6">
            <w:pPr>
              <w:rPr>
                <w:rFonts w:ascii="Times New Roman" w:hAnsi="Times New Roman" w:cs="Times New Roman"/>
                <w:bCs/>
                <w:sz w:val="22"/>
                <w:szCs w:val="22"/>
              </w:rPr>
            </w:pPr>
          </w:p>
          <w:p w14:paraId="6582E260" w14:textId="77777777" w:rsidR="005B3EC8" w:rsidRPr="00E21EFE" w:rsidRDefault="005B3EC8" w:rsidP="00F312C6">
            <w:pPr>
              <w:rPr>
                <w:rFonts w:ascii="Times New Roman" w:hAnsi="Times New Roman" w:cs="Times New Roman"/>
                <w:bCs/>
                <w:sz w:val="22"/>
                <w:szCs w:val="22"/>
              </w:rPr>
            </w:pPr>
          </w:p>
          <w:p w14:paraId="69336B8B"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synthesis/integration</w:t>
            </w:r>
          </w:p>
        </w:tc>
        <w:tc>
          <w:tcPr>
            <w:tcW w:w="2126" w:type="dxa"/>
            <w:shd w:val="clear" w:color="auto" w:fill="auto"/>
          </w:tcPr>
          <w:p w14:paraId="74B19832"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Shows minimal understanding of ideas, concepts, themes, content</w:t>
            </w:r>
          </w:p>
          <w:p w14:paraId="5C28BB29" w14:textId="77777777" w:rsidR="005B3EC8" w:rsidRPr="00E21EFE" w:rsidRDefault="005B3EC8" w:rsidP="00F312C6">
            <w:pPr>
              <w:rPr>
                <w:rFonts w:ascii="Times New Roman" w:hAnsi="Times New Roman" w:cs="Times New Roman"/>
                <w:bCs/>
                <w:sz w:val="22"/>
                <w:szCs w:val="22"/>
              </w:rPr>
            </w:pPr>
          </w:p>
          <w:p w14:paraId="21A0FD9F"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Little evidence of integration of knowledge to achieve synthetic understanding</w:t>
            </w:r>
          </w:p>
        </w:tc>
        <w:tc>
          <w:tcPr>
            <w:tcW w:w="2116" w:type="dxa"/>
            <w:shd w:val="clear" w:color="auto" w:fill="auto"/>
          </w:tcPr>
          <w:p w14:paraId="382E7B8D"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Shows moderate understanding of ideas, concepts, themes, content</w:t>
            </w:r>
          </w:p>
          <w:p w14:paraId="6A46B24D" w14:textId="77777777" w:rsidR="005B3EC8" w:rsidRPr="00E21EFE" w:rsidRDefault="005B3EC8" w:rsidP="00F312C6">
            <w:pPr>
              <w:rPr>
                <w:rFonts w:ascii="Times New Roman" w:hAnsi="Times New Roman" w:cs="Times New Roman"/>
                <w:bCs/>
                <w:sz w:val="22"/>
                <w:szCs w:val="22"/>
              </w:rPr>
            </w:pPr>
          </w:p>
          <w:p w14:paraId="35332B42"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Some evidence of integration of knowledge to achieve synthetic understanding</w:t>
            </w:r>
          </w:p>
        </w:tc>
        <w:tc>
          <w:tcPr>
            <w:tcW w:w="1853" w:type="dxa"/>
            <w:shd w:val="clear" w:color="auto" w:fill="auto"/>
          </w:tcPr>
          <w:p w14:paraId="070F636A"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Shows considerable understanding of ideas, concepts, themes, content</w:t>
            </w:r>
          </w:p>
          <w:p w14:paraId="74658437"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Clear evidence of integration of knowledge to achieve synthetic understanding</w:t>
            </w:r>
          </w:p>
        </w:tc>
        <w:tc>
          <w:tcPr>
            <w:tcW w:w="2126" w:type="dxa"/>
            <w:shd w:val="clear" w:color="auto" w:fill="auto"/>
          </w:tcPr>
          <w:p w14:paraId="758E2059"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Shows thorough understanding of ideas, concepts, themes, content</w:t>
            </w:r>
          </w:p>
          <w:p w14:paraId="687BE599" w14:textId="77777777" w:rsidR="005B3EC8" w:rsidRPr="00E21EFE" w:rsidRDefault="005B3EC8" w:rsidP="00F312C6">
            <w:pPr>
              <w:rPr>
                <w:rFonts w:ascii="Times New Roman" w:hAnsi="Times New Roman" w:cs="Times New Roman"/>
                <w:bCs/>
                <w:sz w:val="22"/>
                <w:szCs w:val="22"/>
              </w:rPr>
            </w:pPr>
          </w:p>
          <w:p w14:paraId="742414BE"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Integration of knowledge to achieve synthetic understanding readily apparent</w:t>
            </w:r>
          </w:p>
        </w:tc>
      </w:tr>
      <w:tr w:rsidR="005B3EC8" w:rsidRPr="008A0EC6" w14:paraId="1EDAC51F" w14:textId="77777777" w:rsidTr="00F312C6">
        <w:tc>
          <w:tcPr>
            <w:tcW w:w="2836" w:type="dxa"/>
            <w:shd w:val="clear" w:color="auto" w:fill="auto"/>
          </w:tcPr>
          <w:p w14:paraId="5D06B057" w14:textId="77777777" w:rsidR="005B3EC8" w:rsidRPr="00E21EFE" w:rsidRDefault="005B3EC8" w:rsidP="00F312C6">
            <w:pPr>
              <w:rPr>
                <w:rFonts w:ascii="Times New Roman" w:hAnsi="Times New Roman" w:cs="Times New Roman"/>
                <w:b/>
                <w:bCs/>
                <w:sz w:val="22"/>
                <w:szCs w:val="22"/>
              </w:rPr>
            </w:pPr>
            <w:r w:rsidRPr="00E21EFE">
              <w:rPr>
                <w:rFonts w:ascii="Times New Roman" w:hAnsi="Times New Roman" w:cs="Times New Roman"/>
                <w:b/>
                <w:bCs/>
                <w:sz w:val="22"/>
                <w:szCs w:val="22"/>
              </w:rPr>
              <w:t>Thinking/Inquiry</w:t>
            </w:r>
          </w:p>
          <w:p w14:paraId="64A7E25A"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thesis statement</w:t>
            </w:r>
          </w:p>
          <w:p w14:paraId="17A3945A" w14:textId="77777777" w:rsidR="005B3EC8" w:rsidRPr="00E21EFE" w:rsidRDefault="005B3EC8" w:rsidP="00F312C6">
            <w:pPr>
              <w:rPr>
                <w:rFonts w:ascii="Times New Roman" w:hAnsi="Times New Roman" w:cs="Times New Roman"/>
                <w:bCs/>
                <w:sz w:val="22"/>
                <w:szCs w:val="22"/>
              </w:rPr>
            </w:pPr>
          </w:p>
          <w:p w14:paraId="797F0B9F" w14:textId="77777777" w:rsidR="005B3EC8" w:rsidRPr="00E21EFE" w:rsidRDefault="005B3EC8" w:rsidP="00F312C6">
            <w:pPr>
              <w:rPr>
                <w:rFonts w:ascii="Times New Roman" w:hAnsi="Times New Roman" w:cs="Times New Roman"/>
                <w:bCs/>
                <w:sz w:val="22"/>
                <w:szCs w:val="22"/>
              </w:rPr>
            </w:pPr>
          </w:p>
          <w:p w14:paraId="19EDC52E"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analysis/interpretation</w:t>
            </w:r>
          </w:p>
          <w:p w14:paraId="51B23746" w14:textId="77777777" w:rsidR="005B3EC8" w:rsidRPr="00E21EFE" w:rsidRDefault="005B3EC8" w:rsidP="00F312C6">
            <w:pPr>
              <w:rPr>
                <w:rFonts w:ascii="Times New Roman" w:hAnsi="Times New Roman" w:cs="Times New Roman"/>
                <w:bCs/>
                <w:sz w:val="22"/>
                <w:szCs w:val="22"/>
              </w:rPr>
            </w:pPr>
          </w:p>
          <w:p w14:paraId="3CFF4FCC" w14:textId="77777777" w:rsidR="005B3EC8" w:rsidRPr="00E21EFE" w:rsidRDefault="005B3EC8" w:rsidP="00F312C6">
            <w:pPr>
              <w:rPr>
                <w:rFonts w:ascii="Times New Roman" w:hAnsi="Times New Roman" w:cs="Times New Roman"/>
                <w:bCs/>
                <w:sz w:val="22"/>
                <w:szCs w:val="22"/>
              </w:rPr>
            </w:pPr>
          </w:p>
          <w:p w14:paraId="29A51702" w14:textId="77777777" w:rsidR="005B3EC8" w:rsidRPr="00E21EFE" w:rsidRDefault="005B3EC8" w:rsidP="00F312C6">
            <w:pPr>
              <w:rPr>
                <w:rFonts w:ascii="Times New Roman" w:hAnsi="Times New Roman" w:cs="Times New Roman"/>
                <w:bCs/>
                <w:sz w:val="22"/>
                <w:szCs w:val="22"/>
              </w:rPr>
            </w:pPr>
          </w:p>
          <w:p w14:paraId="3D706FA9"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inferences</w:t>
            </w:r>
          </w:p>
          <w:p w14:paraId="1D786842" w14:textId="77777777" w:rsidR="005B3EC8" w:rsidRPr="00E21EFE" w:rsidRDefault="005B3EC8" w:rsidP="00F312C6">
            <w:pPr>
              <w:rPr>
                <w:rFonts w:ascii="Times New Roman" w:hAnsi="Times New Roman" w:cs="Times New Roman"/>
                <w:bCs/>
                <w:sz w:val="22"/>
                <w:szCs w:val="22"/>
              </w:rPr>
            </w:pPr>
          </w:p>
          <w:p w14:paraId="2F4478DB" w14:textId="77777777" w:rsidR="005B3EC8" w:rsidRPr="00E21EFE" w:rsidRDefault="005B3EC8" w:rsidP="00F312C6">
            <w:pPr>
              <w:rPr>
                <w:rFonts w:ascii="Times New Roman" w:hAnsi="Times New Roman" w:cs="Times New Roman"/>
                <w:bCs/>
                <w:sz w:val="22"/>
                <w:szCs w:val="22"/>
              </w:rPr>
            </w:pPr>
          </w:p>
          <w:p w14:paraId="70DD2AF8" w14:textId="77777777" w:rsidR="005B3EC8" w:rsidRPr="00E21EFE" w:rsidRDefault="005B3EC8" w:rsidP="00F312C6">
            <w:pPr>
              <w:rPr>
                <w:rFonts w:ascii="Times New Roman" w:hAnsi="Times New Roman" w:cs="Times New Roman"/>
                <w:bCs/>
                <w:sz w:val="22"/>
                <w:szCs w:val="22"/>
              </w:rPr>
            </w:pPr>
          </w:p>
          <w:p w14:paraId="6FC65BE2"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use of textual evidence</w:t>
            </w:r>
          </w:p>
          <w:p w14:paraId="27BFED9B" w14:textId="77777777" w:rsidR="005B3EC8" w:rsidRPr="00E21EFE" w:rsidRDefault="005B3EC8" w:rsidP="00F312C6">
            <w:pPr>
              <w:rPr>
                <w:rFonts w:ascii="Times New Roman" w:hAnsi="Times New Roman" w:cs="Times New Roman"/>
                <w:bCs/>
                <w:sz w:val="22"/>
                <w:szCs w:val="22"/>
              </w:rPr>
            </w:pPr>
          </w:p>
        </w:tc>
        <w:tc>
          <w:tcPr>
            <w:tcW w:w="2126" w:type="dxa"/>
            <w:shd w:val="clear" w:color="auto" w:fill="auto"/>
          </w:tcPr>
          <w:p w14:paraId="090B1A92"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xml:space="preserve">- Text contains no clearly stated thesis </w:t>
            </w:r>
          </w:p>
          <w:p w14:paraId="0A06FC8E" w14:textId="77777777" w:rsidR="005B3EC8" w:rsidRPr="00E21EFE" w:rsidRDefault="005B3EC8" w:rsidP="00F312C6">
            <w:pPr>
              <w:rPr>
                <w:rFonts w:ascii="Times New Roman" w:hAnsi="Times New Roman" w:cs="Times New Roman"/>
                <w:bCs/>
                <w:sz w:val="22"/>
                <w:szCs w:val="22"/>
              </w:rPr>
            </w:pPr>
          </w:p>
          <w:p w14:paraId="491378D3" w14:textId="77777777" w:rsidR="005B3EC8" w:rsidRPr="00E21EFE" w:rsidRDefault="005B3EC8" w:rsidP="00F312C6">
            <w:pPr>
              <w:rPr>
                <w:rFonts w:ascii="Times New Roman" w:hAnsi="Times New Roman" w:cs="Times New Roman"/>
                <w:bCs/>
                <w:sz w:val="22"/>
                <w:szCs w:val="22"/>
              </w:rPr>
            </w:pPr>
          </w:p>
          <w:p w14:paraId="0B0F1B0F"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Develops ideas with minimal logic and critical analysis</w:t>
            </w:r>
          </w:p>
          <w:p w14:paraId="5D8DD135" w14:textId="77777777" w:rsidR="005B3EC8" w:rsidRPr="00E21EFE" w:rsidRDefault="005B3EC8" w:rsidP="00F312C6">
            <w:pPr>
              <w:rPr>
                <w:rFonts w:ascii="Times New Roman" w:hAnsi="Times New Roman" w:cs="Times New Roman"/>
                <w:bCs/>
                <w:sz w:val="22"/>
                <w:szCs w:val="22"/>
              </w:rPr>
            </w:pPr>
          </w:p>
          <w:p w14:paraId="249FD864"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Minimal inferences made</w:t>
            </w:r>
          </w:p>
          <w:p w14:paraId="233D2AA7" w14:textId="77777777" w:rsidR="005B3EC8" w:rsidRPr="00E21EFE" w:rsidRDefault="005B3EC8" w:rsidP="00F312C6">
            <w:pPr>
              <w:rPr>
                <w:rFonts w:ascii="Times New Roman" w:hAnsi="Times New Roman" w:cs="Times New Roman"/>
                <w:bCs/>
                <w:sz w:val="22"/>
                <w:szCs w:val="22"/>
              </w:rPr>
            </w:pPr>
          </w:p>
          <w:p w14:paraId="7C9A1697" w14:textId="77777777" w:rsidR="005B3EC8" w:rsidRPr="00E21EFE" w:rsidRDefault="005B3EC8" w:rsidP="00F312C6">
            <w:pPr>
              <w:rPr>
                <w:rFonts w:ascii="Times New Roman" w:hAnsi="Times New Roman" w:cs="Times New Roman"/>
                <w:bCs/>
                <w:sz w:val="22"/>
                <w:szCs w:val="22"/>
              </w:rPr>
            </w:pPr>
          </w:p>
          <w:p w14:paraId="3E619B76"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Incorporates minimal relevant evidence</w:t>
            </w:r>
          </w:p>
        </w:tc>
        <w:tc>
          <w:tcPr>
            <w:tcW w:w="2116" w:type="dxa"/>
            <w:shd w:val="clear" w:color="auto" w:fill="auto"/>
          </w:tcPr>
          <w:p w14:paraId="4195DA67"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xml:space="preserve">- Text contains a thesis that is vague and unoriginal </w:t>
            </w:r>
          </w:p>
          <w:p w14:paraId="2CE887C6" w14:textId="77777777" w:rsidR="005B3EC8" w:rsidRPr="00E21EFE" w:rsidRDefault="005B3EC8" w:rsidP="00F312C6">
            <w:pPr>
              <w:rPr>
                <w:rFonts w:ascii="Times New Roman" w:hAnsi="Times New Roman" w:cs="Times New Roman"/>
                <w:bCs/>
                <w:sz w:val="22"/>
                <w:szCs w:val="22"/>
              </w:rPr>
            </w:pPr>
          </w:p>
          <w:p w14:paraId="6FAD6F0C"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Develops ideas with some logic and critical analysis</w:t>
            </w:r>
          </w:p>
          <w:p w14:paraId="6B8A216F" w14:textId="77777777" w:rsidR="005B3EC8" w:rsidRPr="00E21EFE" w:rsidRDefault="005B3EC8" w:rsidP="00F312C6">
            <w:pPr>
              <w:rPr>
                <w:rFonts w:ascii="Times New Roman" w:hAnsi="Times New Roman" w:cs="Times New Roman"/>
                <w:bCs/>
                <w:sz w:val="22"/>
                <w:szCs w:val="22"/>
              </w:rPr>
            </w:pPr>
          </w:p>
          <w:p w14:paraId="2D3185C1"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Some inferences made</w:t>
            </w:r>
          </w:p>
          <w:p w14:paraId="5FE4FC47" w14:textId="77777777" w:rsidR="005B3EC8" w:rsidRPr="00E21EFE" w:rsidRDefault="005B3EC8" w:rsidP="00F312C6">
            <w:pPr>
              <w:rPr>
                <w:rFonts w:ascii="Times New Roman" w:hAnsi="Times New Roman" w:cs="Times New Roman"/>
                <w:bCs/>
                <w:sz w:val="22"/>
                <w:szCs w:val="22"/>
              </w:rPr>
            </w:pPr>
          </w:p>
          <w:p w14:paraId="6EAF0E5A" w14:textId="77777777" w:rsidR="005B3EC8" w:rsidRPr="00E21EFE" w:rsidRDefault="005B3EC8" w:rsidP="00F312C6">
            <w:pPr>
              <w:rPr>
                <w:rFonts w:ascii="Times New Roman" w:hAnsi="Times New Roman" w:cs="Times New Roman"/>
                <w:bCs/>
                <w:sz w:val="22"/>
                <w:szCs w:val="22"/>
              </w:rPr>
            </w:pPr>
          </w:p>
          <w:p w14:paraId="4CC67560"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Incorporates some well-chosen relevant evidence</w:t>
            </w:r>
          </w:p>
        </w:tc>
        <w:tc>
          <w:tcPr>
            <w:tcW w:w="1853" w:type="dxa"/>
            <w:shd w:val="clear" w:color="auto" w:fill="auto"/>
          </w:tcPr>
          <w:p w14:paraId="7491C641"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Text contains a clear thesis that needs deeper thought</w:t>
            </w:r>
          </w:p>
          <w:p w14:paraId="176F9869"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Develops ideas with considerable logic and critical analysis</w:t>
            </w:r>
          </w:p>
          <w:p w14:paraId="2F36C418"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Multiple inferences made of varying effectiveness</w:t>
            </w:r>
          </w:p>
          <w:p w14:paraId="630D9F4A"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Incorporates considerable well-chosen relevant evidence</w:t>
            </w:r>
          </w:p>
        </w:tc>
        <w:tc>
          <w:tcPr>
            <w:tcW w:w="2126" w:type="dxa"/>
            <w:shd w:val="clear" w:color="auto" w:fill="auto"/>
          </w:tcPr>
          <w:p w14:paraId="1CA4BA2B"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xml:space="preserve">- Text is focussed on a clear, original and challenging thesis </w:t>
            </w:r>
          </w:p>
          <w:p w14:paraId="7686C6C1" w14:textId="77777777" w:rsidR="005B3EC8" w:rsidRPr="00E21EFE" w:rsidRDefault="005B3EC8" w:rsidP="00F312C6">
            <w:pPr>
              <w:rPr>
                <w:rFonts w:ascii="Times New Roman" w:hAnsi="Times New Roman" w:cs="Times New Roman"/>
                <w:bCs/>
                <w:sz w:val="22"/>
                <w:szCs w:val="22"/>
              </w:rPr>
            </w:pPr>
          </w:p>
          <w:p w14:paraId="2B83D0BA"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Develops ideas with a high degree of logic and critical analysis</w:t>
            </w:r>
          </w:p>
          <w:p w14:paraId="7AEB37B9"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Highly effective inferences made</w:t>
            </w:r>
          </w:p>
          <w:p w14:paraId="2CC5B157" w14:textId="77777777" w:rsidR="005B3EC8" w:rsidRPr="00E21EFE" w:rsidRDefault="005B3EC8" w:rsidP="00F312C6">
            <w:pPr>
              <w:rPr>
                <w:rFonts w:ascii="Times New Roman" w:hAnsi="Times New Roman" w:cs="Times New Roman"/>
                <w:bCs/>
                <w:sz w:val="22"/>
                <w:szCs w:val="22"/>
              </w:rPr>
            </w:pPr>
          </w:p>
          <w:p w14:paraId="37311745" w14:textId="77777777" w:rsidR="005B3EC8" w:rsidRPr="00E21EFE" w:rsidRDefault="005B3EC8" w:rsidP="00F312C6">
            <w:pPr>
              <w:rPr>
                <w:rFonts w:ascii="Times New Roman" w:hAnsi="Times New Roman" w:cs="Times New Roman"/>
                <w:bCs/>
                <w:sz w:val="22"/>
                <w:szCs w:val="22"/>
              </w:rPr>
            </w:pPr>
          </w:p>
          <w:p w14:paraId="71568289"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Incorporates highly effective and well-chosen relevant evidence</w:t>
            </w:r>
          </w:p>
        </w:tc>
      </w:tr>
      <w:tr w:rsidR="005B3EC8" w:rsidRPr="008A0EC6" w14:paraId="66303EC0" w14:textId="77777777" w:rsidTr="00F312C6">
        <w:tc>
          <w:tcPr>
            <w:tcW w:w="2836" w:type="dxa"/>
            <w:shd w:val="clear" w:color="auto" w:fill="auto"/>
          </w:tcPr>
          <w:p w14:paraId="49C8F9C6" w14:textId="77777777" w:rsidR="005B3EC8" w:rsidRPr="00E21EFE" w:rsidRDefault="005B3EC8" w:rsidP="00F312C6">
            <w:pPr>
              <w:rPr>
                <w:rFonts w:ascii="Times New Roman" w:hAnsi="Times New Roman" w:cs="Times New Roman"/>
                <w:b/>
                <w:bCs/>
                <w:sz w:val="22"/>
                <w:szCs w:val="22"/>
              </w:rPr>
            </w:pPr>
            <w:r w:rsidRPr="00E21EFE">
              <w:rPr>
                <w:rFonts w:ascii="Times New Roman" w:hAnsi="Times New Roman" w:cs="Times New Roman"/>
                <w:b/>
                <w:bCs/>
                <w:sz w:val="22"/>
                <w:szCs w:val="22"/>
              </w:rPr>
              <w:t>Organisation/ Structure</w:t>
            </w:r>
          </w:p>
          <w:p w14:paraId="3E22EDA8"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thesis linkage</w:t>
            </w:r>
          </w:p>
          <w:p w14:paraId="5D041FDE" w14:textId="77777777" w:rsidR="005B3EC8" w:rsidRPr="00E21EFE" w:rsidRDefault="005B3EC8" w:rsidP="00F312C6">
            <w:pPr>
              <w:rPr>
                <w:rFonts w:ascii="Times New Roman" w:hAnsi="Times New Roman" w:cs="Times New Roman"/>
                <w:bCs/>
                <w:sz w:val="22"/>
                <w:szCs w:val="22"/>
              </w:rPr>
            </w:pPr>
          </w:p>
          <w:p w14:paraId="02477FB0" w14:textId="77777777" w:rsidR="005B3EC8" w:rsidRPr="00E21EFE" w:rsidRDefault="005B3EC8" w:rsidP="00F312C6">
            <w:pPr>
              <w:rPr>
                <w:rFonts w:ascii="Times New Roman" w:hAnsi="Times New Roman" w:cs="Times New Roman"/>
                <w:bCs/>
                <w:sz w:val="22"/>
                <w:szCs w:val="22"/>
              </w:rPr>
            </w:pPr>
          </w:p>
          <w:p w14:paraId="0BFA35F8"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lastRenderedPageBreak/>
              <w:t>- introduction, body, conclusion</w:t>
            </w:r>
          </w:p>
          <w:p w14:paraId="18F512F6" w14:textId="77777777" w:rsidR="005B3EC8" w:rsidRPr="00E21EFE" w:rsidRDefault="005B3EC8" w:rsidP="00F312C6">
            <w:pPr>
              <w:rPr>
                <w:rFonts w:ascii="Times New Roman" w:hAnsi="Times New Roman" w:cs="Times New Roman"/>
                <w:bCs/>
                <w:sz w:val="22"/>
                <w:szCs w:val="22"/>
              </w:rPr>
            </w:pPr>
          </w:p>
          <w:p w14:paraId="0CE523C1" w14:textId="77777777" w:rsidR="005B3EC8" w:rsidRPr="00E21EFE" w:rsidRDefault="005B3EC8" w:rsidP="00F312C6">
            <w:pPr>
              <w:rPr>
                <w:rFonts w:ascii="Times New Roman" w:hAnsi="Times New Roman" w:cs="Times New Roman"/>
                <w:bCs/>
                <w:sz w:val="22"/>
                <w:szCs w:val="22"/>
              </w:rPr>
            </w:pPr>
          </w:p>
          <w:p w14:paraId="4D9956C7" w14:textId="77777777" w:rsidR="005B3EC8" w:rsidRPr="00E21EFE" w:rsidRDefault="005B3EC8" w:rsidP="00F312C6">
            <w:pPr>
              <w:rPr>
                <w:rFonts w:ascii="Times New Roman" w:hAnsi="Times New Roman" w:cs="Times New Roman"/>
                <w:bCs/>
                <w:sz w:val="22"/>
                <w:szCs w:val="22"/>
              </w:rPr>
            </w:pPr>
          </w:p>
          <w:p w14:paraId="0EA2E035" w14:textId="77777777" w:rsidR="005B3EC8" w:rsidRPr="00E21EFE" w:rsidRDefault="005B3EC8" w:rsidP="00F312C6">
            <w:pPr>
              <w:rPr>
                <w:rFonts w:ascii="Times New Roman" w:hAnsi="Times New Roman" w:cs="Times New Roman"/>
                <w:bCs/>
                <w:sz w:val="22"/>
                <w:szCs w:val="22"/>
              </w:rPr>
            </w:pPr>
          </w:p>
          <w:p w14:paraId="19800D33"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transitions</w:t>
            </w:r>
          </w:p>
        </w:tc>
        <w:tc>
          <w:tcPr>
            <w:tcW w:w="2126" w:type="dxa"/>
            <w:shd w:val="clear" w:color="auto" w:fill="auto"/>
          </w:tcPr>
          <w:p w14:paraId="60871CFD"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lastRenderedPageBreak/>
              <w:t>- Little progression of ideas</w:t>
            </w:r>
          </w:p>
          <w:p w14:paraId="3A701058" w14:textId="77777777" w:rsidR="005B3EC8" w:rsidRPr="00E21EFE" w:rsidRDefault="005B3EC8" w:rsidP="00F312C6">
            <w:pPr>
              <w:rPr>
                <w:rFonts w:ascii="Times New Roman" w:hAnsi="Times New Roman" w:cs="Times New Roman"/>
                <w:bCs/>
                <w:sz w:val="22"/>
                <w:szCs w:val="22"/>
              </w:rPr>
            </w:pPr>
          </w:p>
          <w:p w14:paraId="782FD229" w14:textId="77777777" w:rsidR="005B3EC8" w:rsidRPr="00E21EFE" w:rsidRDefault="005B3EC8" w:rsidP="00F312C6">
            <w:pPr>
              <w:rPr>
                <w:rFonts w:ascii="Times New Roman" w:hAnsi="Times New Roman" w:cs="Times New Roman"/>
                <w:bCs/>
                <w:sz w:val="22"/>
                <w:szCs w:val="22"/>
              </w:rPr>
            </w:pPr>
          </w:p>
          <w:p w14:paraId="5D9E7910"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Minimal structural organisation</w:t>
            </w:r>
          </w:p>
          <w:p w14:paraId="2397328E" w14:textId="77777777" w:rsidR="005B3EC8" w:rsidRPr="00E21EFE" w:rsidRDefault="005B3EC8" w:rsidP="00F312C6">
            <w:pPr>
              <w:rPr>
                <w:rFonts w:ascii="Times New Roman" w:hAnsi="Times New Roman" w:cs="Times New Roman"/>
                <w:bCs/>
                <w:sz w:val="22"/>
                <w:szCs w:val="22"/>
              </w:rPr>
            </w:pPr>
          </w:p>
          <w:p w14:paraId="7A7B3FF5" w14:textId="77777777" w:rsidR="005B3EC8" w:rsidRPr="00E21EFE" w:rsidRDefault="005B3EC8" w:rsidP="00F312C6">
            <w:pPr>
              <w:rPr>
                <w:rFonts w:ascii="Times New Roman" w:hAnsi="Times New Roman" w:cs="Times New Roman"/>
                <w:bCs/>
                <w:sz w:val="22"/>
                <w:szCs w:val="22"/>
              </w:rPr>
            </w:pPr>
          </w:p>
          <w:p w14:paraId="65519A0E" w14:textId="77777777" w:rsidR="005B3EC8" w:rsidRPr="00E21EFE" w:rsidRDefault="005B3EC8" w:rsidP="00F312C6">
            <w:pPr>
              <w:rPr>
                <w:rFonts w:ascii="Times New Roman" w:hAnsi="Times New Roman" w:cs="Times New Roman"/>
                <w:bCs/>
                <w:sz w:val="22"/>
                <w:szCs w:val="22"/>
              </w:rPr>
            </w:pPr>
          </w:p>
          <w:p w14:paraId="068FF543" w14:textId="77777777" w:rsidR="005B3EC8" w:rsidRPr="00E21EFE" w:rsidRDefault="005B3EC8" w:rsidP="00F312C6">
            <w:pPr>
              <w:rPr>
                <w:rFonts w:ascii="Times New Roman" w:hAnsi="Times New Roman" w:cs="Times New Roman"/>
                <w:bCs/>
                <w:sz w:val="22"/>
                <w:szCs w:val="22"/>
              </w:rPr>
            </w:pPr>
          </w:p>
          <w:p w14:paraId="5BC0CD93"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Resembles a written form of speech</w:t>
            </w:r>
          </w:p>
        </w:tc>
        <w:tc>
          <w:tcPr>
            <w:tcW w:w="2116" w:type="dxa"/>
            <w:shd w:val="clear" w:color="auto" w:fill="auto"/>
          </w:tcPr>
          <w:p w14:paraId="0E9B7020"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lastRenderedPageBreak/>
              <w:t>-May have abrupt or illogical shifts and ineffective flow of ideas</w:t>
            </w:r>
          </w:p>
          <w:p w14:paraId="7C29286E"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xml:space="preserve">- Some clear signs of logical organisation, but conclusion fails </w:t>
            </w:r>
            <w:r w:rsidRPr="00E21EFE">
              <w:rPr>
                <w:rFonts w:ascii="Times New Roman" w:hAnsi="Times New Roman" w:cs="Times New Roman"/>
                <w:bCs/>
                <w:sz w:val="22"/>
                <w:szCs w:val="22"/>
              </w:rPr>
              <w:lastRenderedPageBreak/>
              <w:t>to address thesis adequately</w:t>
            </w:r>
          </w:p>
          <w:p w14:paraId="5200F5A0" w14:textId="77777777" w:rsidR="005B3EC8" w:rsidRPr="00E21EFE" w:rsidRDefault="005B3EC8" w:rsidP="00F312C6">
            <w:pPr>
              <w:rPr>
                <w:rFonts w:ascii="Times New Roman" w:hAnsi="Times New Roman" w:cs="Times New Roman"/>
                <w:bCs/>
                <w:sz w:val="22"/>
                <w:szCs w:val="22"/>
              </w:rPr>
            </w:pPr>
          </w:p>
          <w:p w14:paraId="09DBEA19"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Linkages weak in many places</w:t>
            </w:r>
          </w:p>
        </w:tc>
        <w:tc>
          <w:tcPr>
            <w:tcW w:w="1853" w:type="dxa"/>
            <w:shd w:val="clear" w:color="auto" w:fill="auto"/>
          </w:tcPr>
          <w:p w14:paraId="54B074EE"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lastRenderedPageBreak/>
              <w:t xml:space="preserve">- Sequence of ideas generally appropriate to thesis </w:t>
            </w:r>
          </w:p>
          <w:p w14:paraId="1082C2FA"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xml:space="preserve">- Organisation supports thesis and purpose with conclusion </w:t>
            </w:r>
            <w:r w:rsidRPr="00E21EFE">
              <w:rPr>
                <w:rFonts w:ascii="Times New Roman" w:hAnsi="Times New Roman" w:cs="Times New Roman"/>
                <w:bCs/>
                <w:sz w:val="22"/>
                <w:szCs w:val="22"/>
              </w:rPr>
              <w:lastRenderedPageBreak/>
              <w:t>referring directly to thesis</w:t>
            </w:r>
          </w:p>
          <w:p w14:paraId="037EB59C"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Some effective transitions</w:t>
            </w:r>
          </w:p>
        </w:tc>
        <w:tc>
          <w:tcPr>
            <w:tcW w:w="2126" w:type="dxa"/>
            <w:shd w:val="clear" w:color="auto" w:fill="auto"/>
          </w:tcPr>
          <w:p w14:paraId="2F09CB69"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lastRenderedPageBreak/>
              <w:t>- Logical flow of ideas is well-suited to thesis</w:t>
            </w:r>
          </w:p>
          <w:p w14:paraId="25CD354A" w14:textId="77777777" w:rsidR="005B3EC8" w:rsidRPr="00E21EFE" w:rsidRDefault="005B3EC8" w:rsidP="00F312C6">
            <w:pPr>
              <w:rPr>
                <w:rFonts w:ascii="Times New Roman" w:hAnsi="Times New Roman" w:cs="Times New Roman"/>
                <w:bCs/>
                <w:sz w:val="22"/>
                <w:szCs w:val="22"/>
              </w:rPr>
            </w:pPr>
          </w:p>
          <w:p w14:paraId="4C822FEC"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xml:space="preserve">- Clear introduction, body and conclusion that that together </w:t>
            </w:r>
            <w:r w:rsidRPr="00E21EFE">
              <w:rPr>
                <w:rFonts w:ascii="Times New Roman" w:hAnsi="Times New Roman" w:cs="Times New Roman"/>
                <w:bCs/>
                <w:sz w:val="22"/>
                <w:szCs w:val="22"/>
              </w:rPr>
              <w:lastRenderedPageBreak/>
              <w:t>achieve a unity of purpose in relation to the thesis</w:t>
            </w:r>
          </w:p>
          <w:p w14:paraId="39755AFC"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xml:space="preserve"> - Effective transitions</w:t>
            </w:r>
          </w:p>
        </w:tc>
      </w:tr>
      <w:tr w:rsidR="005B3EC8" w:rsidRPr="008A0EC6" w14:paraId="7150AE54" w14:textId="77777777" w:rsidTr="00E21EFE">
        <w:trPr>
          <w:trHeight w:val="536"/>
        </w:trPr>
        <w:tc>
          <w:tcPr>
            <w:tcW w:w="2836" w:type="dxa"/>
            <w:shd w:val="clear" w:color="auto" w:fill="auto"/>
          </w:tcPr>
          <w:p w14:paraId="63E43758" w14:textId="77777777" w:rsidR="005B3EC8" w:rsidRPr="00E21EFE" w:rsidRDefault="005B3EC8" w:rsidP="00F312C6">
            <w:pPr>
              <w:rPr>
                <w:rFonts w:ascii="Times New Roman" w:hAnsi="Times New Roman" w:cs="Times New Roman"/>
                <w:b/>
                <w:bCs/>
                <w:sz w:val="22"/>
                <w:szCs w:val="22"/>
              </w:rPr>
            </w:pPr>
            <w:r w:rsidRPr="00E21EFE">
              <w:rPr>
                <w:rFonts w:ascii="Times New Roman" w:hAnsi="Times New Roman" w:cs="Times New Roman"/>
                <w:b/>
                <w:bCs/>
                <w:sz w:val="22"/>
                <w:szCs w:val="22"/>
              </w:rPr>
              <w:lastRenderedPageBreak/>
              <w:t>Application</w:t>
            </w:r>
          </w:p>
          <w:p w14:paraId="452C24E1"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language conventions</w:t>
            </w:r>
          </w:p>
          <w:p w14:paraId="498F9385" w14:textId="77777777" w:rsidR="005B3EC8" w:rsidRPr="00E21EFE" w:rsidRDefault="005B3EC8" w:rsidP="00F312C6">
            <w:pPr>
              <w:rPr>
                <w:rFonts w:ascii="Times New Roman" w:hAnsi="Times New Roman" w:cs="Times New Roman"/>
                <w:bCs/>
                <w:sz w:val="22"/>
                <w:szCs w:val="22"/>
              </w:rPr>
            </w:pPr>
          </w:p>
          <w:p w14:paraId="241B2F9B" w14:textId="77777777" w:rsidR="005B3EC8" w:rsidRPr="00E21EFE" w:rsidRDefault="005B3EC8" w:rsidP="00F312C6">
            <w:pPr>
              <w:rPr>
                <w:rFonts w:ascii="Times New Roman" w:hAnsi="Times New Roman" w:cs="Times New Roman"/>
                <w:bCs/>
                <w:sz w:val="22"/>
                <w:szCs w:val="22"/>
              </w:rPr>
            </w:pPr>
          </w:p>
          <w:p w14:paraId="41FE226D" w14:textId="77777777" w:rsidR="005B3EC8" w:rsidRPr="00E21EFE" w:rsidRDefault="005B3EC8" w:rsidP="00F312C6">
            <w:pPr>
              <w:rPr>
                <w:rFonts w:ascii="Times New Roman" w:hAnsi="Times New Roman" w:cs="Times New Roman"/>
                <w:bCs/>
                <w:sz w:val="22"/>
                <w:szCs w:val="22"/>
              </w:rPr>
            </w:pPr>
          </w:p>
          <w:p w14:paraId="4D7B96A0" w14:textId="77777777" w:rsidR="005B3EC8" w:rsidRPr="00E21EFE" w:rsidRDefault="005B3EC8" w:rsidP="00F312C6">
            <w:pPr>
              <w:rPr>
                <w:rFonts w:ascii="Times New Roman" w:hAnsi="Times New Roman" w:cs="Times New Roman"/>
                <w:bCs/>
                <w:sz w:val="22"/>
                <w:szCs w:val="22"/>
              </w:rPr>
            </w:pPr>
          </w:p>
          <w:p w14:paraId="194E489A" w14:textId="77777777" w:rsidR="005B3EC8" w:rsidRPr="00E21EFE" w:rsidRDefault="005B3EC8" w:rsidP="00F312C6">
            <w:pPr>
              <w:rPr>
                <w:rFonts w:ascii="Times New Roman" w:hAnsi="Times New Roman" w:cs="Times New Roman"/>
                <w:bCs/>
                <w:sz w:val="22"/>
                <w:szCs w:val="22"/>
              </w:rPr>
            </w:pPr>
          </w:p>
          <w:p w14:paraId="6B43F291"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citations, references</w:t>
            </w:r>
          </w:p>
        </w:tc>
        <w:tc>
          <w:tcPr>
            <w:tcW w:w="2126" w:type="dxa"/>
            <w:shd w:val="clear" w:color="auto" w:fill="auto"/>
          </w:tcPr>
          <w:p w14:paraId="28BD8E7A"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Applies grammar, usage, spelling and punctuation with limited accuracy and effectiveness</w:t>
            </w:r>
          </w:p>
          <w:p w14:paraId="0B0FA415" w14:textId="77777777" w:rsidR="005B3EC8" w:rsidRPr="00E21EFE" w:rsidRDefault="005B3EC8" w:rsidP="00F312C6">
            <w:pPr>
              <w:rPr>
                <w:rFonts w:ascii="Times New Roman" w:hAnsi="Times New Roman" w:cs="Times New Roman"/>
                <w:bCs/>
                <w:sz w:val="22"/>
                <w:szCs w:val="22"/>
              </w:rPr>
            </w:pPr>
          </w:p>
          <w:p w14:paraId="72167139" w14:textId="77777777" w:rsidR="005B3EC8" w:rsidRPr="00E21EFE" w:rsidRDefault="005B3EC8" w:rsidP="00F312C6">
            <w:pPr>
              <w:rPr>
                <w:rFonts w:ascii="Times New Roman" w:hAnsi="Times New Roman" w:cs="Times New Roman"/>
                <w:bCs/>
                <w:sz w:val="22"/>
                <w:szCs w:val="22"/>
              </w:rPr>
            </w:pPr>
          </w:p>
          <w:p w14:paraId="62028F5E"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Follows required style for few citations and references</w:t>
            </w:r>
          </w:p>
        </w:tc>
        <w:tc>
          <w:tcPr>
            <w:tcW w:w="2116" w:type="dxa"/>
            <w:shd w:val="clear" w:color="auto" w:fill="auto"/>
          </w:tcPr>
          <w:p w14:paraId="1742E623"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Applies grammar, usage, spelling and punctuation with some accuracy and effectiveness</w:t>
            </w:r>
          </w:p>
          <w:p w14:paraId="7C839026" w14:textId="77777777" w:rsidR="005B3EC8" w:rsidRPr="00E21EFE" w:rsidRDefault="005B3EC8" w:rsidP="00F312C6">
            <w:pPr>
              <w:rPr>
                <w:rFonts w:ascii="Times New Roman" w:hAnsi="Times New Roman" w:cs="Times New Roman"/>
                <w:bCs/>
                <w:sz w:val="22"/>
                <w:szCs w:val="22"/>
              </w:rPr>
            </w:pPr>
          </w:p>
          <w:p w14:paraId="5E3DEDED" w14:textId="77777777" w:rsidR="005B3EC8" w:rsidRPr="00E21EFE" w:rsidRDefault="005B3EC8" w:rsidP="00F312C6">
            <w:pPr>
              <w:rPr>
                <w:rFonts w:ascii="Times New Roman" w:hAnsi="Times New Roman" w:cs="Times New Roman"/>
                <w:bCs/>
                <w:sz w:val="22"/>
                <w:szCs w:val="22"/>
              </w:rPr>
            </w:pPr>
          </w:p>
          <w:p w14:paraId="08DD7B23"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Follows required style for some citations and references</w:t>
            </w:r>
          </w:p>
        </w:tc>
        <w:tc>
          <w:tcPr>
            <w:tcW w:w="1853" w:type="dxa"/>
            <w:shd w:val="clear" w:color="auto" w:fill="auto"/>
          </w:tcPr>
          <w:p w14:paraId="33C99F9E"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Applies grammar, usage, spelling and punctuation with considerable accuracy and effectiveness</w:t>
            </w:r>
          </w:p>
          <w:p w14:paraId="58FD4930"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Follows required style for most citations and references</w:t>
            </w:r>
          </w:p>
        </w:tc>
        <w:tc>
          <w:tcPr>
            <w:tcW w:w="2126" w:type="dxa"/>
            <w:shd w:val="clear" w:color="auto" w:fill="auto"/>
          </w:tcPr>
          <w:p w14:paraId="07ED99A5"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Applies grammar, usage, spelling and punctuation with high degree of accuracy and effectiveness</w:t>
            </w:r>
          </w:p>
          <w:p w14:paraId="412C154D" w14:textId="77777777" w:rsidR="005B3EC8" w:rsidRPr="00E21EFE" w:rsidRDefault="005B3EC8" w:rsidP="00F312C6">
            <w:pPr>
              <w:rPr>
                <w:rFonts w:ascii="Times New Roman" w:hAnsi="Times New Roman" w:cs="Times New Roman"/>
                <w:bCs/>
                <w:sz w:val="22"/>
                <w:szCs w:val="22"/>
              </w:rPr>
            </w:pPr>
          </w:p>
          <w:p w14:paraId="5339F3F4" w14:textId="77777777" w:rsidR="005B3EC8" w:rsidRPr="00E21EFE" w:rsidRDefault="005B3EC8" w:rsidP="00F312C6">
            <w:pPr>
              <w:rPr>
                <w:rFonts w:ascii="Times New Roman" w:hAnsi="Times New Roman" w:cs="Times New Roman"/>
                <w:bCs/>
                <w:sz w:val="22"/>
                <w:szCs w:val="22"/>
              </w:rPr>
            </w:pPr>
            <w:r w:rsidRPr="00E21EFE">
              <w:rPr>
                <w:rFonts w:ascii="Times New Roman" w:hAnsi="Times New Roman" w:cs="Times New Roman"/>
                <w:bCs/>
                <w:sz w:val="22"/>
                <w:szCs w:val="22"/>
              </w:rPr>
              <w:t>- Follows required style for all citations and references</w:t>
            </w:r>
          </w:p>
        </w:tc>
      </w:tr>
    </w:tbl>
    <w:p w14:paraId="3F3CD2CA" w14:textId="77777777" w:rsidR="005B3EC8" w:rsidRPr="005B3EC8" w:rsidRDefault="005B3EC8" w:rsidP="005B3EC8"/>
    <w:sectPr w:rsidR="005B3EC8" w:rsidRPr="005B3EC8" w:rsidSect="00EC470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109A"/>
    <w:multiLevelType w:val="hybridMultilevel"/>
    <w:tmpl w:val="3A2060E0"/>
    <w:lvl w:ilvl="0" w:tplc="8DD0DBCC">
      <w:start w:val="1"/>
      <w:numFmt w:val="lowerLetter"/>
      <w:lvlText w:val="%1)"/>
      <w:lvlJc w:val="left"/>
      <w:pPr>
        <w:ind w:left="720" w:hanging="360"/>
      </w:pPr>
      <w:rPr>
        <w:rFonts w:hint="default"/>
        <w:u w:val="single"/>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86018"/>
    <w:multiLevelType w:val="hybridMultilevel"/>
    <w:tmpl w:val="7BDA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A82F3F"/>
    <w:multiLevelType w:val="hybridMultilevel"/>
    <w:tmpl w:val="DFF42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9E708E"/>
    <w:multiLevelType w:val="hybridMultilevel"/>
    <w:tmpl w:val="F0E4F9C4"/>
    <w:lvl w:ilvl="0" w:tplc="D8D864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4B10CE"/>
    <w:multiLevelType w:val="hybridMultilevel"/>
    <w:tmpl w:val="B20AA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E05523"/>
    <w:multiLevelType w:val="hybridMultilevel"/>
    <w:tmpl w:val="F35000C0"/>
    <w:lvl w:ilvl="0" w:tplc="0082D0EA">
      <w:start w:val="1"/>
      <w:numFmt w:val="decimal"/>
      <w:lvlText w:val="%1."/>
      <w:lvlJc w:val="left"/>
      <w:pPr>
        <w:tabs>
          <w:tab w:val="num" w:pos="720"/>
        </w:tabs>
        <w:ind w:left="720" w:hanging="360"/>
      </w:pPr>
    </w:lvl>
    <w:lvl w:ilvl="1" w:tplc="20B04498" w:tentative="1">
      <w:start w:val="1"/>
      <w:numFmt w:val="decimal"/>
      <w:lvlText w:val="%2."/>
      <w:lvlJc w:val="left"/>
      <w:pPr>
        <w:tabs>
          <w:tab w:val="num" w:pos="1440"/>
        </w:tabs>
        <w:ind w:left="1440" w:hanging="360"/>
      </w:pPr>
    </w:lvl>
    <w:lvl w:ilvl="2" w:tplc="F59601FC" w:tentative="1">
      <w:start w:val="1"/>
      <w:numFmt w:val="decimal"/>
      <w:lvlText w:val="%3."/>
      <w:lvlJc w:val="left"/>
      <w:pPr>
        <w:tabs>
          <w:tab w:val="num" w:pos="2160"/>
        </w:tabs>
        <w:ind w:left="2160" w:hanging="360"/>
      </w:pPr>
    </w:lvl>
    <w:lvl w:ilvl="3" w:tplc="64A22204" w:tentative="1">
      <w:start w:val="1"/>
      <w:numFmt w:val="decimal"/>
      <w:lvlText w:val="%4."/>
      <w:lvlJc w:val="left"/>
      <w:pPr>
        <w:tabs>
          <w:tab w:val="num" w:pos="2880"/>
        </w:tabs>
        <w:ind w:left="2880" w:hanging="360"/>
      </w:pPr>
    </w:lvl>
    <w:lvl w:ilvl="4" w:tplc="76DA2820" w:tentative="1">
      <w:start w:val="1"/>
      <w:numFmt w:val="decimal"/>
      <w:lvlText w:val="%5."/>
      <w:lvlJc w:val="left"/>
      <w:pPr>
        <w:tabs>
          <w:tab w:val="num" w:pos="3600"/>
        </w:tabs>
        <w:ind w:left="3600" w:hanging="360"/>
      </w:pPr>
    </w:lvl>
    <w:lvl w:ilvl="5" w:tplc="DBC49B32" w:tentative="1">
      <w:start w:val="1"/>
      <w:numFmt w:val="decimal"/>
      <w:lvlText w:val="%6."/>
      <w:lvlJc w:val="left"/>
      <w:pPr>
        <w:tabs>
          <w:tab w:val="num" w:pos="4320"/>
        </w:tabs>
        <w:ind w:left="4320" w:hanging="360"/>
      </w:pPr>
    </w:lvl>
    <w:lvl w:ilvl="6" w:tplc="3DAED070" w:tentative="1">
      <w:start w:val="1"/>
      <w:numFmt w:val="decimal"/>
      <w:lvlText w:val="%7."/>
      <w:lvlJc w:val="left"/>
      <w:pPr>
        <w:tabs>
          <w:tab w:val="num" w:pos="5040"/>
        </w:tabs>
        <w:ind w:left="5040" w:hanging="360"/>
      </w:pPr>
    </w:lvl>
    <w:lvl w:ilvl="7" w:tplc="003658D4" w:tentative="1">
      <w:start w:val="1"/>
      <w:numFmt w:val="decimal"/>
      <w:lvlText w:val="%8."/>
      <w:lvlJc w:val="left"/>
      <w:pPr>
        <w:tabs>
          <w:tab w:val="num" w:pos="5760"/>
        </w:tabs>
        <w:ind w:left="5760" w:hanging="360"/>
      </w:pPr>
    </w:lvl>
    <w:lvl w:ilvl="8" w:tplc="0EF63C5A" w:tentative="1">
      <w:start w:val="1"/>
      <w:numFmt w:val="decimal"/>
      <w:lvlText w:val="%9."/>
      <w:lvlJc w:val="left"/>
      <w:pPr>
        <w:tabs>
          <w:tab w:val="num" w:pos="6480"/>
        </w:tabs>
        <w:ind w:left="6480" w:hanging="360"/>
      </w:pPr>
    </w:lvl>
  </w:abstractNum>
  <w:abstractNum w:abstractNumId="6" w15:restartNumberingAfterBreak="0">
    <w:nsid w:val="604805B8"/>
    <w:multiLevelType w:val="hybridMultilevel"/>
    <w:tmpl w:val="1DC2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2699E"/>
    <w:multiLevelType w:val="hybridMultilevel"/>
    <w:tmpl w:val="AFB2CC04"/>
    <w:lvl w:ilvl="0" w:tplc="8DD0DBCC">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526EB"/>
    <w:multiLevelType w:val="hybridMultilevel"/>
    <w:tmpl w:val="7A86C6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3AF472D"/>
    <w:multiLevelType w:val="hybridMultilevel"/>
    <w:tmpl w:val="D1E4CD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98D6B2D"/>
    <w:multiLevelType w:val="hybridMultilevel"/>
    <w:tmpl w:val="BD2E2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9"/>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4F52"/>
    <w:rsid w:val="0000748E"/>
    <w:rsid w:val="00013B68"/>
    <w:rsid w:val="000258B3"/>
    <w:rsid w:val="0003233D"/>
    <w:rsid w:val="00062BC2"/>
    <w:rsid w:val="000809C1"/>
    <w:rsid w:val="000907E5"/>
    <w:rsid w:val="0009781D"/>
    <w:rsid w:val="000C05D6"/>
    <w:rsid w:val="000C7E1F"/>
    <w:rsid w:val="000D0F7A"/>
    <w:rsid w:val="000F1E3B"/>
    <w:rsid w:val="000F7AB5"/>
    <w:rsid w:val="00100945"/>
    <w:rsid w:val="0010232E"/>
    <w:rsid w:val="00137C6B"/>
    <w:rsid w:val="001431D3"/>
    <w:rsid w:val="001531FA"/>
    <w:rsid w:val="0018348D"/>
    <w:rsid w:val="00191C85"/>
    <w:rsid w:val="001A2AF6"/>
    <w:rsid w:val="001A4223"/>
    <w:rsid w:val="001B1B7A"/>
    <w:rsid w:val="001B3540"/>
    <w:rsid w:val="001B69BB"/>
    <w:rsid w:val="001C7A16"/>
    <w:rsid w:val="00212CF5"/>
    <w:rsid w:val="00213ACC"/>
    <w:rsid w:val="00214AA7"/>
    <w:rsid w:val="00220D95"/>
    <w:rsid w:val="00226C51"/>
    <w:rsid w:val="00227E36"/>
    <w:rsid w:val="0023462A"/>
    <w:rsid w:val="00281E3A"/>
    <w:rsid w:val="002A7652"/>
    <w:rsid w:val="002B2576"/>
    <w:rsid w:val="002C35DD"/>
    <w:rsid w:val="002F10AB"/>
    <w:rsid w:val="002F35C0"/>
    <w:rsid w:val="00302EF7"/>
    <w:rsid w:val="003120BF"/>
    <w:rsid w:val="003128AC"/>
    <w:rsid w:val="003136E1"/>
    <w:rsid w:val="003146B4"/>
    <w:rsid w:val="003177FE"/>
    <w:rsid w:val="003200A4"/>
    <w:rsid w:val="00335063"/>
    <w:rsid w:val="00341AF0"/>
    <w:rsid w:val="0034604E"/>
    <w:rsid w:val="00346332"/>
    <w:rsid w:val="0037349D"/>
    <w:rsid w:val="003831A4"/>
    <w:rsid w:val="00391C9B"/>
    <w:rsid w:val="00397599"/>
    <w:rsid w:val="003D12EF"/>
    <w:rsid w:val="003D4F2D"/>
    <w:rsid w:val="003E46CB"/>
    <w:rsid w:val="003E6A7D"/>
    <w:rsid w:val="0040610E"/>
    <w:rsid w:val="00416A2B"/>
    <w:rsid w:val="00417FE4"/>
    <w:rsid w:val="004254E5"/>
    <w:rsid w:val="0042733F"/>
    <w:rsid w:val="00427CCC"/>
    <w:rsid w:val="00433A7B"/>
    <w:rsid w:val="0044394B"/>
    <w:rsid w:val="00481FC8"/>
    <w:rsid w:val="00482B83"/>
    <w:rsid w:val="004975DF"/>
    <w:rsid w:val="004B0BCE"/>
    <w:rsid w:val="004B2F24"/>
    <w:rsid w:val="004B3F29"/>
    <w:rsid w:val="004E591F"/>
    <w:rsid w:val="004E6C7C"/>
    <w:rsid w:val="004F3810"/>
    <w:rsid w:val="004F448F"/>
    <w:rsid w:val="00527930"/>
    <w:rsid w:val="00533E71"/>
    <w:rsid w:val="00542169"/>
    <w:rsid w:val="0054674F"/>
    <w:rsid w:val="005518F0"/>
    <w:rsid w:val="00553CCC"/>
    <w:rsid w:val="0055733B"/>
    <w:rsid w:val="00560988"/>
    <w:rsid w:val="00571398"/>
    <w:rsid w:val="00584837"/>
    <w:rsid w:val="005879D7"/>
    <w:rsid w:val="00595A45"/>
    <w:rsid w:val="005A3432"/>
    <w:rsid w:val="005B16F5"/>
    <w:rsid w:val="005B3EC8"/>
    <w:rsid w:val="005B7475"/>
    <w:rsid w:val="005C0C76"/>
    <w:rsid w:val="005D4A18"/>
    <w:rsid w:val="005D5F28"/>
    <w:rsid w:val="005E6600"/>
    <w:rsid w:val="00600857"/>
    <w:rsid w:val="00601CC7"/>
    <w:rsid w:val="00601E11"/>
    <w:rsid w:val="0060447C"/>
    <w:rsid w:val="0060456F"/>
    <w:rsid w:val="006427B7"/>
    <w:rsid w:val="006462FB"/>
    <w:rsid w:val="00660524"/>
    <w:rsid w:val="006665F1"/>
    <w:rsid w:val="006703B6"/>
    <w:rsid w:val="006766BD"/>
    <w:rsid w:val="006B0D23"/>
    <w:rsid w:val="006C0C4F"/>
    <w:rsid w:val="006D5FBE"/>
    <w:rsid w:val="006D65FC"/>
    <w:rsid w:val="006D746E"/>
    <w:rsid w:val="006F6A30"/>
    <w:rsid w:val="00716E6F"/>
    <w:rsid w:val="0071753B"/>
    <w:rsid w:val="007353CA"/>
    <w:rsid w:val="00745CC2"/>
    <w:rsid w:val="00762C73"/>
    <w:rsid w:val="007B3F94"/>
    <w:rsid w:val="007B6A72"/>
    <w:rsid w:val="007C4383"/>
    <w:rsid w:val="007C7906"/>
    <w:rsid w:val="007D6FD1"/>
    <w:rsid w:val="007E2A04"/>
    <w:rsid w:val="007E340D"/>
    <w:rsid w:val="007E35C8"/>
    <w:rsid w:val="007F3081"/>
    <w:rsid w:val="007F3DE2"/>
    <w:rsid w:val="007F4494"/>
    <w:rsid w:val="00836969"/>
    <w:rsid w:val="008475D9"/>
    <w:rsid w:val="00857331"/>
    <w:rsid w:val="00863572"/>
    <w:rsid w:val="00865891"/>
    <w:rsid w:val="0086733D"/>
    <w:rsid w:val="00867B5E"/>
    <w:rsid w:val="008801F0"/>
    <w:rsid w:val="008A48F1"/>
    <w:rsid w:val="008A5693"/>
    <w:rsid w:val="008D307B"/>
    <w:rsid w:val="008D3099"/>
    <w:rsid w:val="008F63B0"/>
    <w:rsid w:val="00917154"/>
    <w:rsid w:val="009240DD"/>
    <w:rsid w:val="00926A76"/>
    <w:rsid w:val="00954140"/>
    <w:rsid w:val="00965783"/>
    <w:rsid w:val="00974ED8"/>
    <w:rsid w:val="009A0C1D"/>
    <w:rsid w:val="009A3CD1"/>
    <w:rsid w:val="009C17BE"/>
    <w:rsid w:val="009C3063"/>
    <w:rsid w:val="009D69CF"/>
    <w:rsid w:val="009E48F5"/>
    <w:rsid w:val="009F6FCF"/>
    <w:rsid w:val="00A052EF"/>
    <w:rsid w:val="00A05783"/>
    <w:rsid w:val="00A11124"/>
    <w:rsid w:val="00A44165"/>
    <w:rsid w:val="00A53770"/>
    <w:rsid w:val="00A624F2"/>
    <w:rsid w:val="00A750DF"/>
    <w:rsid w:val="00A90459"/>
    <w:rsid w:val="00A94370"/>
    <w:rsid w:val="00AA7303"/>
    <w:rsid w:val="00AC354C"/>
    <w:rsid w:val="00AC3E6D"/>
    <w:rsid w:val="00AC47DB"/>
    <w:rsid w:val="00AD0687"/>
    <w:rsid w:val="00B01C3C"/>
    <w:rsid w:val="00B1557D"/>
    <w:rsid w:val="00B22199"/>
    <w:rsid w:val="00B3282F"/>
    <w:rsid w:val="00B41271"/>
    <w:rsid w:val="00B4320F"/>
    <w:rsid w:val="00B47BA3"/>
    <w:rsid w:val="00B504D0"/>
    <w:rsid w:val="00B52CF3"/>
    <w:rsid w:val="00B5592F"/>
    <w:rsid w:val="00B60DE8"/>
    <w:rsid w:val="00B929AC"/>
    <w:rsid w:val="00BB0D1A"/>
    <w:rsid w:val="00BB1A29"/>
    <w:rsid w:val="00BD0AB5"/>
    <w:rsid w:val="00BE38A5"/>
    <w:rsid w:val="00BE4211"/>
    <w:rsid w:val="00BF3B9E"/>
    <w:rsid w:val="00C0419D"/>
    <w:rsid w:val="00C21F1A"/>
    <w:rsid w:val="00C4187B"/>
    <w:rsid w:val="00C53436"/>
    <w:rsid w:val="00C54882"/>
    <w:rsid w:val="00C668EC"/>
    <w:rsid w:val="00C95ABF"/>
    <w:rsid w:val="00CB5FD8"/>
    <w:rsid w:val="00CC0B59"/>
    <w:rsid w:val="00D12BFE"/>
    <w:rsid w:val="00D13C54"/>
    <w:rsid w:val="00D24323"/>
    <w:rsid w:val="00D310A4"/>
    <w:rsid w:val="00D57AD6"/>
    <w:rsid w:val="00D60F41"/>
    <w:rsid w:val="00DA10B8"/>
    <w:rsid w:val="00DC4436"/>
    <w:rsid w:val="00DC7026"/>
    <w:rsid w:val="00DD4E59"/>
    <w:rsid w:val="00DF445D"/>
    <w:rsid w:val="00DF5255"/>
    <w:rsid w:val="00DF75E4"/>
    <w:rsid w:val="00E0552F"/>
    <w:rsid w:val="00E21EFE"/>
    <w:rsid w:val="00E263C5"/>
    <w:rsid w:val="00E31344"/>
    <w:rsid w:val="00E37B34"/>
    <w:rsid w:val="00E6563E"/>
    <w:rsid w:val="00E711E2"/>
    <w:rsid w:val="00E97257"/>
    <w:rsid w:val="00EB10BA"/>
    <w:rsid w:val="00EB7AAA"/>
    <w:rsid w:val="00EC238E"/>
    <w:rsid w:val="00EC3526"/>
    <w:rsid w:val="00EC470B"/>
    <w:rsid w:val="00EC52CE"/>
    <w:rsid w:val="00EC6DFE"/>
    <w:rsid w:val="00ED1BA0"/>
    <w:rsid w:val="00EF3AAD"/>
    <w:rsid w:val="00EF5E49"/>
    <w:rsid w:val="00F33845"/>
    <w:rsid w:val="00F36BC2"/>
    <w:rsid w:val="00F44AF8"/>
    <w:rsid w:val="00F51462"/>
    <w:rsid w:val="00F540D8"/>
    <w:rsid w:val="00F7364C"/>
    <w:rsid w:val="00F87268"/>
    <w:rsid w:val="00F96DF8"/>
    <w:rsid w:val="00FA7868"/>
    <w:rsid w:val="00FB46B5"/>
    <w:rsid w:val="00FB5332"/>
    <w:rsid w:val="00FC06CA"/>
    <w:rsid w:val="00FD0FFA"/>
    <w:rsid w:val="00FD3E43"/>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A5B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CA"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79D7"/>
  </w:style>
  <w:style w:type="paragraph" w:styleId="Heading1">
    <w:name w:val="heading 1"/>
    <w:basedOn w:val="Normal"/>
    <w:next w:val="Normal"/>
    <w:link w:val="Heading1Char"/>
    <w:uiPriority w:val="9"/>
    <w:qFormat/>
    <w:rsid w:val="005879D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879D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879D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879D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879D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879D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5879D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5879D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879D7"/>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D7"/>
    <w:pPr>
      <w:ind w:left="720"/>
      <w:contextualSpacing/>
    </w:pPr>
  </w:style>
  <w:style w:type="character" w:styleId="Hyperlink">
    <w:name w:val="Hyperlink"/>
    <w:basedOn w:val="DefaultParagraphFont"/>
    <w:uiPriority w:val="99"/>
    <w:unhideWhenUsed/>
    <w:rsid w:val="007F3081"/>
    <w:rPr>
      <w:color w:val="0000FF" w:themeColor="hyperlink"/>
      <w:u w:val="single"/>
    </w:rPr>
  </w:style>
  <w:style w:type="character" w:styleId="CommentReference">
    <w:name w:val="annotation reference"/>
    <w:basedOn w:val="DefaultParagraphFont"/>
    <w:uiPriority w:val="99"/>
    <w:semiHidden/>
    <w:unhideWhenUsed/>
    <w:rsid w:val="003E46CB"/>
    <w:rPr>
      <w:sz w:val="16"/>
      <w:szCs w:val="16"/>
    </w:rPr>
  </w:style>
  <w:style w:type="paragraph" w:styleId="CommentText">
    <w:name w:val="annotation text"/>
    <w:basedOn w:val="Normal"/>
    <w:link w:val="CommentTextChar"/>
    <w:uiPriority w:val="99"/>
    <w:semiHidden/>
    <w:unhideWhenUsed/>
    <w:rsid w:val="003E46CB"/>
  </w:style>
  <w:style w:type="character" w:customStyle="1" w:styleId="CommentTextChar">
    <w:name w:val="Comment Text Char"/>
    <w:basedOn w:val="DefaultParagraphFont"/>
    <w:link w:val="CommentText"/>
    <w:uiPriority w:val="99"/>
    <w:semiHidden/>
    <w:rsid w:val="003E46CB"/>
    <w:rPr>
      <w:lang w:val="en-US" w:eastAsia="en-US"/>
    </w:rPr>
  </w:style>
  <w:style w:type="paragraph" w:styleId="CommentSubject">
    <w:name w:val="annotation subject"/>
    <w:basedOn w:val="CommentText"/>
    <w:next w:val="CommentText"/>
    <w:link w:val="CommentSubjectChar"/>
    <w:uiPriority w:val="99"/>
    <w:semiHidden/>
    <w:unhideWhenUsed/>
    <w:rsid w:val="003E46CB"/>
    <w:rPr>
      <w:b/>
      <w:bCs/>
    </w:rPr>
  </w:style>
  <w:style w:type="character" w:customStyle="1" w:styleId="CommentSubjectChar">
    <w:name w:val="Comment Subject Char"/>
    <w:basedOn w:val="CommentTextChar"/>
    <w:link w:val="CommentSubject"/>
    <w:uiPriority w:val="99"/>
    <w:semiHidden/>
    <w:rsid w:val="003E46CB"/>
    <w:rPr>
      <w:b/>
      <w:bCs/>
      <w:lang w:val="en-US" w:eastAsia="en-US"/>
    </w:rPr>
  </w:style>
  <w:style w:type="paragraph" w:styleId="BalloonText">
    <w:name w:val="Balloon Text"/>
    <w:basedOn w:val="Normal"/>
    <w:link w:val="BalloonTextChar"/>
    <w:uiPriority w:val="99"/>
    <w:semiHidden/>
    <w:unhideWhenUsed/>
    <w:rsid w:val="003E46CB"/>
    <w:rPr>
      <w:rFonts w:ascii="Tahoma" w:hAnsi="Tahoma" w:cs="Tahoma"/>
      <w:sz w:val="16"/>
      <w:szCs w:val="16"/>
    </w:rPr>
  </w:style>
  <w:style w:type="character" w:customStyle="1" w:styleId="BalloonTextChar">
    <w:name w:val="Balloon Text Char"/>
    <w:basedOn w:val="DefaultParagraphFont"/>
    <w:link w:val="BalloonText"/>
    <w:uiPriority w:val="99"/>
    <w:semiHidden/>
    <w:rsid w:val="003E46CB"/>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14AA7"/>
    <w:rPr>
      <w:color w:val="800080" w:themeColor="followedHyperlink"/>
      <w:u w:val="single"/>
    </w:rPr>
  </w:style>
  <w:style w:type="character" w:customStyle="1" w:styleId="Heading1Char">
    <w:name w:val="Heading 1 Char"/>
    <w:basedOn w:val="DefaultParagraphFont"/>
    <w:link w:val="Heading1"/>
    <w:uiPriority w:val="9"/>
    <w:rsid w:val="005879D7"/>
    <w:rPr>
      <w:smallCaps/>
      <w:spacing w:val="5"/>
      <w:sz w:val="32"/>
      <w:szCs w:val="32"/>
    </w:rPr>
  </w:style>
  <w:style w:type="character" w:customStyle="1" w:styleId="Heading2Char">
    <w:name w:val="Heading 2 Char"/>
    <w:basedOn w:val="DefaultParagraphFont"/>
    <w:link w:val="Heading2"/>
    <w:uiPriority w:val="9"/>
    <w:semiHidden/>
    <w:rsid w:val="005879D7"/>
    <w:rPr>
      <w:smallCaps/>
      <w:spacing w:val="5"/>
      <w:sz w:val="28"/>
      <w:szCs w:val="28"/>
    </w:rPr>
  </w:style>
  <w:style w:type="character" w:customStyle="1" w:styleId="Heading3Char">
    <w:name w:val="Heading 3 Char"/>
    <w:basedOn w:val="DefaultParagraphFont"/>
    <w:link w:val="Heading3"/>
    <w:uiPriority w:val="9"/>
    <w:semiHidden/>
    <w:rsid w:val="005879D7"/>
    <w:rPr>
      <w:smallCaps/>
      <w:spacing w:val="5"/>
      <w:sz w:val="24"/>
      <w:szCs w:val="24"/>
    </w:rPr>
  </w:style>
  <w:style w:type="character" w:customStyle="1" w:styleId="Heading4Char">
    <w:name w:val="Heading 4 Char"/>
    <w:basedOn w:val="DefaultParagraphFont"/>
    <w:link w:val="Heading4"/>
    <w:uiPriority w:val="9"/>
    <w:semiHidden/>
    <w:rsid w:val="005879D7"/>
    <w:rPr>
      <w:smallCaps/>
      <w:spacing w:val="10"/>
      <w:sz w:val="22"/>
      <w:szCs w:val="22"/>
    </w:rPr>
  </w:style>
  <w:style w:type="character" w:customStyle="1" w:styleId="Heading5Char">
    <w:name w:val="Heading 5 Char"/>
    <w:basedOn w:val="DefaultParagraphFont"/>
    <w:link w:val="Heading5"/>
    <w:uiPriority w:val="9"/>
    <w:semiHidden/>
    <w:rsid w:val="005879D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5879D7"/>
    <w:rPr>
      <w:smallCaps/>
      <w:color w:val="C0504D" w:themeColor="accent2"/>
      <w:spacing w:val="5"/>
      <w:sz w:val="22"/>
    </w:rPr>
  </w:style>
  <w:style w:type="character" w:customStyle="1" w:styleId="Heading7Char">
    <w:name w:val="Heading 7 Char"/>
    <w:basedOn w:val="DefaultParagraphFont"/>
    <w:link w:val="Heading7"/>
    <w:uiPriority w:val="9"/>
    <w:semiHidden/>
    <w:rsid w:val="005879D7"/>
    <w:rPr>
      <w:b/>
      <w:smallCaps/>
      <w:color w:val="C0504D" w:themeColor="accent2"/>
      <w:spacing w:val="10"/>
    </w:rPr>
  </w:style>
  <w:style w:type="character" w:customStyle="1" w:styleId="Heading8Char">
    <w:name w:val="Heading 8 Char"/>
    <w:basedOn w:val="DefaultParagraphFont"/>
    <w:link w:val="Heading8"/>
    <w:uiPriority w:val="9"/>
    <w:semiHidden/>
    <w:rsid w:val="005879D7"/>
    <w:rPr>
      <w:b/>
      <w:i/>
      <w:smallCaps/>
      <w:color w:val="943634" w:themeColor="accent2" w:themeShade="BF"/>
    </w:rPr>
  </w:style>
  <w:style w:type="character" w:customStyle="1" w:styleId="Heading9Char">
    <w:name w:val="Heading 9 Char"/>
    <w:basedOn w:val="DefaultParagraphFont"/>
    <w:link w:val="Heading9"/>
    <w:uiPriority w:val="9"/>
    <w:semiHidden/>
    <w:rsid w:val="005879D7"/>
    <w:rPr>
      <w:b/>
      <w:i/>
      <w:smallCaps/>
      <w:color w:val="622423" w:themeColor="accent2" w:themeShade="7F"/>
    </w:rPr>
  </w:style>
  <w:style w:type="paragraph" w:styleId="Caption">
    <w:name w:val="caption"/>
    <w:basedOn w:val="Normal"/>
    <w:next w:val="Normal"/>
    <w:uiPriority w:val="35"/>
    <w:semiHidden/>
    <w:unhideWhenUsed/>
    <w:qFormat/>
    <w:rsid w:val="005879D7"/>
    <w:rPr>
      <w:b/>
      <w:bCs/>
      <w:caps/>
      <w:sz w:val="16"/>
      <w:szCs w:val="18"/>
    </w:rPr>
  </w:style>
  <w:style w:type="paragraph" w:styleId="Title">
    <w:name w:val="Title"/>
    <w:basedOn w:val="Normal"/>
    <w:next w:val="Normal"/>
    <w:link w:val="TitleChar"/>
    <w:uiPriority w:val="10"/>
    <w:qFormat/>
    <w:rsid w:val="005879D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879D7"/>
    <w:rPr>
      <w:smallCaps/>
      <w:sz w:val="48"/>
      <w:szCs w:val="48"/>
    </w:rPr>
  </w:style>
  <w:style w:type="paragraph" w:styleId="Subtitle">
    <w:name w:val="Subtitle"/>
    <w:basedOn w:val="Normal"/>
    <w:next w:val="Normal"/>
    <w:link w:val="SubtitleChar"/>
    <w:uiPriority w:val="11"/>
    <w:qFormat/>
    <w:rsid w:val="005879D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879D7"/>
    <w:rPr>
      <w:rFonts w:asciiTheme="majorHAnsi" w:eastAsiaTheme="majorEastAsia" w:hAnsiTheme="majorHAnsi" w:cstheme="majorBidi"/>
      <w:szCs w:val="22"/>
    </w:rPr>
  </w:style>
  <w:style w:type="character" w:styleId="Strong">
    <w:name w:val="Strong"/>
    <w:uiPriority w:val="22"/>
    <w:qFormat/>
    <w:rsid w:val="005879D7"/>
    <w:rPr>
      <w:b/>
      <w:color w:val="C0504D" w:themeColor="accent2"/>
    </w:rPr>
  </w:style>
  <w:style w:type="character" w:styleId="Emphasis">
    <w:name w:val="Emphasis"/>
    <w:uiPriority w:val="20"/>
    <w:qFormat/>
    <w:rsid w:val="005879D7"/>
    <w:rPr>
      <w:b/>
      <w:i/>
      <w:spacing w:val="10"/>
    </w:rPr>
  </w:style>
  <w:style w:type="paragraph" w:styleId="NoSpacing">
    <w:name w:val="No Spacing"/>
    <w:basedOn w:val="Normal"/>
    <w:link w:val="NoSpacingChar"/>
    <w:uiPriority w:val="1"/>
    <w:qFormat/>
    <w:rsid w:val="005879D7"/>
    <w:pPr>
      <w:spacing w:after="0" w:line="240" w:lineRule="auto"/>
    </w:pPr>
  </w:style>
  <w:style w:type="character" w:customStyle="1" w:styleId="NoSpacingChar">
    <w:name w:val="No Spacing Char"/>
    <w:basedOn w:val="DefaultParagraphFont"/>
    <w:link w:val="NoSpacing"/>
    <w:uiPriority w:val="1"/>
    <w:rsid w:val="005879D7"/>
  </w:style>
  <w:style w:type="paragraph" w:styleId="Quote">
    <w:name w:val="Quote"/>
    <w:basedOn w:val="Normal"/>
    <w:next w:val="Normal"/>
    <w:link w:val="QuoteChar"/>
    <w:uiPriority w:val="29"/>
    <w:qFormat/>
    <w:rsid w:val="005879D7"/>
    <w:rPr>
      <w:i/>
    </w:rPr>
  </w:style>
  <w:style w:type="character" w:customStyle="1" w:styleId="QuoteChar">
    <w:name w:val="Quote Char"/>
    <w:basedOn w:val="DefaultParagraphFont"/>
    <w:link w:val="Quote"/>
    <w:uiPriority w:val="29"/>
    <w:rsid w:val="005879D7"/>
    <w:rPr>
      <w:i/>
    </w:rPr>
  </w:style>
  <w:style w:type="paragraph" w:styleId="IntenseQuote">
    <w:name w:val="Intense Quote"/>
    <w:basedOn w:val="Normal"/>
    <w:next w:val="Normal"/>
    <w:link w:val="IntenseQuoteChar"/>
    <w:uiPriority w:val="30"/>
    <w:qFormat/>
    <w:rsid w:val="005879D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879D7"/>
    <w:rPr>
      <w:b/>
      <w:i/>
      <w:color w:val="FFFFFF" w:themeColor="background1"/>
      <w:shd w:val="clear" w:color="auto" w:fill="C0504D" w:themeFill="accent2"/>
    </w:rPr>
  </w:style>
  <w:style w:type="character" w:styleId="SubtleEmphasis">
    <w:name w:val="Subtle Emphasis"/>
    <w:uiPriority w:val="19"/>
    <w:qFormat/>
    <w:rsid w:val="005879D7"/>
    <w:rPr>
      <w:i/>
    </w:rPr>
  </w:style>
  <w:style w:type="character" w:styleId="IntenseEmphasis">
    <w:name w:val="Intense Emphasis"/>
    <w:uiPriority w:val="21"/>
    <w:qFormat/>
    <w:rsid w:val="005879D7"/>
    <w:rPr>
      <w:b/>
      <w:i/>
      <w:color w:val="C0504D" w:themeColor="accent2"/>
      <w:spacing w:val="10"/>
    </w:rPr>
  </w:style>
  <w:style w:type="character" w:styleId="SubtleReference">
    <w:name w:val="Subtle Reference"/>
    <w:uiPriority w:val="31"/>
    <w:qFormat/>
    <w:rsid w:val="005879D7"/>
    <w:rPr>
      <w:b/>
    </w:rPr>
  </w:style>
  <w:style w:type="character" w:styleId="IntenseReference">
    <w:name w:val="Intense Reference"/>
    <w:uiPriority w:val="32"/>
    <w:qFormat/>
    <w:rsid w:val="005879D7"/>
    <w:rPr>
      <w:b/>
      <w:bCs/>
      <w:smallCaps/>
      <w:spacing w:val="5"/>
      <w:sz w:val="22"/>
      <w:szCs w:val="22"/>
      <w:u w:val="single"/>
    </w:rPr>
  </w:style>
  <w:style w:type="character" w:styleId="BookTitle">
    <w:name w:val="Book Title"/>
    <w:uiPriority w:val="33"/>
    <w:qFormat/>
    <w:rsid w:val="005879D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879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7791">
      <w:bodyDiv w:val="1"/>
      <w:marLeft w:val="0"/>
      <w:marRight w:val="0"/>
      <w:marTop w:val="0"/>
      <w:marBottom w:val="0"/>
      <w:divBdr>
        <w:top w:val="none" w:sz="0" w:space="0" w:color="auto"/>
        <w:left w:val="none" w:sz="0" w:space="0" w:color="auto"/>
        <w:bottom w:val="none" w:sz="0" w:space="0" w:color="auto"/>
        <w:right w:val="none" w:sz="0" w:space="0" w:color="auto"/>
      </w:divBdr>
    </w:div>
    <w:div w:id="273095553">
      <w:bodyDiv w:val="1"/>
      <w:marLeft w:val="0"/>
      <w:marRight w:val="0"/>
      <w:marTop w:val="0"/>
      <w:marBottom w:val="0"/>
      <w:divBdr>
        <w:top w:val="none" w:sz="0" w:space="0" w:color="auto"/>
        <w:left w:val="none" w:sz="0" w:space="0" w:color="auto"/>
        <w:bottom w:val="none" w:sz="0" w:space="0" w:color="auto"/>
        <w:right w:val="none" w:sz="0" w:space="0" w:color="auto"/>
      </w:divBdr>
    </w:div>
    <w:div w:id="434984142">
      <w:bodyDiv w:val="1"/>
      <w:marLeft w:val="0"/>
      <w:marRight w:val="0"/>
      <w:marTop w:val="0"/>
      <w:marBottom w:val="0"/>
      <w:divBdr>
        <w:top w:val="none" w:sz="0" w:space="0" w:color="auto"/>
        <w:left w:val="none" w:sz="0" w:space="0" w:color="auto"/>
        <w:bottom w:val="none" w:sz="0" w:space="0" w:color="auto"/>
        <w:right w:val="none" w:sz="0" w:space="0" w:color="auto"/>
      </w:divBdr>
    </w:div>
    <w:div w:id="1217008605">
      <w:bodyDiv w:val="1"/>
      <w:marLeft w:val="0"/>
      <w:marRight w:val="0"/>
      <w:marTop w:val="0"/>
      <w:marBottom w:val="0"/>
      <w:divBdr>
        <w:top w:val="none" w:sz="0" w:space="0" w:color="auto"/>
        <w:left w:val="none" w:sz="0" w:space="0" w:color="auto"/>
        <w:bottom w:val="none" w:sz="0" w:space="0" w:color="auto"/>
        <w:right w:val="none" w:sz="0" w:space="0" w:color="auto"/>
      </w:divBdr>
    </w:div>
    <w:div w:id="1395621416">
      <w:bodyDiv w:val="1"/>
      <w:marLeft w:val="0"/>
      <w:marRight w:val="0"/>
      <w:marTop w:val="0"/>
      <w:marBottom w:val="0"/>
      <w:divBdr>
        <w:top w:val="none" w:sz="0" w:space="0" w:color="auto"/>
        <w:left w:val="none" w:sz="0" w:space="0" w:color="auto"/>
        <w:bottom w:val="none" w:sz="0" w:space="0" w:color="auto"/>
        <w:right w:val="none" w:sz="0" w:space="0" w:color="auto"/>
      </w:divBdr>
    </w:div>
    <w:div w:id="159705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s.queensu.ca/topic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3881-1669-4D4C-84E4-233CC819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Essay guidelines</vt:lpstr>
    </vt:vector>
  </TitlesOfParts>
  <Company>Queens University</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guidelines</dc:title>
  <dc:creator>Paul Grogan</dc:creator>
  <cp:lastModifiedBy>Paul Grogan</cp:lastModifiedBy>
  <cp:revision>3</cp:revision>
  <dcterms:created xsi:type="dcterms:W3CDTF">2018-11-23T19:55:00Z</dcterms:created>
  <dcterms:modified xsi:type="dcterms:W3CDTF">2018-11-23T20:16:00Z</dcterms:modified>
</cp:coreProperties>
</file>