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30" w:rsidRDefault="00160D63" w:rsidP="00FB5332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Reflective writing exercise</w:t>
      </w:r>
      <w:r w:rsidR="00C668EC" w:rsidRPr="00C668EC">
        <w:rPr>
          <w:b/>
          <w:sz w:val="32"/>
          <w:szCs w:val="32"/>
        </w:rPr>
        <w:t xml:space="preserve"> guidelines</w:t>
      </w:r>
    </w:p>
    <w:p w:rsidR="00C668EC" w:rsidRDefault="00C668EC" w:rsidP="00C668EC"/>
    <w:p w:rsidR="00C668EC" w:rsidRPr="00C668EC" w:rsidRDefault="00160D63" w:rsidP="0000748E">
      <w:pPr>
        <w:jc w:val="both"/>
        <w:rPr>
          <w:b/>
        </w:rPr>
      </w:pPr>
      <w:r>
        <w:rPr>
          <w:b/>
        </w:rPr>
        <w:t>A</w:t>
      </w:r>
      <w:r w:rsidR="00C668EC" w:rsidRPr="00C668EC">
        <w:rPr>
          <w:b/>
        </w:rPr>
        <w:t>ssignment</w:t>
      </w:r>
    </w:p>
    <w:p w:rsidR="00160D63" w:rsidRDefault="004916D5" w:rsidP="0000748E">
      <w:pPr>
        <w:jc w:val="both"/>
      </w:pPr>
      <w:r>
        <w:t>Each of you has</w:t>
      </w:r>
      <w:r w:rsidR="003120BF">
        <w:t xml:space="preserve"> </w:t>
      </w:r>
      <w:r w:rsidR="00160D63">
        <w:t>been involved in a particularly wide range of activities and learning exercises during this course. Here, I want you to reflect on them and write a short piece that addresses the following question.</w:t>
      </w:r>
    </w:p>
    <w:p w:rsidR="00160D63" w:rsidRDefault="00160D63" w:rsidP="00160D63">
      <w:pPr>
        <w:rPr>
          <w:b/>
        </w:rPr>
      </w:pPr>
      <w:r>
        <w:rPr>
          <w:b/>
        </w:rPr>
        <w:t>If you accept that the most valuable learning results in personal change, what are the three most valuable lessons you have learned</w:t>
      </w:r>
      <w:r w:rsidRPr="00270997">
        <w:rPr>
          <w:b/>
        </w:rPr>
        <w:t xml:space="preserve"> as a result of participating in this course?</w:t>
      </w:r>
    </w:p>
    <w:p w:rsidR="00C668EC" w:rsidRDefault="00C668EC" w:rsidP="0000748E">
      <w:pPr>
        <w:jc w:val="both"/>
      </w:pPr>
      <w:r>
        <w:t>The exercise is designed to be an oppo</w:t>
      </w:r>
      <w:r w:rsidR="00527930">
        <w:t xml:space="preserve">rtunity to further </w:t>
      </w:r>
      <w:r w:rsidR="00533E71">
        <w:t xml:space="preserve">develop your ability for </w:t>
      </w:r>
      <w:r>
        <w:t>critical and original thinking</w:t>
      </w:r>
      <w:r w:rsidR="00160D63">
        <w:t xml:space="preserve"> as you reflect on what you have gained from the course</w:t>
      </w:r>
      <w:r w:rsidR="004916D5">
        <w:t>. I want you to document your thoughts</w:t>
      </w:r>
      <w:r w:rsidR="00533E71">
        <w:t xml:space="preserve"> in </w:t>
      </w:r>
      <w:r w:rsidR="00FA7868">
        <w:t xml:space="preserve">concise </w:t>
      </w:r>
      <w:r w:rsidR="004916D5">
        <w:t xml:space="preserve">well-written form in a paper of about three double-spaced pages.  Note that </w:t>
      </w:r>
      <w:r w:rsidR="00224E24">
        <w:t xml:space="preserve">it </w:t>
      </w:r>
      <w:r w:rsidR="004916D5">
        <w:t xml:space="preserve">will be very easy to write </w:t>
      </w:r>
      <w:r w:rsidR="00224E24">
        <w:t>some sort of submission,</w:t>
      </w:r>
      <w:r w:rsidR="004916D5">
        <w:t xml:space="preserve"> but deep thinking and reflection is required</w:t>
      </w:r>
      <w:r w:rsidR="00B96BA3">
        <w:t xml:space="preserve"> to get more than a mere ‘pass’</w:t>
      </w:r>
      <w:r w:rsidR="004916D5">
        <w:t xml:space="preserve">.  </w:t>
      </w:r>
      <w:r w:rsidR="00224E24">
        <w:t>I am looking for a lot more than just quick thoughts. – This is a ‘quality, not quantity’ exercise, and accordingly t</w:t>
      </w:r>
      <w:r w:rsidR="004916D5">
        <w:t>he paper is worth 30% of your course grade.</w:t>
      </w:r>
      <w:r w:rsidR="00224E24">
        <w:t xml:space="preserve">  </w:t>
      </w:r>
    </w:p>
    <w:p w:rsidR="00C668EC" w:rsidRDefault="00C668EC" w:rsidP="0000748E">
      <w:pPr>
        <w:jc w:val="both"/>
      </w:pPr>
    </w:p>
    <w:p w:rsidR="005B7475" w:rsidRPr="00B3282F" w:rsidRDefault="004916D5" w:rsidP="0000748E">
      <w:pPr>
        <w:jc w:val="both"/>
      </w:pPr>
      <w:r>
        <w:t>It</w:t>
      </w:r>
      <w:r w:rsidR="00C668EC" w:rsidRPr="00B3282F">
        <w:t xml:space="preserve"> will be graded according to the following criteria: </w:t>
      </w:r>
    </w:p>
    <w:p w:rsidR="004916D5" w:rsidRDefault="005B7475" w:rsidP="0000748E">
      <w:pPr>
        <w:pStyle w:val="ListParagraph"/>
        <w:numPr>
          <w:ilvl w:val="0"/>
          <w:numId w:val="1"/>
        </w:numPr>
        <w:jc w:val="both"/>
      </w:pPr>
      <w:r w:rsidRPr="00B3282F">
        <w:t>Evidence of original, critical</w:t>
      </w:r>
      <w:r w:rsidR="004916D5">
        <w:t>, reflective</w:t>
      </w:r>
      <w:r w:rsidRPr="00B3282F">
        <w:t xml:space="preserve"> thinking</w:t>
      </w:r>
      <w:r w:rsidR="00FA7868" w:rsidRPr="00B3282F">
        <w:t xml:space="preserve"> </w:t>
      </w:r>
    </w:p>
    <w:p w:rsidR="005B7475" w:rsidRPr="00B3282F" w:rsidRDefault="00527930" w:rsidP="0000748E">
      <w:pPr>
        <w:pStyle w:val="ListParagraph"/>
        <w:numPr>
          <w:ilvl w:val="0"/>
          <w:numId w:val="1"/>
        </w:numPr>
        <w:jc w:val="both"/>
      </w:pPr>
      <w:r w:rsidRPr="00B3282F">
        <w:t>S</w:t>
      </w:r>
      <w:r w:rsidR="005B7475" w:rsidRPr="00B3282F">
        <w:t>ynthesis of ideas</w:t>
      </w:r>
      <w:r w:rsidRPr="00B3282F">
        <w:t xml:space="preserve"> (evidence </w:t>
      </w:r>
      <w:bookmarkEnd w:id="0"/>
      <w:r w:rsidRPr="00B3282F">
        <w:t>of bringing togethe</w:t>
      </w:r>
      <w:r w:rsidR="004916D5">
        <w:t xml:space="preserve">r related ideas and </w:t>
      </w:r>
      <w:r w:rsidRPr="00B3282F">
        <w:t>developing unifying original perspectives)</w:t>
      </w:r>
    </w:p>
    <w:p w:rsidR="00C668EC" w:rsidRPr="00B3282F" w:rsidRDefault="00527930" w:rsidP="0000748E">
      <w:pPr>
        <w:pStyle w:val="ListParagraph"/>
        <w:numPr>
          <w:ilvl w:val="0"/>
          <w:numId w:val="1"/>
        </w:numPr>
        <w:jc w:val="both"/>
      </w:pPr>
      <w:r w:rsidRPr="00B3282F">
        <w:t>Writing quality (</w:t>
      </w:r>
      <w:r w:rsidR="004916D5">
        <w:t xml:space="preserve">Follow the important dictum that one of the primary goals of a writer should be to make the reader’s job easy) </w:t>
      </w:r>
    </w:p>
    <w:p w:rsidR="00C668EC" w:rsidRDefault="00C668EC" w:rsidP="0000748E">
      <w:pPr>
        <w:jc w:val="both"/>
      </w:pPr>
    </w:p>
    <w:p w:rsidR="00C668EC" w:rsidRPr="00C668EC" w:rsidRDefault="00C668EC" w:rsidP="0000748E">
      <w:pPr>
        <w:jc w:val="both"/>
        <w:rPr>
          <w:b/>
        </w:rPr>
      </w:pPr>
      <w:r w:rsidRPr="00C668EC">
        <w:rPr>
          <w:b/>
        </w:rPr>
        <w:t>Notes:</w:t>
      </w:r>
    </w:p>
    <w:p w:rsidR="00FA7868" w:rsidRDefault="00FA7868" w:rsidP="00160D63">
      <w:pPr>
        <w:jc w:val="both"/>
      </w:pPr>
      <w:r>
        <w:t xml:space="preserve">Please </w:t>
      </w:r>
      <w:r w:rsidR="00160D63">
        <w:t>submit a hardcopy to me by 11.30 am on Monday March 31</w:t>
      </w:r>
      <w:r w:rsidR="00160D63" w:rsidRPr="00160D63">
        <w:rPr>
          <w:vertAlign w:val="superscript"/>
        </w:rPr>
        <w:t>st</w:t>
      </w:r>
      <w:r w:rsidR="00160D63">
        <w:t xml:space="preserve"> at 11.30 (at the beginning of our second last class).</w:t>
      </w:r>
    </w:p>
    <w:p w:rsidR="00527930" w:rsidRDefault="00527930" w:rsidP="0000748E">
      <w:pPr>
        <w:jc w:val="both"/>
      </w:pPr>
      <w:r>
        <w:t xml:space="preserve">Please type </w:t>
      </w:r>
      <w:r w:rsidR="004916D5">
        <w:t xml:space="preserve">it </w:t>
      </w:r>
      <w:r>
        <w:t>in Times New Roman font size 12 and double space the text</w:t>
      </w:r>
      <w:r w:rsidR="00B3282F">
        <w:t xml:space="preserve"> with 2 cm margins</w:t>
      </w:r>
      <w:r>
        <w:t xml:space="preserve">.  As indicated above the complete text </w:t>
      </w:r>
      <w:r w:rsidR="00FA7868">
        <w:t xml:space="preserve">of the final essay </w:t>
      </w:r>
      <w:r w:rsidR="00160D63">
        <w:t xml:space="preserve">should be </w:t>
      </w:r>
      <w:r w:rsidR="004916D5">
        <w:t xml:space="preserve">about 3 pages and definitely </w:t>
      </w:r>
      <w:r w:rsidR="00160D63">
        <w:t>no longer than 4</w:t>
      </w:r>
      <w:r>
        <w:t xml:space="preserve"> pages.</w:t>
      </w:r>
    </w:p>
    <w:p w:rsidR="00EC470B" w:rsidRDefault="00224E24" w:rsidP="0000748E">
      <w:pPr>
        <w:jc w:val="both"/>
      </w:pPr>
      <w:r>
        <w:t>An overall title is required, and s</w:t>
      </w:r>
      <w:r w:rsidR="00527930">
        <w:t xml:space="preserve">ubsection </w:t>
      </w:r>
      <w:r w:rsidR="00160D63">
        <w:t xml:space="preserve">headings </w:t>
      </w:r>
      <w:r w:rsidR="00C668EC">
        <w:t xml:space="preserve">are </w:t>
      </w:r>
      <w:r w:rsidR="00527930">
        <w:t xml:space="preserve">strongly </w:t>
      </w:r>
      <w:r w:rsidR="00C668EC">
        <w:t>encouraged.</w:t>
      </w:r>
    </w:p>
    <w:p w:rsidR="00527930" w:rsidRDefault="00527930" w:rsidP="0000748E">
      <w:pPr>
        <w:jc w:val="both"/>
      </w:pPr>
    </w:p>
    <w:p w:rsidR="00E17AA2" w:rsidRPr="00891670" w:rsidRDefault="00E17AA2" w:rsidP="00E17AA2">
      <w:pPr>
        <w:rPr>
          <w:b/>
        </w:rPr>
      </w:pPr>
      <w:r>
        <w:rPr>
          <w:b/>
        </w:rPr>
        <w:t>Resources (for this exercise, but also for your future reference)</w:t>
      </w:r>
    </w:p>
    <w:p w:rsidR="00E17AA2" w:rsidRDefault="00E17AA2" w:rsidP="00E17AA2">
      <w:r w:rsidRPr="00160DCB">
        <w:rPr>
          <w:color w:val="000000"/>
        </w:rPr>
        <w:t xml:space="preserve">Note that there are substantial resources at Queen's to help </w:t>
      </w:r>
      <w:r w:rsidRPr="00160DCB">
        <w:t xml:space="preserve">you in developing your </w:t>
      </w:r>
      <w:r>
        <w:t xml:space="preserve">learning and </w:t>
      </w:r>
      <w:r w:rsidRPr="00160DCB">
        <w:t xml:space="preserve">writing skills </w:t>
      </w:r>
      <w:r w:rsidRPr="00160DCB">
        <w:rPr>
          <w:rFonts w:cs="Arial"/>
        </w:rPr>
        <w:t>(</w:t>
      </w:r>
      <w:hyperlink r:id="rId6" w:history="1">
        <w:r w:rsidRPr="00160DCB">
          <w:rPr>
            <w:rStyle w:val="Hyperlink"/>
          </w:rPr>
          <w:t>http://sass.queensu.ca/learningstrategies/</w:t>
        </w:r>
      </w:hyperlink>
      <w:r w:rsidRPr="00160DCB">
        <w:t>)</w:t>
      </w:r>
      <w:r w:rsidRPr="00160DCB">
        <w:rPr>
          <w:color w:val="000000"/>
        </w:rPr>
        <w:t xml:space="preserve">. See the </w:t>
      </w:r>
      <w:r w:rsidRPr="00160DCB">
        <w:t xml:space="preserve">Writing Centre </w:t>
      </w:r>
      <w:r w:rsidRPr="00160DCB">
        <w:rPr>
          <w:rFonts w:cs="Arial"/>
        </w:rPr>
        <w:t>(</w:t>
      </w:r>
      <w:hyperlink r:id="rId7" w:history="1">
        <w:r w:rsidRPr="00160DCB">
          <w:rPr>
            <w:rStyle w:val="Hyperlink"/>
            <w:rFonts w:cs="Arial"/>
          </w:rPr>
          <w:t>http://sass.queensu.ca/writingcentre/</w:t>
        </w:r>
      </w:hyperlink>
      <w:r w:rsidRPr="00160DCB">
        <w:rPr>
          <w:rFonts w:cs="Arial"/>
        </w:rPr>
        <w:t xml:space="preserve">) </w:t>
      </w:r>
      <w:r w:rsidRPr="00160DCB">
        <w:t>to view their online resources or to make an appointment for one-on-one tutorial assistance.  Plan ahead because it can take weeks to</w:t>
      </w:r>
      <w:r w:rsidRPr="00F32FBD">
        <w:t xml:space="preserve"> get an appointment late in the term when things get busy.  </w:t>
      </w:r>
      <w:r>
        <w:t>In addition the Writing Centre provides useful sets of short guidelines (</w:t>
      </w:r>
      <w:hyperlink r:id="rId8" w:history="1">
        <w:r w:rsidRPr="00160DCB">
          <w:rPr>
            <w:rStyle w:val="Hyperlink"/>
          </w:rPr>
          <w:t>http://sass.queensu.ca/writingcentre/tipsheets/</w:t>
        </w:r>
      </w:hyperlink>
      <w:r>
        <w:t>) on many aspects of writing including how to develop a thesis statement, how to structure a good paragraph, and how to develop an essay outline.</w:t>
      </w:r>
    </w:p>
    <w:p w:rsidR="00E17AA2" w:rsidRDefault="00E17AA2" w:rsidP="00E17AA2"/>
    <w:p w:rsidR="00E17AA2" w:rsidRPr="00E17AA2" w:rsidRDefault="00E17AA2" w:rsidP="00E17AA2">
      <w:pPr>
        <w:jc w:val="both"/>
        <w:rPr>
          <w:rStyle w:val="Hyperlink"/>
          <w:color w:val="auto"/>
          <w:u w:val="none"/>
        </w:rPr>
      </w:pPr>
      <w:r w:rsidRPr="00E17AA2">
        <w:rPr>
          <w:rStyle w:val="Hyperlink"/>
          <w:color w:val="auto"/>
          <w:u w:val="none"/>
        </w:rPr>
        <w:t>In addition, the following guidebooks on writing skills are particularly good:</w:t>
      </w:r>
    </w:p>
    <w:p w:rsidR="00E17AA2" w:rsidRPr="00E17AA2" w:rsidRDefault="00E17AA2" w:rsidP="00E17AA2">
      <w:proofErr w:type="spellStart"/>
      <w:r w:rsidRPr="00E17AA2">
        <w:rPr>
          <w:rStyle w:val="Hyperlink"/>
          <w:color w:val="auto"/>
          <w:u w:val="none"/>
        </w:rPr>
        <w:t>Schimel</w:t>
      </w:r>
      <w:proofErr w:type="spellEnd"/>
      <w:r w:rsidRPr="00E17AA2">
        <w:rPr>
          <w:rStyle w:val="Hyperlink"/>
          <w:color w:val="auto"/>
          <w:u w:val="none"/>
        </w:rPr>
        <w:t xml:space="preserve">, J. 2012. Science: How to Write Papers That Get Cited and Proposals That Get Funded.  </w:t>
      </w:r>
      <w:proofErr w:type="gramStart"/>
      <w:r w:rsidRPr="00E17AA2">
        <w:rPr>
          <w:rStyle w:val="Hyperlink"/>
          <w:color w:val="auto"/>
          <w:u w:val="none"/>
        </w:rPr>
        <w:t>Oxford University Press.</w:t>
      </w:r>
      <w:proofErr w:type="gramEnd"/>
      <w:r w:rsidRPr="00E17AA2">
        <w:rPr>
          <w:rStyle w:val="Hyperlink"/>
          <w:color w:val="auto"/>
          <w:u w:val="none"/>
        </w:rPr>
        <w:t xml:space="preserve"> </w:t>
      </w:r>
    </w:p>
    <w:p w:rsidR="00E17AA2" w:rsidRDefault="00E17AA2" w:rsidP="00E17AA2">
      <w:pPr>
        <w:rPr>
          <w:rStyle w:val="Hyperlink"/>
          <w:color w:val="auto"/>
          <w:u w:val="none"/>
        </w:rPr>
      </w:pPr>
    </w:p>
    <w:p w:rsidR="00E17AA2" w:rsidRPr="00E17AA2" w:rsidRDefault="00E17AA2" w:rsidP="00E17AA2">
      <w:pPr>
        <w:rPr>
          <w:rStyle w:val="Hyperlink"/>
          <w:color w:val="auto"/>
          <w:u w:val="none"/>
        </w:rPr>
      </w:pPr>
      <w:proofErr w:type="spellStart"/>
      <w:proofErr w:type="gramStart"/>
      <w:r w:rsidRPr="00E17AA2">
        <w:rPr>
          <w:rStyle w:val="Hyperlink"/>
          <w:color w:val="auto"/>
          <w:u w:val="none"/>
        </w:rPr>
        <w:t>Strunk</w:t>
      </w:r>
      <w:proofErr w:type="spellEnd"/>
      <w:r w:rsidRPr="00E17AA2">
        <w:rPr>
          <w:rStyle w:val="Hyperlink"/>
          <w:color w:val="auto"/>
          <w:u w:val="none"/>
        </w:rPr>
        <w:t>, W. Jr.</w:t>
      </w:r>
      <w:proofErr w:type="gramEnd"/>
      <w:r w:rsidRPr="00E17AA2">
        <w:rPr>
          <w:rStyle w:val="Hyperlink"/>
          <w:color w:val="auto"/>
          <w:u w:val="none"/>
        </w:rPr>
        <w:t xml:space="preserve">  2000. The Elements of Style (4</w:t>
      </w:r>
      <w:r w:rsidRPr="00E17AA2">
        <w:rPr>
          <w:rStyle w:val="Hyperlink"/>
          <w:color w:val="auto"/>
          <w:u w:val="none"/>
          <w:vertAlign w:val="superscript"/>
        </w:rPr>
        <w:t>th</w:t>
      </w:r>
      <w:r w:rsidRPr="00E17AA2">
        <w:rPr>
          <w:rStyle w:val="Hyperlink"/>
          <w:color w:val="auto"/>
          <w:u w:val="none"/>
        </w:rPr>
        <w:t xml:space="preserve"> Edition)</w:t>
      </w:r>
    </w:p>
    <w:p w:rsidR="00E17AA2" w:rsidRPr="00E17AA2" w:rsidRDefault="00E17AA2" w:rsidP="00E17AA2">
      <w:pPr>
        <w:ind w:left="720" w:hanging="720"/>
        <w:rPr>
          <w:rStyle w:val="Hyperlink"/>
          <w:color w:val="auto"/>
          <w:u w:val="none"/>
        </w:rPr>
      </w:pPr>
    </w:p>
    <w:p w:rsidR="00E17AA2" w:rsidRPr="00E17AA2" w:rsidRDefault="00E17AA2" w:rsidP="00E17AA2">
      <w:pPr>
        <w:ind w:left="720" w:hanging="720"/>
      </w:pPr>
      <w:proofErr w:type="gramStart"/>
      <w:r w:rsidRPr="00E17AA2">
        <w:rPr>
          <w:rStyle w:val="Hyperlink"/>
          <w:color w:val="auto"/>
          <w:u w:val="none"/>
        </w:rPr>
        <w:t xml:space="preserve">Williams, J.M. and </w:t>
      </w:r>
      <w:proofErr w:type="spellStart"/>
      <w:r w:rsidRPr="00E17AA2">
        <w:rPr>
          <w:rStyle w:val="Hyperlink"/>
          <w:color w:val="auto"/>
          <w:u w:val="none"/>
        </w:rPr>
        <w:t>Colomb</w:t>
      </w:r>
      <w:proofErr w:type="spellEnd"/>
      <w:r w:rsidRPr="00E17AA2">
        <w:rPr>
          <w:rStyle w:val="Hyperlink"/>
          <w:color w:val="auto"/>
          <w:u w:val="none"/>
        </w:rPr>
        <w:t>, G.G. 2010.</w:t>
      </w:r>
      <w:proofErr w:type="gramEnd"/>
      <w:r w:rsidRPr="00E17AA2">
        <w:rPr>
          <w:rStyle w:val="Hyperlink"/>
          <w:color w:val="auto"/>
          <w:u w:val="none"/>
        </w:rPr>
        <w:t xml:space="preserve"> Lessons in Style and Grace in </w:t>
      </w:r>
      <w:proofErr w:type="gramStart"/>
      <w:r w:rsidRPr="00E17AA2">
        <w:rPr>
          <w:rStyle w:val="Hyperlink"/>
          <w:color w:val="auto"/>
          <w:u w:val="none"/>
        </w:rPr>
        <w:t>Writing</w:t>
      </w:r>
      <w:proofErr w:type="gramEnd"/>
      <w:r w:rsidRPr="00E17AA2">
        <w:rPr>
          <w:rStyle w:val="Hyperlink"/>
          <w:color w:val="auto"/>
          <w:u w:val="none"/>
        </w:rPr>
        <w:t xml:space="preserve"> (10</w:t>
      </w:r>
      <w:r w:rsidRPr="00E17AA2">
        <w:rPr>
          <w:rStyle w:val="Hyperlink"/>
          <w:color w:val="auto"/>
          <w:u w:val="none"/>
          <w:vertAlign w:val="superscript"/>
        </w:rPr>
        <w:t>th</w:t>
      </w:r>
      <w:r w:rsidRPr="00E17AA2">
        <w:rPr>
          <w:rStyle w:val="Hyperlink"/>
          <w:color w:val="auto"/>
          <w:u w:val="none"/>
        </w:rPr>
        <w:t xml:space="preserve"> edition)</w:t>
      </w:r>
    </w:p>
    <w:sectPr w:rsidR="00E17AA2" w:rsidRPr="00E17AA2" w:rsidSect="00EC470B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526EB"/>
    <w:multiLevelType w:val="hybridMultilevel"/>
    <w:tmpl w:val="7A86C6AE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D0"/>
    <w:rsid w:val="00004F52"/>
    <w:rsid w:val="0000748E"/>
    <w:rsid w:val="00013B68"/>
    <w:rsid w:val="000258B3"/>
    <w:rsid w:val="0003233D"/>
    <w:rsid w:val="000809C1"/>
    <w:rsid w:val="0009781D"/>
    <w:rsid w:val="000C05D6"/>
    <w:rsid w:val="000D0F7A"/>
    <w:rsid w:val="000F1E3B"/>
    <w:rsid w:val="000F7AB5"/>
    <w:rsid w:val="00100945"/>
    <w:rsid w:val="0010232E"/>
    <w:rsid w:val="00137C6B"/>
    <w:rsid w:val="001431D3"/>
    <w:rsid w:val="001531FA"/>
    <w:rsid w:val="00160D63"/>
    <w:rsid w:val="0018348D"/>
    <w:rsid w:val="00191C85"/>
    <w:rsid w:val="001A2AF6"/>
    <w:rsid w:val="001A4223"/>
    <w:rsid w:val="001B1B7A"/>
    <w:rsid w:val="001B3540"/>
    <w:rsid w:val="001B69BB"/>
    <w:rsid w:val="001C7A16"/>
    <w:rsid w:val="00212CF5"/>
    <w:rsid w:val="00213ACC"/>
    <w:rsid w:val="00220D95"/>
    <w:rsid w:val="00224E24"/>
    <w:rsid w:val="00226C51"/>
    <w:rsid w:val="00227E36"/>
    <w:rsid w:val="00281E3A"/>
    <w:rsid w:val="002A7652"/>
    <w:rsid w:val="002B2576"/>
    <w:rsid w:val="002C35DD"/>
    <w:rsid w:val="002F10AB"/>
    <w:rsid w:val="002F35C0"/>
    <w:rsid w:val="003120BF"/>
    <w:rsid w:val="003128AC"/>
    <w:rsid w:val="003136E1"/>
    <w:rsid w:val="003200A4"/>
    <w:rsid w:val="00335063"/>
    <w:rsid w:val="00341AF0"/>
    <w:rsid w:val="0034604E"/>
    <w:rsid w:val="0037349D"/>
    <w:rsid w:val="003831A4"/>
    <w:rsid w:val="00391C9B"/>
    <w:rsid w:val="00397599"/>
    <w:rsid w:val="003D12EF"/>
    <w:rsid w:val="003D4F2D"/>
    <w:rsid w:val="003E46CB"/>
    <w:rsid w:val="003E6A7D"/>
    <w:rsid w:val="00416A2B"/>
    <w:rsid w:val="00417FE4"/>
    <w:rsid w:val="004254E5"/>
    <w:rsid w:val="0042733F"/>
    <w:rsid w:val="00427CCC"/>
    <w:rsid w:val="00433A7B"/>
    <w:rsid w:val="0044394B"/>
    <w:rsid w:val="00481FC8"/>
    <w:rsid w:val="00482B83"/>
    <w:rsid w:val="004916D5"/>
    <w:rsid w:val="004975DF"/>
    <w:rsid w:val="004B0BCE"/>
    <w:rsid w:val="004B2F24"/>
    <w:rsid w:val="004E591F"/>
    <w:rsid w:val="004E6C7C"/>
    <w:rsid w:val="004F3810"/>
    <w:rsid w:val="004F448F"/>
    <w:rsid w:val="00527930"/>
    <w:rsid w:val="00533E71"/>
    <w:rsid w:val="00542169"/>
    <w:rsid w:val="0054674F"/>
    <w:rsid w:val="005518F0"/>
    <w:rsid w:val="00553CCC"/>
    <w:rsid w:val="0055733B"/>
    <w:rsid w:val="00571398"/>
    <w:rsid w:val="00584837"/>
    <w:rsid w:val="00595A45"/>
    <w:rsid w:val="005A3432"/>
    <w:rsid w:val="005B16F5"/>
    <w:rsid w:val="005B7475"/>
    <w:rsid w:val="005C0C76"/>
    <w:rsid w:val="005D4A18"/>
    <w:rsid w:val="005D5F28"/>
    <w:rsid w:val="005E6600"/>
    <w:rsid w:val="00600857"/>
    <w:rsid w:val="00601CC7"/>
    <w:rsid w:val="00601E11"/>
    <w:rsid w:val="0060447C"/>
    <w:rsid w:val="0060456F"/>
    <w:rsid w:val="00660524"/>
    <w:rsid w:val="006665F1"/>
    <w:rsid w:val="006703B6"/>
    <w:rsid w:val="006766BD"/>
    <w:rsid w:val="006B0D23"/>
    <w:rsid w:val="006C0C4F"/>
    <w:rsid w:val="006D5FBE"/>
    <w:rsid w:val="006D65FC"/>
    <w:rsid w:val="006D746E"/>
    <w:rsid w:val="006F6A30"/>
    <w:rsid w:val="00716E6F"/>
    <w:rsid w:val="0071753B"/>
    <w:rsid w:val="007353CA"/>
    <w:rsid w:val="00745CC2"/>
    <w:rsid w:val="007B3F94"/>
    <w:rsid w:val="007C4383"/>
    <w:rsid w:val="007C7906"/>
    <w:rsid w:val="007D6FD1"/>
    <w:rsid w:val="007E2A04"/>
    <w:rsid w:val="007E340D"/>
    <w:rsid w:val="007E35C8"/>
    <w:rsid w:val="007F3081"/>
    <w:rsid w:val="007F3DE2"/>
    <w:rsid w:val="00857331"/>
    <w:rsid w:val="00863572"/>
    <w:rsid w:val="00865891"/>
    <w:rsid w:val="0086733D"/>
    <w:rsid w:val="00867B5E"/>
    <w:rsid w:val="008801F0"/>
    <w:rsid w:val="008A48F1"/>
    <w:rsid w:val="008A5693"/>
    <w:rsid w:val="008D307B"/>
    <w:rsid w:val="008D3099"/>
    <w:rsid w:val="008F63B0"/>
    <w:rsid w:val="00926A76"/>
    <w:rsid w:val="00965783"/>
    <w:rsid w:val="009A3CD1"/>
    <w:rsid w:val="009C17BE"/>
    <w:rsid w:val="009C3063"/>
    <w:rsid w:val="009D69CF"/>
    <w:rsid w:val="009E48F5"/>
    <w:rsid w:val="009F6FCF"/>
    <w:rsid w:val="00A052EF"/>
    <w:rsid w:val="00A05783"/>
    <w:rsid w:val="00A11124"/>
    <w:rsid w:val="00A44165"/>
    <w:rsid w:val="00A53770"/>
    <w:rsid w:val="00A624F2"/>
    <w:rsid w:val="00A750DF"/>
    <w:rsid w:val="00A90459"/>
    <w:rsid w:val="00A94370"/>
    <w:rsid w:val="00AA7303"/>
    <w:rsid w:val="00AC3E6D"/>
    <w:rsid w:val="00AC47DB"/>
    <w:rsid w:val="00AD0687"/>
    <w:rsid w:val="00B01C3C"/>
    <w:rsid w:val="00B1557D"/>
    <w:rsid w:val="00B3282F"/>
    <w:rsid w:val="00B41271"/>
    <w:rsid w:val="00B4320F"/>
    <w:rsid w:val="00B47BA3"/>
    <w:rsid w:val="00B504D0"/>
    <w:rsid w:val="00B52CF3"/>
    <w:rsid w:val="00B5592F"/>
    <w:rsid w:val="00B60DE8"/>
    <w:rsid w:val="00B929AC"/>
    <w:rsid w:val="00B96BA3"/>
    <w:rsid w:val="00BB1A29"/>
    <w:rsid w:val="00BD0AB5"/>
    <w:rsid w:val="00BE38A5"/>
    <w:rsid w:val="00BE4211"/>
    <w:rsid w:val="00BF3B9E"/>
    <w:rsid w:val="00C0419D"/>
    <w:rsid w:val="00C4187B"/>
    <w:rsid w:val="00C53436"/>
    <w:rsid w:val="00C54882"/>
    <w:rsid w:val="00C668EC"/>
    <w:rsid w:val="00CB5FD8"/>
    <w:rsid w:val="00CC0B59"/>
    <w:rsid w:val="00D12BFE"/>
    <w:rsid w:val="00D13C54"/>
    <w:rsid w:val="00D24323"/>
    <w:rsid w:val="00D310A4"/>
    <w:rsid w:val="00D60F41"/>
    <w:rsid w:val="00D90752"/>
    <w:rsid w:val="00DA10B8"/>
    <w:rsid w:val="00DD4E59"/>
    <w:rsid w:val="00DF445D"/>
    <w:rsid w:val="00DF5255"/>
    <w:rsid w:val="00DF75E4"/>
    <w:rsid w:val="00E0552F"/>
    <w:rsid w:val="00E17AA2"/>
    <w:rsid w:val="00E263C5"/>
    <w:rsid w:val="00E31344"/>
    <w:rsid w:val="00E37B34"/>
    <w:rsid w:val="00E6563E"/>
    <w:rsid w:val="00E711E2"/>
    <w:rsid w:val="00EC238E"/>
    <w:rsid w:val="00EC3526"/>
    <w:rsid w:val="00EC470B"/>
    <w:rsid w:val="00EC52CE"/>
    <w:rsid w:val="00EC6DFE"/>
    <w:rsid w:val="00ED1BA0"/>
    <w:rsid w:val="00F33845"/>
    <w:rsid w:val="00F51462"/>
    <w:rsid w:val="00F7364C"/>
    <w:rsid w:val="00FA7868"/>
    <w:rsid w:val="00FB46B5"/>
    <w:rsid w:val="00FB5332"/>
    <w:rsid w:val="00FC06CA"/>
    <w:rsid w:val="00FD0FFA"/>
    <w:rsid w:val="00FD3E43"/>
    <w:rsid w:val="00FF2346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4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0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4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6C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C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CB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17A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4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0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4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6C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C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CB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17A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ss.queensu.ca/writingcentre/tipsheet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ass.queensu.ca/writingcent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ss.queensu.ca/learningstrategi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Essay guidelines</vt:lpstr>
    </vt:vector>
  </TitlesOfParts>
  <Company>Queens University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guidelines</dc:title>
  <dc:creator>Paul Grogan</dc:creator>
  <cp:lastModifiedBy>Paul</cp:lastModifiedBy>
  <cp:revision>6</cp:revision>
  <dcterms:created xsi:type="dcterms:W3CDTF">2014-03-21T16:08:00Z</dcterms:created>
  <dcterms:modified xsi:type="dcterms:W3CDTF">2014-04-02T13:17:00Z</dcterms:modified>
</cp:coreProperties>
</file>