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114C" w14:textId="5A4432F9" w:rsidR="00530F31" w:rsidRPr="00530F31" w:rsidRDefault="00530F31" w:rsidP="00530F31">
      <w:pPr>
        <w:jc w:val="center"/>
        <w:rPr>
          <w:rFonts w:ascii="Calibri" w:hAnsi="Calibri" w:cs="Calibri"/>
          <w:b/>
          <w:sz w:val="28"/>
          <w:lang w:val="en-GB"/>
        </w:rPr>
      </w:pPr>
      <w:r w:rsidRPr="00530F31">
        <w:rPr>
          <w:rFonts w:ascii="Calibri" w:hAnsi="Calibri" w:cs="Calibri"/>
          <w:b/>
          <w:sz w:val="28"/>
          <w:lang w:val="en-GB"/>
        </w:rPr>
        <w:t xml:space="preserve">Reference list for BIOL 416 Terrestrial Ecosystems </w:t>
      </w:r>
      <w:r>
        <w:rPr>
          <w:rFonts w:ascii="Calibri" w:hAnsi="Calibri" w:cs="Calibri"/>
          <w:b/>
          <w:sz w:val="28"/>
          <w:lang w:val="en-GB"/>
        </w:rPr>
        <w:t>Winter 2022</w:t>
      </w:r>
    </w:p>
    <w:p w14:paraId="5C587BAE" w14:textId="77777777" w:rsidR="00530F31" w:rsidRPr="00530F31" w:rsidRDefault="00530F31" w:rsidP="00530F31">
      <w:pPr>
        <w:jc w:val="center"/>
        <w:rPr>
          <w:rFonts w:ascii="Calibri" w:hAnsi="Calibri" w:cs="Calibri"/>
          <w:bCs/>
          <w:szCs w:val="22"/>
          <w:lang w:val="en-GB"/>
        </w:rPr>
      </w:pPr>
      <w:r w:rsidRPr="00530F31">
        <w:rPr>
          <w:rFonts w:ascii="Calibri" w:hAnsi="Calibri" w:cs="Calibri"/>
          <w:bCs/>
          <w:szCs w:val="22"/>
          <w:lang w:val="en-GB"/>
        </w:rPr>
        <w:t xml:space="preserve">(This list will be updated (using yellow highlighting) through the course based on your suggestions and our additional reading) </w:t>
      </w:r>
    </w:p>
    <w:p w14:paraId="04E76CFE" w14:textId="77777777" w:rsidR="00D31668" w:rsidRPr="00E42A84" w:rsidRDefault="00D31668">
      <w:pPr>
        <w:rPr>
          <w:rFonts w:ascii="Calibri" w:hAnsi="Calibri" w:cs="Calibri"/>
          <w:b/>
        </w:rPr>
      </w:pPr>
    </w:p>
    <w:p w14:paraId="3D4D0F43" w14:textId="77777777" w:rsidR="00D2677B" w:rsidRDefault="00D2677B">
      <w:pPr>
        <w:rPr>
          <w:rFonts w:ascii="Calibri" w:hAnsi="Calibri" w:cs="Calibri"/>
          <w:b/>
          <w:u w:val="single"/>
        </w:rPr>
      </w:pPr>
      <w:r>
        <w:rPr>
          <w:rFonts w:ascii="Calibri" w:hAnsi="Calibri" w:cs="Calibri"/>
          <w:b/>
          <w:u w:val="single"/>
        </w:rPr>
        <w:t>Required course textbook:</w:t>
      </w:r>
    </w:p>
    <w:p w14:paraId="54EC254F" w14:textId="14B2E18D" w:rsidR="001854D8" w:rsidRPr="001854D8" w:rsidRDefault="001854D8" w:rsidP="001854D8">
      <w:pPr>
        <w:ind w:left="720" w:hanging="720"/>
        <w:rPr>
          <w:rFonts w:ascii="Calibri" w:hAnsi="Calibri" w:cs="Calibri"/>
          <w:bCs/>
        </w:rPr>
      </w:pPr>
      <w:r w:rsidRPr="001854D8">
        <w:rPr>
          <w:rFonts w:ascii="Calibri" w:hAnsi="Calibri" w:cs="Calibri"/>
          <w:bCs/>
        </w:rPr>
        <w:t xml:space="preserve">Principles of Terrestrial Ecosystem Ecology. 2011. 2nd edition. Chapin, F.S. III, Matson, P.A. and </w:t>
      </w:r>
      <w:proofErr w:type="spellStart"/>
      <w:r w:rsidR="00902B65">
        <w:rPr>
          <w:rFonts w:ascii="Calibri" w:hAnsi="Calibri" w:cs="Calibri"/>
          <w:bCs/>
        </w:rPr>
        <w:t>Vitousek</w:t>
      </w:r>
      <w:proofErr w:type="spellEnd"/>
      <w:r w:rsidR="00902B65">
        <w:rPr>
          <w:rFonts w:ascii="Calibri" w:hAnsi="Calibri" w:cs="Calibri"/>
          <w:bCs/>
        </w:rPr>
        <w:t>, P</w:t>
      </w:r>
      <w:r w:rsidRPr="001854D8">
        <w:rPr>
          <w:rFonts w:ascii="Calibri" w:hAnsi="Calibri" w:cs="Calibri"/>
          <w:bCs/>
        </w:rPr>
        <w:t>. Springer.</w:t>
      </w:r>
    </w:p>
    <w:p w14:paraId="0B49B9FF" w14:textId="77777777" w:rsidR="00D2677B" w:rsidRDefault="00D2677B">
      <w:pPr>
        <w:rPr>
          <w:rFonts w:ascii="Calibri" w:hAnsi="Calibri" w:cs="Calibri"/>
          <w:b/>
          <w:u w:val="single"/>
        </w:rPr>
      </w:pPr>
    </w:p>
    <w:p w14:paraId="062AF23F" w14:textId="77777777" w:rsidR="003040FC" w:rsidRDefault="003040FC">
      <w:pPr>
        <w:rPr>
          <w:rFonts w:ascii="Calibri" w:hAnsi="Calibri" w:cs="Calibri"/>
          <w:b/>
          <w:u w:val="single"/>
        </w:rPr>
      </w:pPr>
    </w:p>
    <w:p w14:paraId="26711453" w14:textId="2D4333E7" w:rsidR="00D31668" w:rsidRPr="00E42A84" w:rsidRDefault="00D31668">
      <w:pPr>
        <w:rPr>
          <w:rFonts w:ascii="Calibri" w:hAnsi="Calibri" w:cs="Calibri"/>
          <w:b/>
          <w:u w:val="single"/>
        </w:rPr>
      </w:pPr>
      <w:r w:rsidRPr="00E42A84">
        <w:rPr>
          <w:rFonts w:ascii="Calibri" w:hAnsi="Calibri" w:cs="Calibri"/>
          <w:b/>
          <w:u w:val="single"/>
        </w:rPr>
        <w:t xml:space="preserve">Recommended </w:t>
      </w:r>
      <w:r w:rsidR="00EB1856" w:rsidRPr="00E42A84">
        <w:rPr>
          <w:rFonts w:ascii="Calibri" w:hAnsi="Calibri" w:cs="Calibri"/>
          <w:b/>
          <w:u w:val="single"/>
        </w:rPr>
        <w:t xml:space="preserve">journal </w:t>
      </w:r>
      <w:r w:rsidRPr="00E42A84">
        <w:rPr>
          <w:rFonts w:ascii="Calibri" w:hAnsi="Calibri" w:cs="Calibri"/>
          <w:b/>
          <w:u w:val="single"/>
        </w:rPr>
        <w:t>papers:</w:t>
      </w:r>
    </w:p>
    <w:p w14:paraId="4E8D11EF" w14:textId="77777777" w:rsidR="001854D8" w:rsidRPr="001854D8" w:rsidRDefault="001854D8" w:rsidP="00367E66">
      <w:pPr>
        <w:pStyle w:val="NormalWeb"/>
        <w:spacing w:after="0" w:afterAutospacing="0"/>
        <w:ind w:left="720" w:hanging="720"/>
        <w:rPr>
          <w:rFonts w:ascii="Calibri" w:hAnsi="Calibri" w:cs="Calibri"/>
          <w:color w:val="000000" w:themeColor="text1"/>
          <w:spacing w:val="4"/>
          <w:lang w:val="en-US"/>
        </w:rPr>
      </w:pPr>
      <w:proofErr w:type="spellStart"/>
      <w:r w:rsidRPr="001854D8">
        <w:rPr>
          <w:rFonts w:ascii="Calibri" w:hAnsi="Calibri" w:cs="Calibri"/>
          <w:color w:val="000000" w:themeColor="text1"/>
          <w:spacing w:val="4"/>
          <w:lang w:val="en-US"/>
        </w:rPr>
        <w:t>Barnosky</w:t>
      </w:r>
      <w:proofErr w:type="spellEnd"/>
      <w:r w:rsidRPr="001854D8">
        <w:rPr>
          <w:rFonts w:ascii="Calibri" w:hAnsi="Calibri" w:cs="Calibri"/>
          <w:color w:val="000000" w:themeColor="text1"/>
          <w:spacing w:val="4"/>
          <w:lang w:val="en-US"/>
        </w:rPr>
        <w:t xml:space="preserve"> et al, 2011. Has the Earth’s sixth mass extinction already arrived?  </w:t>
      </w:r>
      <w:r w:rsidRPr="001854D8">
        <w:rPr>
          <w:rFonts w:ascii="Calibri" w:hAnsi="Calibri" w:cs="Calibri"/>
          <w:i/>
          <w:color w:val="000000" w:themeColor="text1"/>
          <w:spacing w:val="4"/>
          <w:lang w:val="en-US"/>
        </w:rPr>
        <w:t>Nature</w:t>
      </w:r>
      <w:r w:rsidRPr="001854D8">
        <w:rPr>
          <w:rFonts w:ascii="Calibri" w:hAnsi="Calibri" w:cs="Calibri"/>
          <w:color w:val="000000" w:themeColor="text1"/>
          <w:spacing w:val="4"/>
          <w:lang w:val="en-US"/>
        </w:rPr>
        <w:t xml:space="preserve"> 471:51-57.</w:t>
      </w:r>
    </w:p>
    <w:p w14:paraId="2AEBF385" w14:textId="38E9F7A1" w:rsidR="001854D8" w:rsidRPr="00E42A84" w:rsidRDefault="00C5177E" w:rsidP="00367E66">
      <w:pPr>
        <w:pStyle w:val="NormalWeb"/>
        <w:spacing w:after="0" w:afterAutospacing="0"/>
        <w:ind w:left="720" w:hanging="720"/>
        <w:rPr>
          <w:rFonts w:ascii="Calibri" w:hAnsi="Calibri" w:cs="Calibri"/>
          <w:color w:val="333333"/>
          <w:spacing w:val="4"/>
          <w:lang w:val="en-US"/>
        </w:rPr>
      </w:pPr>
      <w:r w:rsidRPr="00E42A84">
        <w:rPr>
          <w:rFonts w:ascii="Calibri" w:hAnsi="Calibri" w:cs="Calibri"/>
          <w:color w:val="333333"/>
          <w:spacing w:val="4"/>
          <w:lang w:val="en-US"/>
        </w:rPr>
        <w:t xml:space="preserve">Bradshaw et al, 2014. Human population reduction is not a quick fix for environmental problems. </w:t>
      </w:r>
      <w:r w:rsidRPr="00E42A84">
        <w:rPr>
          <w:rFonts w:ascii="Calibri" w:hAnsi="Calibri" w:cs="Calibri"/>
          <w:i/>
          <w:color w:val="333333"/>
          <w:spacing w:val="4"/>
          <w:lang w:val="en-US"/>
        </w:rPr>
        <w:t>Proceedings of the National Academy of Sciences</w:t>
      </w:r>
      <w:r w:rsidRPr="00E42A84">
        <w:rPr>
          <w:rFonts w:ascii="Calibri" w:hAnsi="Calibri" w:cs="Calibri"/>
          <w:color w:val="333333"/>
          <w:spacing w:val="4"/>
          <w:lang w:val="en-US"/>
        </w:rPr>
        <w:t xml:space="preserve"> 111(46):16610-16615.</w:t>
      </w:r>
    </w:p>
    <w:p w14:paraId="6DB5D56D" w14:textId="39AC1E77" w:rsidR="001854D8" w:rsidRDefault="00182FC6" w:rsidP="00367E66">
      <w:pPr>
        <w:pStyle w:val="NormalWeb"/>
        <w:spacing w:after="0" w:afterAutospacing="0"/>
        <w:ind w:left="720" w:hanging="720"/>
        <w:rPr>
          <w:rFonts w:ascii="Calibri" w:hAnsi="Calibri" w:cs="Calibri"/>
          <w:color w:val="333333"/>
          <w:spacing w:val="4"/>
          <w:lang w:val="en-US"/>
        </w:rPr>
      </w:pPr>
      <w:r w:rsidRPr="00262365">
        <w:rPr>
          <w:rFonts w:ascii="Calibri" w:hAnsi="Calibri" w:cs="Calibri"/>
          <w:color w:val="333333"/>
          <w:spacing w:val="4"/>
          <w:lang w:val="en-US"/>
        </w:rPr>
        <w:t xml:space="preserve">Bradshaw et al, 2021. Underestimating the Challenges of Avoiding a Ghastly Future.  </w:t>
      </w:r>
      <w:r w:rsidRPr="00893FB1">
        <w:rPr>
          <w:rFonts w:ascii="Calibri" w:hAnsi="Calibri" w:cs="Calibri"/>
          <w:i/>
          <w:iCs/>
          <w:color w:val="333333"/>
          <w:spacing w:val="4"/>
        </w:rPr>
        <w:t>Frontiers in Conservation Science</w:t>
      </w:r>
      <w:r w:rsidRPr="00262365">
        <w:rPr>
          <w:rFonts w:ascii="Calibri" w:hAnsi="Calibri" w:cs="Calibri"/>
          <w:color w:val="333333"/>
          <w:spacing w:val="4"/>
        </w:rPr>
        <w:t xml:space="preserve"> 1:615419.  </w:t>
      </w:r>
      <w:hyperlink r:id="rId8" w:history="1">
        <w:r w:rsidRPr="00262365">
          <w:rPr>
            <w:rStyle w:val="Hyperlink"/>
            <w:rFonts w:ascii="Calibri" w:hAnsi="Calibri" w:cs="Calibri"/>
            <w:spacing w:val="4"/>
          </w:rPr>
          <w:t>https://doi.org/10.3389/fcosc.2020.615419</w:t>
        </w:r>
      </w:hyperlink>
      <w:r w:rsidR="001854D8" w:rsidRPr="001854D8">
        <w:rPr>
          <w:rFonts w:ascii="Calibri" w:hAnsi="Calibri" w:cs="Calibri"/>
          <w:color w:val="333333"/>
          <w:spacing w:val="4"/>
          <w:lang w:val="en-US"/>
        </w:rPr>
        <w:t xml:space="preserve"> </w:t>
      </w:r>
    </w:p>
    <w:p w14:paraId="1B197FCB" w14:textId="215AEFE2" w:rsidR="0046739E" w:rsidRPr="0046739E" w:rsidRDefault="0046739E" w:rsidP="0046739E">
      <w:pPr>
        <w:pStyle w:val="NormalWeb"/>
        <w:ind w:left="720" w:hanging="720"/>
        <w:rPr>
          <w:rFonts w:ascii="Calibri" w:hAnsi="Calibri" w:cs="Calibri"/>
          <w:b/>
          <w:bCs/>
          <w:color w:val="333333"/>
          <w:spacing w:val="4"/>
        </w:rPr>
      </w:pPr>
      <w:proofErr w:type="spellStart"/>
      <w:r w:rsidRPr="0046739E">
        <w:rPr>
          <w:rFonts w:ascii="Calibri" w:hAnsi="Calibri" w:cs="Calibri"/>
          <w:color w:val="333333"/>
          <w:spacing w:val="4"/>
          <w:highlight w:val="yellow"/>
          <w:lang w:val="en-US"/>
        </w:rPr>
        <w:t>Buckeridge</w:t>
      </w:r>
      <w:proofErr w:type="spellEnd"/>
      <w:r w:rsidRPr="0046739E">
        <w:rPr>
          <w:rFonts w:ascii="Calibri" w:hAnsi="Calibri" w:cs="Calibri"/>
          <w:color w:val="333333"/>
          <w:spacing w:val="4"/>
          <w:highlight w:val="yellow"/>
          <w:lang w:val="en-US"/>
        </w:rPr>
        <w:t xml:space="preserve">, K.M., Creamer, C. and Whitaker, J. 2022.  </w:t>
      </w:r>
      <w:r w:rsidRPr="0046739E">
        <w:rPr>
          <w:rFonts w:ascii="Calibri" w:hAnsi="Calibri" w:cs="Calibri"/>
          <w:color w:val="333333"/>
          <w:spacing w:val="4"/>
          <w:highlight w:val="yellow"/>
        </w:rPr>
        <w:t xml:space="preserve">Deconstructing the microbial </w:t>
      </w:r>
      <w:proofErr w:type="spellStart"/>
      <w:r w:rsidRPr="0046739E">
        <w:rPr>
          <w:rFonts w:ascii="Calibri" w:hAnsi="Calibri" w:cs="Calibri"/>
          <w:color w:val="333333"/>
          <w:spacing w:val="4"/>
          <w:highlight w:val="yellow"/>
        </w:rPr>
        <w:t>necromass</w:t>
      </w:r>
      <w:proofErr w:type="spellEnd"/>
      <w:r w:rsidRPr="0046739E">
        <w:rPr>
          <w:rFonts w:ascii="Calibri" w:hAnsi="Calibri" w:cs="Calibri"/>
          <w:color w:val="333333"/>
          <w:spacing w:val="4"/>
          <w:highlight w:val="yellow"/>
        </w:rPr>
        <w:t xml:space="preserve"> continuum to inform soil carbon sequestration. </w:t>
      </w:r>
      <w:r w:rsidRPr="0046739E">
        <w:rPr>
          <w:rFonts w:ascii="Calibri" w:hAnsi="Calibri" w:cs="Calibri"/>
          <w:i/>
          <w:iCs/>
          <w:color w:val="333333"/>
          <w:spacing w:val="4"/>
          <w:highlight w:val="yellow"/>
        </w:rPr>
        <w:t xml:space="preserve">Functional Ecology </w:t>
      </w:r>
      <w:hyperlink r:id="rId9" w:history="1">
        <w:r w:rsidRPr="0046739E">
          <w:rPr>
            <w:rStyle w:val="Hyperlink"/>
            <w:rFonts w:ascii="Calibri" w:hAnsi="Calibri" w:cs="Calibri"/>
            <w:spacing w:val="4"/>
            <w:highlight w:val="yellow"/>
          </w:rPr>
          <w:t>https://doi.org/10.1111/1365-2435.14014</w:t>
        </w:r>
      </w:hyperlink>
    </w:p>
    <w:p w14:paraId="6DB87911" w14:textId="77777777" w:rsidR="00182FC6" w:rsidRPr="00262365" w:rsidRDefault="00182FC6" w:rsidP="00367E66">
      <w:pPr>
        <w:pStyle w:val="NormalWeb"/>
        <w:spacing w:after="0" w:afterAutospacing="0"/>
        <w:ind w:left="720" w:hanging="720"/>
        <w:rPr>
          <w:rFonts w:ascii="Calibri" w:hAnsi="Calibri" w:cs="Calibri"/>
          <w:color w:val="333333"/>
          <w:spacing w:val="4"/>
          <w:lang w:val="en-US"/>
        </w:rPr>
      </w:pPr>
      <w:r w:rsidRPr="00262365">
        <w:rPr>
          <w:rFonts w:ascii="Calibri" w:hAnsi="Calibri" w:cs="Calibri"/>
          <w:color w:val="333333"/>
          <w:spacing w:val="4"/>
          <w:lang w:val="en-US"/>
        </w:rPr>
        <w:t xml:space="preserve">Ceballos et al, 2017. Biological annihilation via the ongoing sixth mass extinction signaled by vertebrate population losses and declines. </w:t>
      </w:r>
      <w:r w:rsidRPr="00893FB1">
        <w:rPr>
          <w:rFonts w:ascii="Calibri" w:hAnsi="Calibri" w:cs="Calibri"/>
          <w:i/>
          <w:iCs/>
          <w:color w:val="333333"/>
          <w:spacing w:val="4"/>
        </w:rPr>
        <w:t>PNAS</w:t>
      </w:r>
      <w:r w:rsidRPr="00262365">
        <w:rPr>
          <w:rFonts w:ascii="Calibri" w:hAnsi="Calibri" w:cs="Calibri"/>
          <w:color w:val="333333"/>
          <w:spacing w:val="4"/>
        </w:rPr>
        <w:t> 114 (30) E6089-E6096; </w:t>
      </w:r>
      <w:hyperlink r:id="rId10" w:history="1">
        <w:r w:rsidRPr="00262365">
          <w:rPr>
            <w:rStyle w:val="Hyperlink"/>
            <w:rFonts w:ascii="Calibri" w:hAnsi="Calibri" w:cs="Calibri"/>
            <w:spacing w:val="4"/>
          </w:rPr>
          <w:t>https://doi.org/10.1073/pnas.1704949114</w:t>
        </w:r>
      </w:hyperlink>
    </w:p>
    <w:p w14:paraId="59097025" w14:textId="77777777" w:rsidR="00182FC6" w:rsidRPr="00F2364A" w:rsidRDefault="00182FC6" w:rsidP="00367E66">
      <w:pPr>
        <w:pStyle w:val="NormalWeb"/>
        <w:spacing w:after="0" w:afterAutospacing="0"/>
        <w:ind w:left="720" w:hanging="720"/>
        <w:rPr>
          <w:rFonts w:ascii="Calibri" w:hAnsi="Calibri" w:cs="Calibri"/>
          <w:color w:val="333333"/>
          <w:spacing w:val="4"/>
        </w:rPr>
      </w:pPr>
      <w:r w:rsidRPr="00262365">
        <w:rPr>
          <w:rFonts w:ascii="Calibri" w:hAnsi="Calibri" w:cs="Calibri"/>
          <w:color w:val="333333"/>
          <w:spacing w:val="4"/>
          <w:lang w:val="en-US"/>
        </w:rPr>
        <w:t xml:space="preserve">Ceballos et al, 2020. </w:t>
      </w:r>
      <w:r w:rsidRPr="00262365">
        <w:rPr>
          <w:rFonts w:ascii="Calibri" w:hAnsi="Calibri" w:cs="Calibri"/>
          <w:color w:val="333333"/>
          <w:spacing w:val="4"/>
        </w:rPr>
        <w:t xml:space="preserve">Vertebrates on the brink as indicators of biological annihilation and the sixth mass extinction. </w:t>
      </w:r>
      <w:r w:rsidRPr="00893FB1">
        <w:rPr>
          <w:rFonts w:ascii="Calibri" w:hAnsi="Calibri" w:cs="Calibri"/>
          <w:i/>
          <w:iCs/>
          <w:color w:val="333333"/>
          <w:spacing w:val="4"/>
        </w:rPr>
        <w:t>PNAS </w:t>
      </w:r>
      <w:r w:rsidRPr="00262365">
        <w:rPr>
          <w:rFonts w:ascii="Calibri" w:hAnsi="Calibri" w:cs="Calibri"/>
          <w:color w:val="333333"/>
          <w:spacing w:val="4"/>
        </w:rPr>
        <w:t>117 (24) 13596- 13602; </w:t>
      </w:r>
      <w:hyperlink r:id="rId11" w:history="1">
        <w:r w:rsidRPr="00262365">
          <w:rPr>
            <w:rStyle w:val="Hyperlink"/>
            <w:rFonts w:ascii="Calibri" w:hAnsi="Calibri" w:cs="Calibri"/>
            <w:spacing w:val="4"/>
          </w:rPr>
          <w:t>https://doi.org/10.1073/pnas.1922686117</w:t>
        </w:r>
      </w:hyperlink>
    </w:p>
    <w:p w14:paraId="7A1BADAE" w14:textId="7F428348" w:rsidR="00530F31" w:rsidRPr="00530F31" w:rsidRDefault="00530F31" w:rsidP="00367E66">
      <w:pPr>
        <w:pStyle w:val="NormalWeb"/>
        <w:spacing w:after="0" w:afterAutospacing="0"/>
        <w:ind w:left="720" w:hanging="720"/>
        <w:rPr>
          <w:rFonts w:ascii="Calibri" w:hAnsi="Calibri" w:cs="Calibri"/>
          <w:color w:val="333333"/>
          <w:spacing w:val="4"/>
          <w:lang w:val="en-GB"/>
        </w:rPr>
      </w:pPr>
      <w:r w:rsidRPr="00530F31">
        <w:rPr>
          <w:rFonts w:ascii="Calibri" w:hAnsi="Calibri" w:cs="Calibri"/>
          <w:color w:val="333333"/>
          <w:spacing w:val="4"/>
          <w:lang w:val="fr-CA"/>
        </w:rPr>
        <w:t xml:space="preserve">Costanza, R., R. </w:t>
      </w:r>
      <w:proofErr w:type="spellStart"/>
      <w:r w:rsidRPr="00530F31">
        <w:rPr>
          <w:rFonts w:ascii="Calibri" w:hAnsi="Calibri" w:cs="Calibri"/>
          <w:color w:val="333333"/>
          <w:spacing w:val="4"/>
          <w:lang w:val="fr-CA"/>
        </w:rPr>
        <w:t>dArge</w:t>
      </w:r>
      <w:proofErr w:type="spellEnd"/>
      <w:r w:rsidRPr="00530F31">
        <w:rPr>
          <w:rFonts w:ascii="Calibri" w:hAnsi="Calibri" w:cs="Calibri"/>
          <w:color w:val="333333"/>
          <w:spacing w:val="4"/>
          <w:lang w:val="fr-CA"/>
        </w:rPr>
        <w:t xml:space="preserve">, et al. </w:t>
      </w:r>
      <w:r w:rsidRPr="00530F31">
        <w:rPr>
          <w:rFonts w:ascii="Calibri" w:hAnsi="Calibri" w:cs="Calibri"/>
          <w:color w:val="333333"/>
          <w:spacing w:val="4"/>
          <w:lang w:val="en-GB"/>
        </w:rPr>
        <w:t>1997</w:t>
      </w:r>
      <w:r w:rsidR="00E2630F">
        <w:rPr>
          <w:rFonts w:ascii="Calibri" w:hAnsi="Calibri" w:cs="Calibri"/>
          <w:color w:val="333333"/>
          <w:spacing w:val="4"/>
          <w:lang w:val="en-GB"/>
        </w:rPr>
        <w:t xml:space="preserve">. </w:t>
      </w:r>
      <w:proofErr w:type="gramStart"/>
      <w:r w:rsidRPr="00530F31">
        <w:rPr>
          <w:rFonts w:ascii="Calibri" w:hAnsi="Calibri" w:cs="Calibri"/>
          <w:color w:val="333333"/>
          <w:spacing w:val="4"/>
          <w:lang w:val="en-GB"/>
        </w:rPr>
        <w:t>he</w:t>
      </w:r>
      <w:proofErr w:type="gramEnd"/>
      <w:r w:rsidRPr="00530F31">
        <w:rPr>
          <w:rFonts w:ascii="Calibri" w:hAnsi="Calibri" w:cs="Calibri"/>
          <w:color w:val="333333"/>
          <w:spacing w:val="4"/>
          <w:lang w:val="en-GB"/>
        </w:rPr>
        <w:t xml:space="preserve"> value of the world's ecosystem services and natural capital</w:t>
      </w:r>
      <w:r w:rsidR="00E2630F">
        <w:rPr>
          <w:rFonts w:ascii="Calibri" w:hAnsi="Calibri" w:cs="Calibri"/>
          <w:color w:val="333333"/>
          <w:spacing w:val="4"/>
          <w:lang w:val="en-GB"/>
        </w:rPr>
        <w:t>.</w:t>
      </w:r>
      <w:r w:rsidRPr="00530F31">
        <w:rPr>
          <w:rFonts w:ascii="Calibri" w:hAnsi="Calibri" w:cs="Calibri"/>
          <w:color w:val="333333"/>
          <w:spacing w:val="4"/>
          <w:lang w:val="en-GB"/>
        </w:rPr>
        <w:t xml:space="preserve"> </w:t>
      </w:r>
      <w:r w:rsidRPr="00530F31">
        <w:rPr>
          <w:rFonts w:ascii="Calibri" w:hAnsi="Calibri" w:cs="Calibri"/>
          <w:i/>
          <w:iCs/>
          <w:color w:val="333333"/>
          <w:spacing w:val="4"/>
          <w:lang w:val="en-GB"/>
        </w:rPr>
        <w:t>Nature</w:t>
      </w:r>
      <w:r w:rsidRPr="00530F31">
        <w:rPr>
          <w:rFonts w:ascii="Calibri" w:hAnsi="Calibri" w:cs="Calibri"/>
          <w:color w:val="333333"/>
          <w:spacing w:val="4"/>
          <w:lang w:val="en-GB"/>
        </w:rPr>
        <w:t xml:space="preserve"> 387(6630): 253-260.</w:t>
      </w:r>
    </w:p>
    <w:p w14:paraId="5A2015BB" w14:textId="77777777" w:rsidR="00182FC6" w:rsidRPr="00893FB1" w:rsidRDefault="00182FC6" w:rsidP="00367E66">
      <w:pPr>
        <w:pStyle w:val="NormalWeb"/>
        <w:spacing w:after="0" w:afterAutospacing="0"/>
        <w:ind w:left="720" w:hanging="720"/>
        <w:rPr>
          <w:rFonts w:ascii="Calibri" w:hAnsi="Calibri" w:cs="Calibri"/>
          <w:color w:val="333333"/>
          <w:spacing w:val="4"/>
        </w:rPr>
      </w:pPr>
      <w:r>
        <w:rPr>
          <w:rFonts w:ascii="Calibri" w:hAnsi="Calibri" w:cs="Calibri"/>
          <w:color w:val="333333"/>
          <w:spacing w:val="4"/>
          <w:lang w:val="en-US"/>
        </w:rPr>
        <w:t xml:space="preserve">Diaz, S. et al 2019. </w:t>
      </w:r>
      <w:r w:rsidRPr="00893FB1">
        <w:rPr>
          <w:rFonts w:ascii="Calibri" w:hAnsi="Calibri" w:cs="Calibri"/>
          <w:color w:val="333333"/>
          <w:spacing w:val="4"/>
        </w:rPr>
        <w:t>Pervasive human-driven decline of life on Earth points to the need for transformative change</w:t>
      </w:r>
      <w:r>
        <w:rPr>
          <w:rFonts w:ascii="Calibri" w:hAnsi="Calibri" w:cs="Calibri"/>
          <w:color w:val="333333"/>
          <w:spacing w:val="4"/>
        </w:rPr>
        <w:t xml:space="preserve">. </w:t>
      </w:r>
      <w:r w:rsidRPr="00893FB1">
        <w:rPr>
          <w:rFonts w:ascii="Calibri" w:hAnsi="Calibri" w:cs="Calibri"/>
          <w:i/>
          <w:iCs/>
          <w:color w:val="333333"/>
          <w:spacing w:val="4"/>
        </w:rPr>
        <w:t xml:space="preserve">Science </w:t>
      </w:r>
      <w:r w:rsidRPr="00893FB1">
        <w:rPr>
          <w:rFonts w:ascii="Calibri" w:hAnsi="Calibri" w:cs="Calibri"/>
          <w:color w:val="333333"/>
          <w:spacing w:val="4"/>
        </w:rPr>
        <w:t>366</w:t>
      </w:r>
      <w:r w:rsidRPr="00893FB1">
        <w:rPr>
          <w:rFonts w:ascii="Calibri" w:hAnsi="Calibri" w:cs="Calibri"/>
          <w:b/>
          <w:bCs/>
          <w:color w:val="333333"/>
          <w:spacing w:val="4"/>
        </w:rPr>
        <w:t xml:space="preserve"> </w:t>
      </w:r>
      <w:r w:rsidRPr="00893FB1">
        <w:rPr>
          <w:rFonts w:ascii="Calibri" w:hAnsi="Calibri" w:cs="Calibri"/>
          <w:color w:val="333333"/>
          <w:spacing w:val="4"/>
        </w:rPr>
        <w:t>(6471), eaax3100.</w:t>
      </w:r>
    </w:p>
    <w:p w14:paraId="2B6D199F" w14:textId="77777777" w:rsidR="002D472E" w:rsidRDefault="00C5177E" w:rsidP="002D472E">
      <w:pPr>
        <w:pStyle w:val="NormalWeb"/>
        <w:spacing w:after="0" w:afterAutospacing="0"/>
        <w:ind w:left="720" w:hanging="720"/>
        <w:rPr>
          <w:rFonts w:asciiTheme="minorHAnsi" w:hAnsiTheme="minorHAnsi" w:cstheme="minorHAnsi"/>
          <w:color w:val="333333"/>
          <w:spacing w:val="4"/>
          <w:lang w:val="en-US"/>
        </w:rPr>
      </w:pPr>
      <w:r w:rsidRPr="00E42A84">
        <w:rPr>
          <w:rFonts w:ascii="Calibri" w:hAnsi="Calibri" w:cs="Calibri"/>
          <w:color w:val="333333"/>
          <w:spacing w:val="4"/>
          <w:lang w:val="en-US"/>
        </w:rPr>
        <w:t xml:space="preserve">Grogan, P. 2013. Our Anthropocene Future - What can biology tell us? </w:t>
      </w:r>
      <w:r w:rsidRPr="00E42A84">
        <w:rPr>
          <w:rFonts w:ascii="Calibri" w:hAnsi="Calibri" w:cs="Calibri"/>
          <w:bCs/>
          <w:i/>
          <w:color w:val="333333"/>
          <w:spacing w:val="4"/>
          <w:lang w:val="en-US"/>
        </w:rPr>
        <w:t>Free Inquiry</w:t>
      </w:r>
      <w:r w:rsidRPr="00E42A84">
        <w:rPr>
          <w:rFonts w:ascii="Calibri" w:hAnsi="Calibri" w:cs="Calibri"/>
          <w:color w:val="333333"/>
          <w:spacing w:val="4"/>
          <w:lang w:val="en-US"/>
        </w:rPr>
        <w:t>. February/March issue. Vol. 32(2):16-19. Council for Secular Humanism. New York. This paper is available directly at:</w:t>
      </w:r>
      <w:r w:rsidR="009843FB">
        <w:t xml:space="preserve"> </w:t>
      </w:r>
      <w:hyperlink r:id="rId12" w:history="1">
        <w:r w:rsidR="009843FB" w:rsidRPr="009843FB">
          <w:rPr>
            <w:rStyle w:val="Hyperlink"/>
            <w:rFonts w:asciiTheme="minorHAnsi" w:hAnsiTheme="minorHAnsi" w:cstheme="minorHAnsi"/>
          </w:rPr>
          <w:t>https://www.queensu.ca/terrestrial-ecosystem-ecology/sites/webpublish.queensu.ca.teelwww/files/files/Publications%20and%20Outreach/FreeInquiry.pdf</w:t>
        </w:r>
      </w:hyperlink>
      <w:r w:rsidR="009843FB" w:rsidRPr="009843FB">
        <w:rPr>
          <w:rFonts w:asciiTheme="minorHAnsi" w:hAnsiTheme="minorHAnsi" w:cstheme="minorHAnsi"/>
        </w:rPr>
        <w:t xml:space="preserve"> </w:t>
      </w:r>
      <w:r w:rsidRPr="009843FB">
        <w:rPr>
          <w:rFonts w:asciiTheme="minorHAnsi" w:hAnsiTheme="minorHAnsi" w:cstheme="minorHAnsi"/>
          <w:color w:val="333333"/>
          <w:spacing w:val="4"/>
          <w:lang w:val="en-US"/>
        </w:rPr>
        <w:t>.</w:t>
      </w:r>
    </w:p>
    <w:p w14:paraId="249CF9C8" w14:textId="340EA1F2" w:rsidR="002D472E" w:rsidRPr="00AC5019" w:rsidRDefault="002D472E" w:rsidP="002D472E">
      <w:pPr>
        <w:pStyle w:val="NormalWeb"/>
        <w:spacing w:after="0" w:afterAutospacing="0"/>
        <w:ind w:left="720" w:hanging="720"/>
        <w:rPr>
          <w:rFonts w:asciiTheme="minorHAnsi" w:hAnsiTheme="minorHAnsi" w:cstheme="minorHAnsi"/>
          <w:color w:val="333333"/>
          <w:spacing w:val="4"/>
          <w:lang w:val="en-US"/>
        </w:rPr>
      </w:pPr>
      <w:r w:rsidRPr="00AC5019">
        <w:rPr>
          <w:rFonts w:asciiTheme="minorHAnsi" w:hAnsiTheme="minorHAnsi" w:cstheme="minorHAnsi"/>
        </w:rPr>
        <w:t xml:space="preserve">Hickel, J. 2019. </w:t>
      </w:r>
      <w:r w:rsidRPr="002D472E">
        <w:rPr>
          <w:rFonts w:asciiTheme="minorHAnsi" w:eastAsia="ヒラギノ角ゴ Pro W3" w:hAnsiTheme="minorHAnsi" w:cstheme="minorHAnsi"/>
          <w:color w:val="000000"/>
          <w:lang w:val="en-US"/>
        </w:rPr>
        <w:t>The contradiction of the sustainable development goals:</w:t>
      </w:r>
      <w:r w:rsidRPr="00AC5019">
        <w:rPr>
          <w:rFonts w:asciiTheme="minorHAnsi" w:eastAsia="ヒラギノ角ゴ Pro W3" w:hAnsiTheme="minorHAnsi" w:cstheme="minorHAnsi"/>
          <w:color w:val="000000"/>
          <w:lang w:val="en-US"/>
        </w:rPr>
        <w:t xml:space="preserve"> </w:t>
      </w:r>
      <w:r w:rsidRPr="002D472E">
        <w:rPr>
          <w:rFonts w:asciiTheme="minorHAnsi" w:eastAsia="ヒラギノ角ゴ Pro W3" w:hAnsiTheme="minorHAnsi" w:cstheme="minorHAnsi"/>
          <w:color w:val="000000"/>
          <w:lang w:val="en-US"/>
        </w:rPr>
        <w:t>Growth versus ecology on a finite planet</w:t>
      </w:r>
      <w:r w:rsidRPr="00AC5019">
        <w:rPr>
          <w:rFonts w:asciiTheme="minorHAnsi" w:hAnsiTheme="minorHAnsi" w:cstheme="minorHAnsi"/>
        </w:rPr>
        <w:t xml:space="preserve">. </w:t>
      </w:r>
      <w:r w:rsidRPr="00AC5019">
        <w:rPr>
          <w:rFonts w:asciiTheme="minorHAnsi" w:hAnsiTheme="minorHAnsi" w:cstheme="minorHAnsi"/>
          <w:i/>
          <w:iCs/>
        </w:rPr>
        <w:t>Sustainable Development</w:t>
      </w:r>
      <w:r w:rsidRPr="00AC5019">
        <w:rPr>
          <w:rFonts w:asciiTheme="minorHAnsi" w:hAnsiTheme="minorHAnsi" w:cstheme="minorHAnsi"/>
        </w:rPr>
        <w:t xml:space="preserve"> 27:873–884.</w:t>
      </w:r>
    </w:p>
    <w:p w14:paraId="48A67530" w14:textId="3E60DA21" w:rsidR="00182FC6" w:rsidRPr="00AC5019" w:rsidRDefault="009843FB" w:rsidP="002D472E">
      <w:pPr>
        <w:pStyle w:val="Body"/>
        <w:rPr>
          <w:rFonts w:asciiTheme="minorHAnsi" w:hAnsiTheme="minorHAnsi" w:cstheme="minorHAnsi"/>
          <w:szCs w:val="24"/>
          <w:lang w:val="en-CA"/>
        </w:rPr>
      </w:pPr>
      <w:r w:rsidRPr="00AC5019">
        <w:rPr>
          <w:rFonts w:asciiTheme="minorHAnsi" w:hAnsiTheme="minorHAnsi" w:cstheme="minorHAnsi"/>
          <w:szCs w:val="24"/>
          <w:lang w:val="en-CA"/>
        </w:rPr>
        <w:t xml:space="preserve">Kates, R., et al. 2005. What is Sustainable Development? </w:t>
      </w:r>
      <w:r w:rsidRPr="00AC5019">
        <w:rPr>
          <w:rFonts w:asciiTheme="minorHAnsi" w:hAnsiTheme="minorHAnsi" w:cstheme="minorHAnsi"/>
          <w:i/>
          <w:iCs/>
          <w:szCs w:val="24"/>
          <w:lang w:val="en-CA"/>
        </w:rPr>
        <w:t>Environment</w:t>
      </w:r>
      <w:r w:rsidRPr="00AC5019">
        <w:rPr>
          <w:rFonts w:asciiTheme="minorHAnsi" w:hAnsiTheme="minorHAnsi" w:cstheme="minorHAnsi"/>
          <w:szCs w:val="24"/>
          <w:lang w:val="en-CA"/>
        </w:rPr>
        <w:t xml:space="preserve"> 47(3): 8-21</w:t>
      </w:r>
    </w:p>
    <w:p w14:paraId="39FD6AD9" w14:textId="3B635259" w:rsidR="00115173" w:rsidRPr="00115173" w:rsidRDefault="00115173" w:rsidP="00E2630F">
      <w:pPr>
        <w:pStyle w:val="NormalWeb"/>
        <w:spacing w:after="0" w:afterAutospacing="0"/>
        <w:ind w:left="720" w:hanging="720"/>
        <w:rPr>
          <w:rFonts w:ascii="Calibri" w:hAnsi="Calibri" w:cs="Calibri"/>
          <w:b/>
          <w:bCs/>
          <w:color w:val="333333"/>
          <w:spacing w:val="4"/>
        </w:rPr>
      </w:pPr>
      <w:proofErr w:type="spellStart"/>
      <w:r w:rsidRPr="00115173">
        <w:rPr>
          <w:rFonts w:ascii="Calibri" w:hAnsi="Calibri" w:cs="Calibri"/>
          <w:color w:val="333333"/>
          <w:spacing w:val="4"/>
        </w:rPr>
        <w:t>Keestra</w:t>
      </w:r>
      <w:proofErr w:type="spellEnd"/>
      <w:r w:rsidRPr="00115173">
        <w:rPr>
          <w:rFonts w:ascii="Calibri" w:hAnsi="Calibri" w:cs="Calibri"/>
          <w:color w:val="333333"/>
          <w:spacing w:val="4"/>
        </w:rPr>
        <w:t xml:space="preserve"> et al, 2016. The significance of soils and soil science towards realization of the United Nations Sustainable Development Goals</w:t>
      </w:r>
      <w:r>
        <w:rPr>
          <w:rFonts w:ascii="Calibri" w:hAnsi="Calibri" w:cs="Calibri"/>
          <w:color w:val="333333"/>
          <w:spacing w:val="4"/>
        </w:rPr>
        <w:t xml:space="preserve">. </w:t>
      </w:r>
      <w:r w:rsidRPr="00115173">
        <w:rPr>
          <w:rFonts w:ascii="Calibri" w:hAnsi="Calibri" w:cs="Calibri"/>
          <w:i/>
          <w:iCs/>
          <w:color w:val="333333"/>
          <w:spacing w:val="4"/>
        </w:rPr>
        <w:t>Soil</w:t>
      </w:r>
      <w:r>
        <w:rPr>
          <w:rFonts w:ascii="Calibri" w:hAnsi="Calibri" w:cs="Calibri"/>
          <w:color w:val="333333"/>
          <w:spacing w:val="4"/>
        </w:rPr>
        <w:t xml:space="preserve"> </w:t>
      </w:r>
      <w:r w:rsidRPr="00115173">
        <w:rPr>
          <w:rFonts w:ascii="Calibri" w:hAnsi="Calibri" w:cs="Calibri"/>
          <w:color w:val="333333"/>
          <w:spacing w:val="4"/>
        </w:rPr>
        <w:t>2</w:t>
      </w:r>
      <w:r>
        <w:rPr>
          <w:rFonts w:ascii="Calibri" w:hAnsi="Calibri" w:cs="Calibri"/>
          <w:color w:val="333333"/>
          <w:spacing w:val="4"/>
        </w:rPr>
        <w:t>:</w:t>
      </w:r>
      <w:r w:rsidRPr="00115173">
        <w:rPr>
          <w:rFonts w:ascii="Calibri" w:hAnsi="Calibri" w:cs="Calibri"/>
          <w:color w:val="333333"/>
          <w:spacing w:val="4"/>
        </w:rPr>
        <w:t xml:space="preserve"> 111–128</w:t>
      </w:r>
      <w:r>
        <w:rPr>
          <w:rFonts w:ascii="Calibri" w:hAnsi="Calibri" w:cs="Calibri"/>
          <w:color w:val="333333"/>
          <w:spacing w:val="4"/>
        </w:rPr>
        <w:t>.</w:t>
      </w:r>
      <w:r w:rsidRPr="00115173">
        <w:rPr>
          <w:rFonts w:ascii="Calibri" w:hAnsi="Calibri" w:cs="Calibri"/>
          <w:color w:val="333333"/>
          <w:spacing w:val="4"/>
        </w:rPr>
        <w:t xml:space="preserve"> </w:t>
      </w:r>
      <w:hyperlink r:id="rId13" w:history="1">
        <w:r w:rsidRPr="00115173">
          <w:rPr>
            <w:rStyle w:val="Hyperlink"/>
            <w:rFonts w:ascii="Calibri" w:hAnsi="Calibri" w:cs="Calibri"/>
            <w:spacing w:val="4"/>
          </w:rPr>
          <w:t>https://soil.copernicus.org/articles/2/111/2016/soil-2-111-2016.pdf</w:t>
        </w:r>
      </w:hyperlink>
    </w:p>
    <w:p w14:paraId="21F77956" w14:textId="77777777" w:rsidR="0031227A" w:rsidRDefault="0031227A" w:rsidP="00367E66">
      <w:pPr>
        <w:pStyle w:val="NormalWeb"/>
        <w:spacing w:after="0" w:afterAutospacing="0"/>
        <w:ind w:left="720" w:hanging="720"/>
        <w:rPr>
          <w:rFonts w:ascii="Calibri" w:hAnsi="Calibri" w:cs="Calibri"/>
          <w:color w:val="333333"/>
          <w:spacing w:val="4"/>
          <w:lang w:val="en-US"/>
        </w:rPr>
      </w:pPr>
    </w:p>
    <w:p w14:paraId="4AE073A8" w14:textId="77777777" w:rsidR="0031227A" w:rsidRDefault="0031227A" w:rsidP="0031227A">
      <w:pPr>
        <w:pStyle w:val="NormalWeb"/>
        <w:ind w:left="720" w:hanging="720"/>
        <w:rPr>
          <w:rFonts w:ascii="Calibri" w:hAnsi="Calibri" w:cs="Calibri"/>
          <w:color w:val="333333"/>
          <w:spacing w:val="4"/>
        </w:rPr>
      </w:pPr>
      <w:proofErr w:type="spellStart"/>
      <w:r w:rsidRPr="0031227A">
        <w:rPr>
          <w:rFonts w:ascii="Calibri" w:hAnsi="Calibri" w:cs="Calibri"/>
          <w:color w:val="333333"/>
          <w:spacing w:val="4"/>
        </w:rPr>
        <w:lastRenderedPageBreak/>
        <w:t>O'Geen</w:t>
      </w:r>
      <w:proofErr w:type="spellEnd"/>
      <w:r w:rsidRPr="0031227A">
        <w:rPr>
          <w:rFonts w:ascii="Calibri" w:hAnsi="Calibri" w:cs="Calibri"/>
          <w:color w:val="333333"/>
          <w:spacing w:val="4"/>
        </w:rPr>
        <w:t>, A. T.</w:t>
      </w:r>
      <w:r w:rsidRPr="0031227A">
        <w:rPr>
          <w:rFonts w:ascii="Calibri" w:hAnsi="Calibri" w:cs="Calibri"/>
          <w:color w:val="333333"/>
          <w:spacing w:val="4"/>
        </w:rPr>
        <w:t xml:space="preserve">, </w:t>
      </w:r>
      <w:r w:rsidRPr="0031227A">
        <w:rPr>
          <w:rFonts w:ascii="Calibri" w:hAnsi="Calibri" w:cs="Calibri"/>
          <w:color w:val="333333"/>
          <w:spacing w:val="4"/>
        </w:rPr>
        <w:t>2013</w:t>
      </w:r>
      <w:r w:rsidRPr="0031227A">
        <w:rPr>
          <w:rFonts w:ascii="Calibri" w:hAnsi="Calibri" w:cs="Calibri"/>
          <w:color w:val="333333"/>
          <w:spacing w:val="4"/>
        </w:rPr>
        <w:t>.</w:t>
      </w:r>
      <w:r w:rsidRPr="0031227A">
        <w:rPr>
          <w:rFonts w:ascii="Calibri" w:hAnsi="Calibri" w:cs="Calibri"/>
          <w:color w:val="333333"/>
          <w:spacing w:val="4"/>
        </w:rPr>
        <w:t> Soil Water Dynamics. </w:t>
      </w:r>
      <w:r w:rsidRPr="0031227A">
        <w:rPr>
          <w:rFonts w:ascii="Calibri" w:hAnsi="Calibri" w:cs="Calibri"/>
          <w:i/>
          <w:iCs/>
          <w:color w:val="333333"/>
          <w:spacing w:val="4"/>
        </w:rPr>
        <w:t>Nature Education Knowledge</w:t>
      </w:r>
      <w:r w:rsidRPr="0031227A">
        <w:rPr>
          <w:rFonts w:ascii="Calibri" w:hAnsi="Calibri" w:cs="Calibri"/>
          <w:color w:val="333333"/>
          <w:spacing w:val="4"/>
        </w:rPr>
        <w:t> 4(5):9</w:t>
      </w:r>
      <w:r w:rsidRPr="0031227A">
        <w:rPr>
          <w:rFonts w:ascii="Calibri" w:hAnsi="Calibri" w:cs="Calibri"/>
          <w:color w:val="333333"/>
          <w:spacing w:val="4"/>
        </w:rPr>
        <w:t xml:space="preserve">. </w:t>
      </w:r>
      <w:hyperlink r:id="rId14" w:history="1">
        <w:r w:rsidRPr="0031227A">
          <w:rPr>
            <w:rStyle w:val="Hyperlink"/>
            <w:rFonts w:ascii="Calibri" w:hAnsi="Calibri" w:cs="Calibri"/>
            <w:spacing w:val="4"/>
          </w:rPr>
          <w:t>https://www.nature.com/scitable/knowledge/library/soil-water-dynamics-103089121/</w:t>
        </w:r>
      </w:hyperlink>
    </w:p>
    <w:p w14:paraId="6AFBEC42" w14:textId="77777777" w:rsidR="00F61BA9" w:rsidRDefault="00D742B6" w:rsidP="00F61BA9">
      <w:pPr>
        <w:pStyle w:val="NormalWeb"/>
        <w:ind w:left="720" w:hanging="720"/>
        <w:rPr>
          <w:rFonts w:ascii="Calibri" w:hAnsi="Calibri" w:cs="Calibri"/>
          <w:color w:val="333333"/>
          <w:spacing w:val="4"/>
          <w:highlight w:val="yellow"/>
        </w:rPr>
      </w:pPr>
      <w:proofErr w:type="spellStart"/>
      <w:r w:rsidRPr="00D742B6">
        <w:rPr>
          <w:rFonts w:ascii="Calibri" w:hAnsi="Calibri" w:cs="Calibri"/>
          <w:color w:val="333333"/>
          <w:spacing w:val="4"/>
          <w:highlight w:val="yellow"/>
        </w:rPr>
        <w:t>Potapov</w:t>
      </w:r>
      <w:proofErr w:type="spellEnd"/>
      <w:r w:rsidRPr="00D742B6">
        <w:rPr>
          <w:rFonts w:ascii="Calibri" w:hAnsi="Calibri" w:cs="Calibri"/>
          <w:color w:val="333333"/>
          <w:spacing w:val="4"/>
          <w:highlight w:val="yellow"/>
        </w:rPr>
        <w:t xml:space="preserve">, A. et al, 2022. </w:t>
      </w:r>
      <w:r w:rsidRPr="00D742B6">
        <w:rPr>
          <w:rFonts w:ascii="Calibri" w:hAnsi="Calibri" w:cs="Calibri"/>
          <w:color w:val="333333"/>
          <w:spacing w:val="4"/>
          <w:highlight w:val="yellow"/>
        </w:rPr>
        <w:t>Feeding habits and multifunctional classification of soil-associated consumers from protists to vertebrates</w:t>
      </w:r>
      <w:r w:rsidRPr="00D742B6">
        <w:rPr>
          <w:rFonts w:ascii="Calibri" w:hAnsi="Calibri" w:cs="Calibri"/>
          <w:color w:val="333333"/>
          <w:spacing w:val="4"/>
          <w:highlight w:val="yellow"/>
        </w:rPr>
        <w:t xml:space="preserve">. Biological Reviews 97(3): </w:t>
      </w:r>
      <w:r w:rsidRPr="00D742B6">
        <w:rPr>
          <w:rFonts w:ascii="Calibri" w:hAnsi="Calibri" w:cs="Calibri"/>
          <w:color w:val="333333"/>
          <w:spacing w:val="4"/>
          <w:highlight w:val="yellow"/>
        </w:rPr>
        <w:t>1057-1117</w:t>
      </w:r>
      <w:r w:rsidRPr="00D742B6">
        <w:rPr>
          <w:rFonts w:ascii="Calibri" w:hAnsi="Calibri" w:cs="Calibri"/>
          <w:color w:val="333333"/>
          <w:spacing w:val="4"/>
          <w:highlight w:val="yellow"/>
        </w:rPr>
        <w:t xml:space="preserve">. </w:t>
      </w:r>
      <w:hyperlink r:id="rId15" w:history="1">
        <w:r w:rsidRPr="00D742B6">
          <w:rPr>
            <w:rStyle w:val="Hyperlink"/>
            <w:rFonts w:ascii="Calibri" w:hAnsi="Calibri" w:cs="Calibri"/>
            <w:spacing w:val="4"/>
            <w:highlight w:val="yellow"/>
          </w:rPr>
          <w:t>https://onlinelibrary.wiley.com/doi/full/10.1111/brv.12832</w:t>
        </w:r>
      </w:hyperlink>
    </w:p>
    <w:p w14:paraId="40F1A032" w14:textId="40C1EF08" w:rsidR="007A7E8B" w:rsidRPr="00D742B6" w:rsidRDefault="007A7E8B" w:rsidP="00F61BA9">
      <w:pPr>
        <w:pStyle w:val="NormalWeb"/>
        <w:ind w:left="720" w:hanging="720"/>
        <w:rPr>
          <w:rFonts w:ascii="Calibri" w:hAnsi="Calibri" w:cs="Calibri"/>
          <w:color w:val="333333"/>
          <w:spacing w:val="4"/>
        </w:rPr>
      </w:pPr>
      <w:proofErr w:type="spellStart"/>
      <w:r w:rsidRPr="00D742B6">
        <w:rPr>
          <w:rFonts w:ascii="Calibri" w:hAnsi="Calibri" w:cs="Calibri"/>
          <w:color w:val="333333"/>
          <w:spacing w:val="4"/>
          <w:highlight w:val="yellow"/>
        </w:rPr>
        <w:t>Potapov</w:t>
      </w:r>
      <w:proofErr w:type="spellEnd"/>
      <w:r w:rsidRPr="00D742B6">
        <w:rPr>
          <w:rFonts w:ascii="Calibri" w:hAnsi="Calibri" w:cs="Calibri"/>
          <w:color w:val="333333"/>
          <w:spacing w:val="4"/>
          <w:highlight w:val="yellow"/>
        </w:rPr>
        <w:t>, A.</w:t>
      </w:r>
      <w:r>
        <w:rPr>
          <w:rFonts w:ascii="Calibri" w:hAnsi="Calibri" w:cs="Calibri"/>
          <w:color w:val="333333"/>
          <w:spacing w:val="4"/>
          <w:highlight w:val="yellow"/>
        </w:rPr>
        <w:t xml:space="preserve">, </w:t>
      </w:r>
      <w:r w:rsidRPr="00D742B6">
        <w:rPr>
          <w:rFonts w:ascii="Calibri" w:hAnsi="Calibri" w:cs="Calibri"/>
          <w:color w:val="333333"/>
          <w:spacing w:val="4"/>
          <w:highlight w:val="yellow"/>
        </w:rPr>
        <w:t>2</w:t>
      </w:r>
      <w:r w:rsidRPr="00F61BA9">
        <w:rPr>
          <w:rFonts w:ascii="Calibri" w:hAnsi="Calibri" w:cs="Calibri"/>
          <w:color w:val="333333"/>
          <w:spacing w:val="4"/>
          <w:highlight w:val="yellow"/>
        </w:rPr>
        <w:t>022</w:t>
      </w:r>
      <w:r w:rsidRPr="00F61BA9">
        <w:rPr>
          <w:rFonts w:ascii="Calibri" w:hAnsi="Calibri" w:cs="Calibri"/>
          <w:color w:val="333333"/>
          <w:spacing w:val="4"/>
          <w:highlight w:val="yellow"/>
        </w:rPr>
        <w:t xml:space="preserve">.  </w:t>
      </w:r>
      <w:r w:rsidRPr="007A7E8B">
        <w:rPr>
          <w:rFonts w:asciiTheme="minorHAnsi" w:hAnsiTheme="minorHAnsi" w:cstheme="minorHAnsi"/>
          <w:color w:val="333333"/>
          <w:spacing w:val="4"/>
          <w:highlight w:val="yellow"/>
          <w:lang w:val="en-US"/>
        </w:rPr>
        <w:t>Multifunctionality of belowground food webs:</w:t>
      </w:r>
      <w:r w:rsidRPr="00F61BA9">
        <w:rPr>
          <w:rFonts w:asciiTheme="minorHAnsi" w:hAnsiTheme="minorHAnsi" w:cstheme="minorHAnsi"/>
          <w:color w:val="333333"/>
          <w:spacing w:val="4"/>
          <w:highlight w:val="yellow"/>
          <w:lang w:val="en-US"/>
        </w:rPr>
        <w:t xml:space="preserve"> </w:t>
      </w:r>
      <w:r w:rsidRPr="00F61BA9">
        <w:rPr>
          <w:rFonts w:asciiTheme="minorHAnsi" w:hAnsiTheme="minorHAnsi" w:cstheme="minorHAnsi"/>
          <w:color w:val="333333"/>
          <w:spacing w:val="4"/>
          <w:highlight w:val="yellow"/>
          <w:lang w:val="en-US"/>
        </w:rPr>
        <w:t xml:space="preserve">resource, </w:t>
      </w:r>
      <w:proofErr w:type="gramStart"/>
      <w:r w:rsidRPr="00F61BA9">
        <w:rPr>
          <w:rFonts w:asciiTheme="minorHAnsi" w:hAnsiTheme="minorHAnsi" w:cstheme="minorHAnsi"/>
          <w:color w:val="333333"/>
          <w:spacing w:val="4"/>
          <w:highlight w:val="yellow"/>
          <w:lang w:val="en-US"/>
        </w:rPr>
        <w:t>size</w:t>
      </w:r>
      <w:proofErr w:type="gramEnd"/>
      <w:r w:rsidRPr="00F61BA9">
        <w:rPr>
          <w:rFonts w:asciiTheme="minorHAnsi" w:hAnsiTheme="minorHAnsi" w:cstheme="minorHAnsi"/>
          <w:color w:val="333333"/>
          <w:spacing w:val="4"/>
          <w:highlight w:val="yellow"/>
          <w:lang w:val="en-US"/>
        </w:rPr>
        <w:t xml:space="preserve"> and spatial energy channels</w:t>
      </w:r>
      <w:r w:rsidRPr="00F61BA9">
        <w:rPr>
          <w:rFonts w:asciiTheme="minorHAnsi" w:hAnsiTheme="minorHAnsi" w:cstheme="minorHAnsi"/>
          <w:color w:val="333333"/>
          <w:spacing w:val="4"/>
          <w:highlight w:val="yellow"/>
          <w:lang w:val="en-US"/>
        </w:rPr>
        <w:t xml:space="preserve">. </w:t>
      </w:r>
      <w:r w:rsidRPr="00F61BA9">
        <w:rPr>
          <w:rFonts w:asciiTheme="minorHAnsi" w:hAnsiTheme="minorHAnsi" w:cstheme="minorHAnsi"/>
          <w:color w:val="333333"/>
          <w:spacing w:val="4"/>
          <w:highlight w:val="yellow"/>
        </w:rPr>
        <w:t>Biological Reviews</w:t>
      </w:r>
      <w:r w:rsidR="00F61BA9" w:rsidRPr="00F61BA9">
        <w:rPr>
          <w:rFonts w:asciiTheme="minorHAnsi" w:hAnsiTheme="minorHAnsi" w:cstheme="minorHAnsi"/>
          <w:color w:val="333333"/>
          <w:spacing w:val="4"/>
        </w:rPr>
        <w:t xml:space="preserve"> </w:t>
      </w:r>
      <w:hyperlink r:id="rId16" w:history="1">
        <w:r w:rsidR="00F61BA9" w:rsidRPr="00F61BA9">
          <w:rPr>
            <w:rStyle w:val="Hyperlink"/>
            <w:rFonts w:asciiTheme="minorHAnsi" w:hAnsiTheme="minorHAnsi" w:cstheme="minorHAnsi"/>
            <w:shd w:val="clear" w:color="auto" w:fill="FFFFFF"/>
          </w:rPr>
          <w:t>https://onlinelibrary.wiley.com/doi/epdf/10.1111/brv.12857</w:t>
        </w:r>
      </w:hyperlink>
    </w:p>
    <w:p w14:paraId="608B8BFC" w14:textId="605F80E3" w:rsidR="00C5177E" w:rsidRPr="0031227A" w:rsidRDefault="00C5177E" w:rsidP="0031227A">
      <w:pPr>
        <w:pStyle w:val="NormalWeb"/>
        <w:ind w:left="720" w:hanging="720"/>
        <w:rPr>
          <w:rFonts w:ascii="Calibri" w:hAnsi="Calibri" w:cs="Calibri"/>
          <w:color w:val="333333"/>
          <w:spacing w:val="4"/>
        </w:rPr>
      </w:pPr>
      <w:r w:rsidRPr="00E42A84">
        <w:rPr>
          <w:rFonts w:ascii="Calibri" w:hAnsi="Calibri" w:cs="Calibri"/>
          <w:color w:val="333333"/>
          <w:spacing w:val="4"/>
          <w:lang w:val="en-US"/>
        </w:rPr>
        <w:t>Ripple, W.J.</w:t>
      </w:r>
      <w:r w:rsidR="003040FC">
        <w:rPr>
          <w:rFonts w:ascii="Calibri" w:hAnsi="Calibri" w:cs="Calibri"/>
          <w:color w:val="333333"/>
          <w:spacing w:val="4"/>
          <w:lang w:val="en-US"/>
        </w:rPr>
        <w:t xml:space="preserve"> et al.</w:t>
      </w:r>
      <w:r w:rsidRPr="00E42A84">
        <w:rPr>
          <w:rFonts w:ascii="Calibri" w:hAnsi="Calibri" w:cs="Calibri"/>
          <w:color w:val="333333"/>
          <w:spacing w:val="4"/>
          <w:lang w:val="en-US"/>
        </w:rPr>
        <w:t xml:space="preserve"> 2017. World Scientists’ Warning to Humanity: A Second Notice. </w:t>
      </w:r>
      <w:proofErr w:type="spellStart"/>
      <w:r w:rsidRPr="00E42A84">
        <w:rPr>
          <w:rFonts w:ascii="Calibri" w:hAnsi="Calibri" w:cs="Calibri"/>
          <w:i/>
          <w:color w:val="333333"/>
          <w:spacing w:val="4"/>
          <w:lang w:val="en-US"/>
        </w:rPr>
        <w:t>BioScience</w:t>
      </w:r>
      <w:proofErr w:type="spellEnd"/>
      <w:r w:rsidRPr="00E42A84">
        <w:rPr>
          <w:rFonts w:ascii="Calibri" w:hAnsi="Calibri" w:cs="Calibri"/>
          <w:color w:val="333333"/>
          <w:spacing w:val="4"/>
          <w:lang w:val="en-US"/>
        </w:rPr>
        <w:t xml:space="preserve">, 67(12), 1026–1028. </w:t>
      </w:r>
      <w:hyperlink r:id="rId17" w:history="1">
        <w:r w:rsidRPr="00E42A84">
          <w:rPr>
            <w:rStyle w:val="Hyperlink"/>
            <w:rFonts w:ascii="Calibri" w:hAnsi="Calibri" w:cs="Calibri"/>
            <w:spacing w:val="4"/>
            <w:lang w:val="en-US"/>
          </w:rPr>
          <w:t>https://academic.oup.com/bioscience/article/67/12/1026/4605229</w:t>
        </w:r>
      </w:hyperlink>
    </w:p>
    <w:p w14:paraId="3AA11CF4" w14:textId="6DA5D3E0" w:rsidR="000363E6" w:rsidRDefault="000363E6" w:rsidP="00367E66">
      <w:pPr>
        <w:ind w:left="720" w:hanging="720"/>
        <w:rPr>
          <w:rStyle w:val="Hyperlink"/>
          <w:rFonts w:asciiTheme="minorHAnsi" w:hAnsiTheme="minorHAnsi" w:cstheme="minorHAnsi"/>
        </w:rPr>
      </w:pPr>
      <w:r w:rsidRPr="000363E6">
        <w:rPr>
          <w:rFonts w:asciiTheme="minorHAnsi" w:hAnsiTheme="minorHAnsi" w:cstheme="minorHAnsi"/>
          <w:color w:val="333333"/>
          <w:spacing w:val="4"/>
          <w:lang w:val="en-US"/>
        </w:rPr>
        <w:t>Ripple, W.J.</w:t>
      </w:r>
      <w:r w:rsidR="003040FC">
        <w:rPr>
          <w:rFonts w:asciiTheme="minorHAnsi" w:hAnsiTheme="minorHAnsi" w:cstheme="minorHAnsi"/>
          <w:color w:val="333333"/>
          <w:spacing w:val="4"/>
          <w:lang w:val="en-US"/>
        </w:rPr>
        <w:t xml:space="preserve"> et al.</w:t>
      </w:r>
      <w:r w:rsidRPr="000363E6">
        <w:rPr>
          <w:rFonts w:asciiTheme="minorHAnsi" w:hAnsiTheme="minorHAnsi" w:cstheme="minorHAnsi"/>
          <w:color w:val="333333"/>
          <w:spacing w:val="4"/>
          <w:lang w:val="en-US"/>
        </w:rPr>
        <w:t xml:space="preserve"> 2020.  </w:t>
      </w:r>
      <w:r w:rsidRPr="000363E6">
        <w:rPr>
          <w:rFonts w:asciiTheme="minorHAnsi" w:hAnsiTheme="minorHAnsi" w:cstheme="minorHAnsi"/>
          <w:color w:val="000000"/>
        </w:rPr>
        <w:t xml:space="preserve">World Scientists’ Warning of a Climate Emergency. </w:t>
      </w:r>
      <w:proofErr w:type="spellStart"/>
      <w:r w:rsidRPr="000363E6">
        <w:rPr>
          <w:rStyle w:val="Emphasis"/>
          <w:rFonts w:asciiTheme="minorHAnsi" w:hAnsiTheme="minorHAnsi" w:cstheme="minorHAnsi"/>
          <w:color w:val="2A2A2A"/>
          <w:bdr w:val="none" w:sz="0" w:space="0" w:color="auto" w:frame="1"/>
        </w:rPr>
        <w:t>BioScience</w:t>
      </w:r>
      <w:proofErr w:type="spellEnd"/>
      <w:r w:rsidRPr="000363E6">
        <w:rPr>
          <w:rFonts w:asciiTheme="minorHAnsi" w:hAnsiTheme="minorHAnsi" w:cstheme="minorHAnsi"/>
          <w:color w:val="2A2A2A"/>
          <w:shd w:val="clear" w:color="auto" w:fill="FFFFFF"/>
        </w:rPr>
        <w:t>, 70(1), 8–12.</w:t>
      </w:r>
      <w:r w:rsidRPr="000363E6">
        <w:rPr>
          <w:rFonts w:asciiTheme="minorHAnsi" w:hAnsiTheme="minorHAnsi" w:cstheme="minorHAnsi"/>
        </w:rPr>
        <w:t xml:space="preserve">  </w:t>
      </w:r>
      <w:hyperlink r:id="rId18" w:history="1">
        <w:r w:rsidRPr="000363E6">
          <w:rPr>
            <w:rStyle w:val="Hyperlink"/>
            <w:rFonts w:asciiTheme="minorHAnsi" w:hAnsiTheme="minorHAnsi" w:cstheme="minorHAnsi"/>
          </w:rPr>
          <w:t>https://doi.org/10.1093/biosci/biz088</w:t>
        </w:r>
      </w:hyperlink>
    </w:p>
    <w:p w14:paraId="2B00975E" w14:textId="1B53E3C0" w:rsidR="003040FC" w:rsidRDefault="003040FC" w:rsidP="00367E66">
      <w:pPr>
        <w:ind w:left="720" w:hanging="720"/>
        <w:rPr>
          <w:rFonts w:asciiTheme="minorHAnsi" w:hAnsiTheme="minorHAnsi" w:cstheme="minorHAnsi"/>
          <w:color w:val="2A2A2A"/>
          <w:shd w:val="clear" w:color="auto" w:fill="FFFFFF"/>
        </w:rPr>
      </w:pPr>
      <w:r w:rsidRPr="003040FC">
        <w:rPr>
          <w:rStyle w:val="Hyperlink"/>
          <w:rFonts w:asciiTheme="minorHAnsi" w:hAnsiTheme="minorHAnsi" w:cstheme="minorHAnsi"/>
          <w:color w:val="000000" w:themeColor="text1"/>
          <w:u w:val="none"/>
        </w:rPr>
        <w:t xml:space="preserve">Ripple, W.J., et al. 2021. </w:t>
      </w:r>
      <w:r w:rsidRPr="000363E6">
        <w:rPr>
          <w:rFonts w:asciiTheme="minorHAnsi" w:hAnsiTheme="minorHAnsi" w:cstheme="minorHAnsi"/>
          <w:color w:val="000000"/>
        </w:rPr>
        <w:t>World Scientists’ Warning of a Climate Emergency</w:t>
      </w:r>
      <w:r>
        <w:rPr>
          <w:rFonts w:asciiTheme="minorHAnsi" w:hAnsiTheme="minorHAnsi" w:cstheme="minorHAnsi"/>
          <w:color w:val="000000"/>
        </w:rPr>
        <w:t xml:space="preserve"> 2021</w:t>
      </w:r>
      <w:r w:rsidRPr="000363E6">
        <w:rPr>
          <w:rFonts w:asciiTheme="minorHAnsi" w:hAnsiTheme="minorHAnsi" w:cstheme="minorHAnsi"/>
          <w:color w:val="000000"/>
        </w:rPr>
        <w:t xml:space="preserve">. </w:t>
      </w:r>
      <w:proofErr w:type="spellStart"/>
      <w:r w:rsidRPr="000363E6">
        <w:rPr>
          <w:rStyle w:val="Emphasis"/>
          <w:rFonts w:asciiTheme="minorHAnsi" w:hAnsiTheme="minorHAnsi" w:cstheme="minorHAnsi"/>
          <w:color w:val="2A2A2A"/>
          <w:bdr w:val="none" w:sz="0" w:space="0" w:color="auto" w:frame="1"/>
        </w:rPr>
        <w:t>BioScience</w:t>
      </w:r>
      <w:proofErr w:type="spellEnd"/>
      <w:r w:rsidRPr="000363E6">
        <w:rPr>
          <w:rFonts w:asciiTheme="minorHAnsi" w:hAnsiTheme="minorHAnsi" w:cstheme="minorHAnsi"/>
          <w:color w:val="2A2A2A"/>
          <w:shd w:val="clear" w:color="auto" w:fill="FFFFFF"/>
        </w:rPr>
        <w:t>, 7</w:t>
      </w:r>
      <w:r>
        <w:rPr>
          <w:rFonts w:asciiTheme="minorHAnsi" w:hAnsiTheme="minorHAnsi" w:cstheme="minorHAnsi"/>
          <w:color w:val="2A2A2A"/>
          <w:shd w:val="clear" w:color="auto" w:fill="FFFFFF"/>
        </w:rPr>
        <w:t>1</w:t>
      </w:r>
      <w:r w:rsidRPr="000363E6">
        <w:rPr>
          <w:rFonts w:asciiTheme="minorHAnsi" w:hAnsiTheme="minorHAnsi" w:cstheme="minorHAnsi"/>
          <w:color w:val="2A2A2A"/>
          <w:shd w:val="clear" w:color="auto" w:fill="FFFFFF"/>
        </w:rPr>
        <w:t>(</w:t>
      </w:r>
      <w:r>
        <w:rPr>
          <w:rFonts w:asciiTheme="minorHAnsi" w:hAnsiTheme="minorHAnsi" w:cstheme="minorHAnsi"/>
          <w:color w:val="2A2A2A"/>
          <w:shd w:val="clear" w:color="auto" w:fill="FFFFFF"/>
        </w:rPr>
        <w:t>9</w:t>
      </w:r>
      <w:r w:rsidRPr="000363E6">
        <w:rPr>
          <w:rFonts w:asciiTheme="minorHAnsi" w:hAnsiTheme="minorHAnsi" w:cstheme="minorHAnsi"/>
          <w:color w:val="2A2A2A"/>
          <w:shd w:val="clear" w:color="auto" w:fill="FFFFFF"/>
        </w:rPr>
        <w:t xml:space="preserve">), </w:t>
      </w:r>
      <w:r w:rsidRPr="003040FC">
        <w:rPr>
          <w:rFonts w:asciiTheme="minorHAnsi" w:hAnsiTheme="minorHAnsi" w:cstheme="minorHAnsi"/>
          <w:color w:val="2A2A2A"/>
          <w:shd w:val="clear" w:color="auto" w:fill="FFFFFF"/>
        </w:rPr>
        <w:t>894–898</w:t>
      </w:r>
      <w:r>
        <w:rPr>
          <w:rFonts w:asciiTheme="minorHAnsi" w:hAnsiTheme="minorHAnsi" w:cstheme="minorHAnsi"/>
          <w:color w:val="2A2A2A"/>
          <w:shd w:val="clear" w:color="auto" w:fill="FFFFFF"/>
        </w:rPr>
        <w:t xml:space="preserve">. </w:t>
      </w:r>
      <w:hyperlink r:id="rId19" w:history="1">
        <w:r w:rsidRPr="00C03A94">
          <w:rPr>
            <w:rStyle w:val="Hyperlink"/>
            <w:rFonts w:asciiTheme="minorHAnsi" w:hAnsiTheme="minorHAnsi" w:cstheme="minorHAnsi"/>
            <w:shd w:val="clear" w:color="auto" w:fill="FFFFFF"/>
          </w:rPr>
          <w:t>https://academic.oup.com/bioscience/article/71/9/894/6325731</w:t>
        </w:r>
      </w:hyperlink>
      <w:r>
        <w:rPr>
          <w:rFonts w:asciiTheme="minorHAnsi" w:hAnsiTheme="minorHAnsi" w:cstheme="minorHAnsi"/>
          <w:color w:val="2A2A2A"/>
          <w:shd w:val="clear" w:color="auto" w:fill="FFFFFF"/>
        </w:rPr>
        <w:t xml:space="preserve"> </w:t>
      </w:r>
    </w:p>
    <w:p w14:paraId="5BCF071E" w14:textId="554C3AEF" w:rsidR="00530F31" w:rsidRPr="00530F31" w:rsidRDefault="00530F31" w:rsidP="00AC5019">
      <w:pPr>
        <w:pStyle w:val="NormalWeb"/>
        <w:spacing w:after="120" w:afterAutospacing="0"/>
        <w:rPr>
          <w:rFonts w:ascii="Calibri" w:hAnsi="Calibri" w:cs="Calibri"/>
          <w:color w:val="333333"/>
          <w:spacing w:val="4"/>
        </w:rPr>
      </w:pPr>
      <w:proofErr w:type="spellStart"/>
      <w:r w:rsidRPr="00530F31">
        <w:rPr>
          <w:rFonts w:ascii="Calibri" w:hAnsi="Calibri" w:cs="Calibri"/>
          <w:color w:val="333333"/>
          <w:spacing w:val="4"/>
        </w:rPr>
        <w:t>Rockstrom</w:t>
      </w:r>
      <w:proofErr w:type="spellEnd"/>
      <w:r w:rsidRPr="00530F31">
        <w:rPr>
          <w:rFonts w:ascii="Calibri" w:hAnsi="Calibri" w:cs="Calibri"/>
          <w:color w:val="333333"/>
          <w:spacing w:val="4"/>
        </w:rPr>
        <w:t xml:space="preserve"> et al (2009). A safe operating space for humanity. </w:t>
      </w:r>
      <w:r w:rsidRPr="00530F31">
        <w:rPr>
          <w:rFonts w:ascii="Calibri" w:hAnsi="Calibri" w:cs="Calibri"/>
          <w:i/>
          <w:iCs/>
          <w:color w:val="333333"/>
          <w:spacing w:val="4"/>
        </w:rPr>
        <w:t>Nature</w:t>
      </w:r>
      <w:r w:rsidRPr="00530F31">
        <w:rPr>
          <w:rFonts w:ascii="Calibri" w:hAnsi="Calibri" w:cs="Calibri"/>
          <w:color w:val="333333"/>
          <w:spacing w:val="4"/>
        </w:rPr>
        <w:t xml:space="preserve"> </w:t>
      </w:r>
      <w:r w:rsidRPr="00530F31">
        <w:rPr>
          <w:rFonts w:ascii="Calibri" w:hAnsi="Calibri" w:cs="Calibri"/>
          <w:iCs/>
          <w:color w:val="333333"/>
          <w:spacing w:val="4"/>
        </w:rPr>
        <w:t>461</w:t>
      </w:r>
      <w:r w:rsidRPr="00530F31">
        <w:rPr>
          <w:rFonts w:ascii="Calibri" w:hAnsi="Calibri" w:cs="Calibri"/>
          <w:color w:val="333333"/>
          <w:spacing w:val="4"/>
        </w:rPr>
        <w:t xml:space="preserve">, 472-475. </w:t>
      </w:r>
    </w:p>
    <w:p w14:paraId="34E819B6" w14:textId="302A8F8F" w:rsidR="00C67497" w:rsidRPr="00C67497" w:rsidRDefault="00C67497" w:rsidP="00AC5019">
      <w:pPr>
        <w:spacing w:after="120"/>
        <w:ind w:left="720" w:hanging="720"/>
        <w:rPr>
          <w:rFonts w:asciiTheme="minorHAnsi" w:hAnsiTheme="minorHAnsi" w:cstheme="minorHAnsi"/>
          <w:color w:val="000000" w:themeColor="text1"/>
        </w:rPr>
      </w:pPr>
      <w:r w:rsidRPr="00530F31">
        <w:rPr>
          <w:rFonts w:asciiTheme="minorHAnsi" w:hAnsiTheme="minorHAnsi" w:cstheme="minorHAnsi"/>
          <w:color w:val="000000" w:themeColor="text1"/>
        </w:rPr>
        <w:t>S</w:t>
      </w:r>
      <w:r w:rsidRPr="00530F31">
        <w:rPr>
          <w:rFonts w:asciiTheme="minorHAnsi" w:hAnsiTheme="minorHAnsi" w:cstheme="minorHAnsi"/>
          <w:color w:val="000000" w:themeColor="text1"/>
          <w:shd w:val="clear" w:color="auto" w:fill="FFFFFF"/>
        </w:rPr>
        <w:t xml:space="preserve">achs, J. et al 2018. Six transformations to achieve the SDGs. </w:t>
      </w:r>
      <w:r w:rsidRPr="00530F31">
        <w:rPr>
          <w:rFonts w:asciiTheme="minorHAnsi" w:hAnsiTheme="minorHAnsi" w:cstheme="minorHAnsi"/>
          <w:i/>
          <w:iCs/>
          <w:color w:val="000000" w:themeColor="text1"/>
          <w:shd w:val="clear" w:color="auto" w:fill="FFFFFF"/>
        </w:rPr>
        <w:t>Nature Sustainability</w:t>
      </w:r>
      <w:r w:rsidRPr="00530F31">
        <w:rPr>
          <w:rFonts w:asciiTheme="minorHAnsi" w:hAnsiTheme="minorHAnsi" w:cstheme="minorHAnsi"/>
          <w:color w:val="000000" w:themeColor="text1"/>
          <w:shd w:val="clear" w:color="auto" w:fill="FFFFFF"/>
        </w:rPr>
        <w:t xml:space="preserve"> 2: 805-814.</w:t>
      </w:r>
    </w:p>
    <w:p w14:paraId="1F1FCE2B" w14:textId="48FD07AE" w:rsidR="002D472E" w:rsidRDefault="002D472E" w:rsidP="002D472E">
      <w:pPr>
        <w:pStyle w:val="NormalWeb"/>
        <w:ind w:left="720" w:hanging="720"/>
        <w:rPr>
          <w:rFonts w:ascii="Calibri" w:hAnsi="Calibri" w:cs="Calibri"/>
          <w:color w:val="000000" w:themeColor="text1"/>
          <w:spacing w:val="4"/>
          <w:lang w:val="en-US"/>
        </w:rPr>
      </w:pPr>
      <w:r>
        <w:rPr>
          <w:rFonts w:ascii="Calibri" w:hAnsi="Calibri" w:cs="Calibri"/>
          <w:color w:val="000000" w:themeColor="text1"/>
          <w:spacing w:val="4"/>
          <w:lang w:val="en-US"/>
        </w:rPr>
        <w:t xml:space="preserve">Sayer, J et al. </w:t>
      </w:r>
      <w:r w:rsidR="00935D36">
        <w:rPr>
          <w:rFonts w:ascii="Calibri" w:hAnsi="Calibri" w:cs="Calibri"/>
          <w:color w:val="000000" w:themeColor="text1"/>
          <w:spacing w:val="4"/>
          <w:lang w:val="en-US"/>
        </w:rPr>
        <w:t xml:space="preserve">2019. </w:t>
      </w:r>
      <w:r w:rsidRPr="002D472E">
        <w:rPr>
          <w:rFonts w:ascii="Calibri" w:hAnsi="Calibri" w:cs="Calibri"/>
          <w:color w:val="000000" w:themeColor="text1"/>
          <w:spacing w:val="4"/>
          <w:lang w:val="en-US"/>
        </w:rPr>
        <w:t>SDG 15: Life on Land –</w:t>
      </w:r>
      <w:r>
        <w:rPr>
          <w:rFonts w:ascii="Calibri" w:hAnsi="Calibri" w:cs="Calibri"/>
          <w:color w:val="000000" w:themeColor="text1"/>
          <w:spacing w:val="4"/>
          <w:lang w:val="en-US"/>
        </w:rPr>
        <w:t xml:space="preserve"> </w:t>
      </w:r>
      <w:r w:rsidRPr="002D472E">
        <w:rPr>
          <w:rFonts w:ascii="Calibri" w:hAnsi="Calibri" w:cs="Calibri"/>
          <w:color w:val="000000" w:themeColor="text1"/>
          <w:spacing w:val="4"/>
          <w:lang w:val="en-US"/>
        </w:rPr>
        <w:t>The Central Role of Forests</w:t>
      </w:r>
      <w:r>
        <w:rPr>
          <w:rFonts w:ascii="Calibri" w:hAnsi="Calibri" w:cs="Calibri"/>
          <w:color w:val="000000" w:themeColor="text1"/>
          <w:spacing w:val="4"/>
          <w:lang w:val="en-US"/>
        </w:rPr>
        <w:t xml:space="preserve"> </w:t>
      </w:r>
      <w:r w:rsidRPr="002D472E">
        <w:rPr>
          <w:rFonts w:ascii="Calibri" w:hAnsi="Calibri" w:cs="Calibri"/>
          <w:color w:val="000000" w:themeColor="text1"/>
          <w:spacing w:val="4"/>
          <w:lang w:val="en-US"/>
        </w:rPr>
        <w:t>in Sustainable Development</w:t>
      </w:r>
      <w:r w:rsidR="00935D36">
        <w:rPr>
          <w:rFonts w:ascii="Calibri" w:hAnsi="Calibri" w:cs="Calibri"/>
          <w:color w:val="000000" w:themeColor="text1"/>
          <w:spacing w:val="4"/>
          <w:lang w:val="en-US"/>
        </w:rPr>
        <w:t xml:space="preserve">. Chapter 15 In: Katila, et al. </w:t>
      </w:r>
      <w:r w:rsidR="00935D36" w:rsidRPr="00935D36">
        <w:rPr>
          <w:rFonts w:ascii="Calibri" w:hAnsi="Calibri" w:cs="Calibri"/>
          <w:color w:val="000000" w:themeColor="text1"/>
          <w:spacing w:val="4"/>
          <w:u w:val="single"/>
          <w:lang w:val="en-US"/>
        </w:rPr>
        <w:t>Sustainable Development Goals: Their impacts on forests and people</w:t>
      </w:r>
      <w:r w:rsidR="00935D36">
        <w:rPr>
          <w:rFonts w:ascii="Calibri" w:hAnsi="Calibri" w:cs="Calibri"/>
          <w:color w:val="000000" w:themeColor="text1"/>
          <w:spacing w:val="4"/>
          <w:lang w:val="en-US"/>
        </w:rPr>
        <w:t xml:space="preserve">. </w:t>
      </w:r>
      <w:hyperlink r:id="rId20" w:history="1">
        <w:r w:rsidR="00935D36" w:rsidRPr="00C05336">
          <w:rPr>
            <w:rStyle w:val="Hyperlink"/>
            <w:rFonts w:ascii="Calibri" w:hAnsi="Calibri" w:cs="Calibri"/>
            <w:spacing w:val="4"/>
            <w:lang w:val="en-US"/>
          </w:rPr>
          <w:t>https://www.cambridge.org/core/books/sustainable-development-goals-their-impacts-on-forests-and-people/sdg-15-life-on-land-the-central-role-of-forests-in-sustainable-development/71022020344AF64457556C837DC669C0</w:t>
        </w:r>
      </w:hyperlink>
      <w:r w:rsidR="00935D36">
        <w:rPr>
          <w:rFonts w:ascii="Calibri" w:hAnsi="Calibri" w:cs="Calibri"/>
          <w:color w:val="000000" w:themeColor="text1"/>
          <w:spacing w:val="4"/>
          <w:lang w:val="en-US"/>
        </w:rPr>
        <w:t xml:space="preserve"> </w:t>
      </w:r>
    </w:p>
    <w:p w14:paraId="64862899" w14:textId="2239D151" w:rsidR="00C5177E" w:rsidRPr="007543D7" w:rsidRDefault="00C5177E" w:rsidP="002D472E">
      <w:pPr>
        <w:pStyle w:val="NormalWeb"/>
        <w:spacing w:after="0" w:afterAutospacing="0"/>
        <w:ind w:left="720" w:hanging="720"/>
        <w:rPr>
          <w:rFonts w:ascii="Calibri" w:hAnsi="Calibri" w:cs="Calibri"/>
          <w:color w:val="000000" w:themeColor="text1"/>
          <w:spacing w:val="4"/>
          <w:lang w:val="en-US"/>
        </w:rPr>
      </w:pPr>
      <w:r w:rsidRPr="007543D7">
        <w:rPr>
          <w:rFonts w:ascii="Calibri" w:hAnsi="Calibri" w:cs="Calibri"/>
          <w:color w:val="000000" w:themeColor="text1"/>
          <w:spacing w:val="4"/>
          <w:lang w:val="en-US"/>
        </w:rPr>
        <w:t xml:space="preserve">Steffen, W., et al 2015. The trajectory of the Anthropocene: the great acceleration. </w:t>
      </w:r>
      <w:r w:rsidRPr="00367E66">
        <w:rPr>
          <w:rFonts w:ascii="Calibri" w:hAnsi="Calibri" w:cs="Calibri"/>
          <w:i/>
          <w:iCs/>
          <w:color w:val="000000" w:themeColor="text1"/>
          <w:spacing w:val="4"/>
          <w:lang w:val="en-US"/>
        </w:rPr>
        <w:t>The Anthropocene Review</w:t>
      </w:r>
      <w:r w:rsidRPr="007543D7">
        <w:rPr>
          <w:rFonts w:ascii="Calibri" w:hAnsi="Calibri" w:cs="Calibri"/>
          <w:color w:val="000000" w:themeColor="text1"/>
          <w:spacing w:val="4"/>
          <w:lang w:val="en-US"/>
        </w:rPr>
        <w:t xml:space="preserve">, 2(1), 81-98. </w:t>
      </w:r>
    </w:p>
    <w:p w14:paraId="09D05E8F" w14:textId="77777777" w:rsidR="00C5177E" w:rsidRPr="007543D7" w:rsidRDefault="00C5177E" w:rsidP="00367E66">
      <w:pPr>
        <w:pStyle w:val="NormalWeb"/>
        <w:spacing w:after="0" w:afterAutospacing="0"/>
        <w:ind w:left="720" w:hanging="720"/>
        <w:rPr>
          <w:rFonts w:ascii="Calibri" w:hAnsi="Calibri" w:cs="Calibri"/>
          <w:color w:val="000000" w:themeColor="text1"/>
          <w:spacing w:val="4"/>
          <w:lang w:val="en-US"/>
        </w:rPr>
      </w:pPr>
      <w:proofErr w:type="spellStart"/>
      <w:r w:rsidRPr="007543D7">
        <w:rPr>
          <w:rFonts w:ascii="Calibri" w:hAnsi="Calibri" w:cs="Calibri"/>
          <w:color w:val="000000" w:themeColor="text1"/>
          <w:spacing w:val="4"/>
          <w:lang w:val="en-US"/>
        </w:rPr>
        <w:t>Vitousek</w:t>
      </w:r>
      <w:proofErr w:type="spellEnd"/>
      <w:r w:rsidRPr="007543D7">
        <w:rPr>
          <w:rFonts w:ascii="Calibri" w:hAnsi="Calibri" w:cs="Calibri"/>
          <w:color w:val="000000" w:themeColor="text1"/>
          <w:spacing w:val="4"/>
          <w:lang w:val="en-US"/>
        </w:rPr>
        <w:t xml:space="preserve"> et al, 1997. Human domination of Earth’s ecosystems. </w:t>
      </w:r>
      <w:r w:rsidRPr="007543D7">
        <w:rPr>
          <w:rFonts w:ascii="Calibri" w:hAnsi="Calibri" w:cs="Calibri"/>
          <w:i/>
          <w:color w:val="000000" w:themeColor="text1"/>
          <w:spacing w:val="4"/>
          <w:lang w:val="en-US"/>
        </w:rPr>
        <w:t>Science</w:t>
      </w:r>
      <w:r w:rsidRPr="007543D7">
        <w:rPr>
          <w:rFonts w:ascii="Calibri" w:hAnsi="Calibri" w:cs="Calibri"/>
          <w:color w:val="000000" w:themeColor="text1"/>
          <w:spacing w:val="4"/>
          <w:lang w:val="en-US"/>
        </w:rPr>
        <w:t xml:space="preserve"> 272:494-499. </w:t>
      </w:r>
    </w:p>
    <w:p w14:paraId="36293296" w14:textId="77777777" w:rsidR="00BC1AB3" w:rsidRPr="00E42A84" w:rsidRDefault="00BC1AB3" w:rsidP="00367E66">
      <w:pPr>
        <w:rPr>
          <w:rFonts w:ascii="Calibri" w:hAnsi="Calibri" w:cs="Calibri"/>
        </w:rPr>
      </w:pPr>
    </w:p>
    <w:p w14:paraId="658671AB" w14:textId="77777777" w:rsidR="00BC1AB3" w:rsidRPr="00E42A84" w:rsidRDefault="00BC1AB3" w:rsidP="00367E66">
      <w:pPr>
        <w:rPr>
          <w:rFonts w:ascii="Calibri" w:hAnsi="Calibri" w:cs="Calibri"/>
        </w:rPr>
      </w:pPr>
    </w:p>
    <w:p w14:paraId="71C38A67" w14:textId="77777777" w:rsidR="00283849" w:rsidRPr="00E42A84" w:rsidRDefault="00283849" w:rsidP="00367E66">
      <w:pPr>
        <w:rPr>
          <w:rFonts w:ascii="Calibri" w:hAnsi="Calibri" w:cs="Calibri"/>
          <w:b/>
          <w:u w:val="single"/>
        </w:rPr>
      </w:pPr>
    </w:p>
    <w:p w14:paraId="75A19716" w14:textId="77777777" w:rsidR="00283849" w:rsidRPr="00E42A84" w:rsidRDefault="00283849" w:rsidP="00BC1AB3">
      <w:pPr>
        <w:rPr>
          <w:rFonts w:ascii="Calibri" w:hAnsi="Calibri" w:cs="Calibri"/>
          <w:b/>
          <w:u w:val="single"/>
        </w:rPr>
      </w:pPr>
    </w:p>
    <w:p w14:paraId="532E28FE" w14:textId="77777777" w:rsidR="00BC1AB3" w:rsidRPr="00E42A84" w:rsidRDefault="00BC1AB3" w:rsidP="00BC1AB3">
      <w:pPr>
        <w:rPr>
          <w:rFonts w:ascii="Calibri" w:hAnsi="Calibri" w:cs="Calibri"/>
          <w:b/>
          <w:u w:val="single"/>
        </w:rPr>
      </w:pPr>
      <w:r w:rsidRPr="00E42A84">
        <w:rPr>
          <w:rFonts w:ascii="Calibri" w:hAnsi="Calibri" w:cs="Calibri"/>
          <w:b/>
          <w:u w:val="single"/>
        </w:rPr>
        <w:t>Books</w:t>
      </w:r>
      <w:r w:rsidR="00C5177E" w:rsidRPr="00E42A84">
        <w:rPr>
          <w:rFonts w:ascii="Calibri" w:hAnsi="Calibri" w:cs="Calibri"/>
          <w:b/>
          <w:u w:val="single"/>
        </w:rPr>
        <w:t xml:space="preserve"> (I have copies </w:t>
      </w:r>
      <w:r w:rsidR="00602CC1" w:rsidRPr="00E42A84">
        <w:rPr>
          <w:rFonts w:ascii="Calibri" w:hAnsi="Calibri" w:cs="Calibri"/>
          <w:b/>
          <w:u w:val="single"/>
        </w:rPr>
        <w:t>of these if you cannot locate them in the library)</w:t>
      </w:r>
      <w:r w:rsidRPr="00E42A84">
        <w:rPr>
          <w:rFonts w:ascii="Calibri" w:hAnsi="Calibri" w:cs="Calibri"/>
          <w:b/>
          <w:u w:val="single"/>
        </w:rPr>
        <w:t>:</w:t>
      </w:r>
    </w:p>
    <w:p w14:paraId="2CE777CF" w14:textId="77777777" w:rsidR="00C5177E" w:rsidRPr="00E42A84" w:rsidRDefault="00C5177E" w:rsidP="00C5177E">
      <w:pPr>
        <w:ind w:left="720" w:hanging="720"/>
        <w:rPr>
          <w:rFonts w:ascii="Calibri" w:hAnsi="Calibri" w:cs="Calibri"/>
        </w:rPr>
      </w:pPr>
    </w:p>
    <w:p w14:paraId="0D0003C1" w14:textId="77777777" w:rsidR="001854D8" w:rsidRDefault="00C5177E" w:rsidP="00367E66">
      <w:pPr>
        <w:ind w:left="720" w:hanging="720"/>
        <w:rPr>
          <w:rFonts w:ascii="Calibri" w:hAnsi="Calibri" w:cs="Calibri"/>
          <w:color w:val="000000" w:themeColor="text1"/>
        </w:rPr>
      </w:pPr>
      <w:proofErr w:type="spellStart"/>
      <w:r w:rsidRPr="001F3208">
        <w:rPr>
          <w:rFonts w:ascii="Calibri" w:hAnsi="Calibri" w:cs="Calibri"/>
          <w:color w:val="000000" w:themeColor="text1"/>
        </w:rPr>
        <w:t>Aarssen</w:t>
      </w:r>
      <w:proofErr w:type="spellEnd"/>
      <w:r w:rsidRPr="001F3208">
        <w:rPr>
          <w:rFonts w:ascii="Calibri" w:hAnsi="Calibri" w:cs="Calibri"/>
          <w:color w:val="000000" w:themeColor="text1"/>
        </w:rPr>
        <w:t xml:space="preserve">, L. 2015. What are we?  Exploring the evolutionary roots of our future. </w:t>
      </w:r>
      <w:r w:rsidR="00333CCD" w:rsidRPr="001F3208">
        <w:rPr>
          <w:rFonts w:ascii="Calibri" w:hAnsi="Calibri" w:cs="Calibri"/>
          <w:color w:val="000000" w:themeColor="text1"/>
        </w:rPr>
        <w:t xml:space="preserve">Especially </w:t>
      </w:r>
      <w:r w:rsidRPr="001F3208">
        <w:rPr>
          <w:rFonts w:ascii="Calibri" w:hAnsi="Calibri" w:cs="Calibri"/>
          <w:color w:val="000000" w:themeColor="text1"/>
        </w:rPr>
        <w:t>Chapter 12 – Becoming the solution.</w:t>
      </w:r>
    </w:p>
    <w:p w14:paraId="7F6EBDB0" w14:textId="2D12F258" w:rsidR="00367E66" w:rsidRDefault="009F5CA2" w:rsidP="00367E66">
      <w:pPr>
        <w:pStyle w:val="NormalWeb"/>
        <w:spacing w:after="0" w:afterAutospacing="0"/>
        <w:ind w:left="720" w:hanging="720"/>
        <w:rPr>
          <w:rFonts w:ascii="Calibri" w:hAnsi="Calibri" w:cs="Calibri"/>
          <w:color w:val="000000" w:themeColor="text1"/>
          <w:spacing w:val="4"/>
        </w:rPr>
      </w:pPr>
      <w:r w:rsidRPr="009F5CA2">
        <w:rPr>
          <w:rFonts w:ascii="Calibri" w:hAnsi="Calibri" w:cs="Calibri"/>
          <w:color w:val="000000" w:themeColor="text1"/>
          <w:spacing w:val="4"/>
        </w:rPr>
        <w:t>Brady N.C. 2001</w:t>
      </w:r>
      <w:r w:rsidR="00C50DDC">
        <w:rPr>
          <w:rFonts w:ascii="Calibri" w:hAnsi="Calibri" w:cs="Calibri"/>
          <w:color w:val="000000" w:themeColor="text1"/>
          <w:spacing w:val="4"/>
        </w:rPr>
        <w:t>.</w:t>
      </w:r>
      <w:r w:rsidRPr="009F5CA2">
        <w:rPr>
          <w:rFonts w:ascii="Calibri" w:hAnsi="Calibri" w:cs="Calibri"/>
          <w:color w:val="000000" w:themeColor="text1"/>
          <w:spacing w:val="4"/>
        </w:rPr>
        <w:t xml:space="preserve"> The Nature and Properties of Soils. 13th </w:t>
      </w:r>
      <w:proofErr w:type="spellStart"/>
      <w:r w:rsidRPr="009F5CA2">
        <w:rPr>
          <w:rFonts w:ascii="Calibri" w:hAnsi="Calibri" w:cs="Calibri"/>
          <w:color w:val="000000" w:themeColor="text1"/>
          <w:spacing w:val="4"/>
        </w:rPr>
        <w:t>edn</w:t>
      </w:r>
      <w:proofErr w:type="spellEnd"/>
      <w:r w:rsidRPr="009F5CA2">
        <w:rPr>
          <w:rFonts w:ascii="Calibri" w:hAnsi="Calibri" w:cs="Calibri"/>
          <w:color w:val="000000" w:themeColor="text1"/>
          <w:spacing w:val="4"/>
        </w:rPr>
        <w:t>. Prentice Hall.</w:t>
      </w:r>
    </w:p>
    <w:p w14:paraId="53253BAE" w14:textId="7F7B6620" w:rsidR="00C50DDC" w:rsidRDefault="00C50DDC" w:rsidP="00367E66">
      <w:pPr>
        <w:pStyle w:val="NormalWeb"/>
        <w:spacing w:after="0" w:afterAutospacing="0"/>
        <w:ind w:left="720" w:hanging="720"/>
        <w:rPr>
          <w:rFonts w:ascii="Calibri" w:hAnsi="Calibri" w:cs="Calibri"/>
          <w:color w:val="000000" w:themeColor="text1"/>
          <w:spacing w:val="4"/>
        </w:rPr>
      </w:pPr>
      <w:r w:rsidRPr="00C50DDC">
        <w:rPr>
          <w:rFonts w:ascii="Calibri" w:hAnsi="Calibri" w:cs="Calibri"/>
          <w:color w:val="000000" w:themeColor="text1"/>
          <w:spacing w:val="4"/>
          <w:highlight w:val="yellow"/>
        </w:rPr>
        <w:t xml:space="preserve">Brady and Weil. 2010.  Elements of the Nature and Properties of Soils 3 </w:t>
      </w:r>
      <w:proofErr w:type="spellStart"/>
      <w:r w:rsidRPr="00C50DDC">
        <w:rPr>
          <w:rFonts w:ascii="Calibri" w:hAnsi="Calibri" w:cs="Calibri"/>
          <w:color w:val="000000" w:themeColor="text1"/>
          <w:spacing w:val="4"/>
          <w:highlight w:val="yellow"/>
        </w:rPr>
        <w:t>edn</w:t>
      </w:r>
      <w:proofErr w:type="spellEnd"/>
      <w:r w:rsidRPr="00C50DDC">
        <w:rPr>
          <w:rFonts w:ascii="Calibri" w:hAnsi="Calibri" w:cs="Calibri"/>
          <w:color w:val="000000" w:themeColor="text1"/>
          <w:spacing w:val="4"/>
          <w:highlight w:val="yellow"/>
        </w:rPr>
        <w:t>. Pearson</w:t>
      </w:r>
    </w:p>
    <w:p w14:paraId="3D436CDA" w14:textId="6E166CFC" w:rsidR="00367E66" w:rsidRDefault="009F5CA2" w:rsidP="00367E66">
      <w:pPr>
        <w:pStyle w:val="NormalWeb"/>
        <w:spacing w:after="0" w:afterAutospacing="0"/>
        <w:ind w:left="720" w:hanging="720"/>
        <w:rPr>
          <w:rFonts w:ascii="Calibri" w:hAnsi="Calibri" w:cs="Calibri"/>
          <w:color w:val="000000" w:themeColor="text1"/>
          <w:spacing w:val="4"/>
        </w:rPr>
      </w:pPr>
      <w:r w:rsidRPr="009F5CA2">
        <w:rPr>
          <w:rFonts w:ascii="Calibri" w:hAnsi="Calibri" w:cs="Calibri"/>
          <w:color w:val="000000" w:themeColor="text1"/>
          <w:spacing w:val="4"/>
          <w:lang w:val="en-GB"/>
        </w:rPr>
        <w:t xml:space="preserve">Chapin, F.S. III, </w:t>
      </w:r>
      <w:proofErr w:type="spellStart"/>
      <w:r w:rsidRPr="009F5CA2">
        <w:rPr>
          <w:rFonts w:ascii="Calibri" w:hAnsi="Calibri" w:cs="Calibri"/>
          <w:color w:val="000000" w:themeColor="text1"/>
          <w:spacing w:val="4"/>
          <w:lang w:val="en-GB"/>
        </w:rPr>
        <w:t>Kofinas</w:t>
      </w:r>
      <w:proofErr w:type="spellEnd"/>
      <w:r w:rsidRPr="009F5CA2">
        <w:rPr>
          <w:rFonts w:ascii="Calibri" w:hAnsi="Calibri" w:cs="Calibri"/>
          <w:color w:val="000000" w:themeColor="text1"/>
          <w:spacing w:val="4"/>
          <w:lang w:val="en-GB"/>
        </w:rPr>
        <w:t xml:space="preserve">, G.P. and </w:t>
      </w:r>
      <w:proofErr w:type="spellStart"/>
      <w:r w:rsidRPr="009F5CA2">
        <w:rPr>
          <w:rFonts w:ascii="Calibri" w:hAnsi="Calibri" w:cs="Calibri"/>
          <w:color w:val="000000" w:themeColor="text1"/>
          <w:spacing w:val="4"/>
          <w:lang w:val="en-GB"/>
        </w:rPr>
        <w:t>Folke</w:t>
      </w:r>
      <w:proofErr w:type="spellEnd"/>
      <w:r w:rsidRPr="009F5CA2">
        <w:rPr>
          <w:rFonts w:ascii="Calibri" w:hAnsi="Calibri" w:cs="Calibri"/>
          <w:color w:val="000000" w:themeColor="text1"/>
          <w:spacing w:val="4"/>
          <w:lang w:val="en-GB"/>
        </w:rPr>
        <w:t xml:space="preserve"> C. 2009.  Principles of Earth System Stewardship – Resilience-based Natural Resource Management in a Changing World. Springer.</w:t>
      </w:r>
    </w:p>
    <w:p w14:paraId="3080E723" w14:textId="3B77B156" w:rsidR="00367E66" w:rsidRDefault="009F5CA2" w:rsidP="00367E66">
      <w:pPr>
        <w:pStyle w:val="NormalWeb"/>
        <w:spacing w:after="0" w:afterAutospacing="0"/>
        <w:ind w:left="720" w:hanging="720"/>
        <w:rPr>
          <w:rFonts w:ascii="Calibri" w:hAnsi="Calibri" w:cs="Calibri"/>
          <w:color w:val="000000" w:themeColor="text1"/>
          <w:spacing w:val="4"/>
        </w:rPr>
      </w:pPr>
      <w:r w:rsidRPr="009F5CA2">
        <w:rPr>
          <w:rFonts w:ascii="Calibri" w:hAnsi="Calibri" w:cs="Calibri"/>
          <w:color w:val="000000" w:themeColor="text1"/>
          <w:spacing w:val="4"/>
          <w:lang w:val="en-GB"/>
        </w:rPr>
        <w:lastRenderedPageBreak/>
        <w:t>Coleman, D.C., D.A.J. Crossley, and P.F. Hendrix</w:t>
      </w:r>
      <w:r w:rsidR="00E2630F">
        <w:rPr>
          <w:rFonts w:ascii="Calibri" w:hAnsi="Calibri" w:cs="Calibri"/>
          <w:color w:val="000000" w:themeColor="text1"/>
          <w:spacing w:val="4"/>
          <w:lang w:val="en-GB"/>
        </w:rPr>
        <w:t xml:space="preserve">. 2004. </w:t>
      </w:r>
      <w:r w:rsidRPr="009F5CA2">
        <w:rPr>
          <w:rFonts w:ascii="Calibri" w:hAnsi="Calibri" w:cs="Calibri"/>
          <w:color w:val="000000" w:themeColor="text1"/>
          <w:spacing w:val="4"/>
          <w:lang w:val="en-GB"/>
        </w:rPr>
        <w:t>Fundamentals of Soil Ecology. 2nd ed., Amsterdam: Elsevier.</w:t>
      </w:r>
    </w:p>
    <w:p w14:paraId="0EF10133" w14:textId="28367D4D" w:rsidR="009F5CA2" w:rsidRDefault="009F5CA2" w:rsidP="00367E66">
      <w:pPr>
        <w:pStyle w:val="NormalWeb"/>
        <w:spacing w:after="0" w:afterAutospacing="0"/>
        <w:ind w:left="720" w:hanging="720"/>
        <w:rPr>
          <w:rFonts w:ascii="Calibri" w:hAnsi="Calibri" w:cs="Calibri"/>
          <w:color w:val="000000" w:themeColor="text1"/>
          <w:spacing w:val="4"/>
          <w:lang w:val="en-GB"/>
        </w:rPr>
      </w:pPr>
      <w:r w:rsidRPr="009F5CA2">
        <w:rPr>
          <w:rFonts w:ascii="Calibri" w:hAnsi="Calibri" w:cs="Calibri"/>
          <w:color w:val="000000" w:themeColor="text1"/>
          <w:spacing w:val="4"/>
        </w:rPr>
        <w:t xml:space="preserve">Jacobsen, M. C., R. J. </w:t>
      </w:r>
      <w:proofErr w:type="spellStart"/>
      <w:r w:rsidRPr="009F5CA2">
        <w:rPr>
          <w:rFonts w:ascii="Calibri" w:hAnsi="Calibri" w:cs="Calibri"/>
          <w:color w:val="000000" w:themeColor="text1"/>
          <w:spacing w:val="4"/>
        </w:rPr>
        <w:t>Charlson</w:t>
      </w:r>
      <w:proofErr w:type="spellEnd"/>
      <w:r w:rsidRPr="009F5CA2">
        <w:rPr>
          <w:rFonts w:ascii="Calibri" w:hAnsi="Calibri" w:cs="Calibri"/>
          <w:color w:val="000000" w:themeColor="text1"/>
          <w:spacing w:val="4"/>
        </w:rPr>
        <w:t xml:space="preserve">, et al. 2000. </w:t>
      </w:r>
      <w:r w:rsidRPr="009F5CA2">
        <w:rPr>
          <w:rFonts w:ascii="Calibri" w:hAnsi="Calibri" w:cs="Calibri"/>
          <w:color w:val="000000" w:themeColor="text1"/>
          <w:spacing w:val="4"/>
          <w:lang w:val="en-GB"/>
        </w:rPr>
        <w:t xml:space="preserve">Earth System Science - From Biogeochemical Cycles to Global Change. Amsterdam, Academic Press.  </w:t>
      </w:r>
    </w:p>
    <w:p w14:paraId="4D71CC5D" w14:textId="0A68BB1D" w:rsidR="00F21D8C" w:rsidRDefault="00F21D8C" w:rsidP="00367E66">
      <w:pPr>
        <w:pStyle w:val="NormalWeb"/>
        <w:spacing w:after="0" w:afterAutospacing="0"/>
        <w:ind w:left="720" w:hanging="720"/>
        <w:rPr>
          <w:rFonts w:ascii="Calibri" w:hAnsi="Calibri" w:cs="Calibri"/>
          <w:color w:val="000000" w:themeColor="text1"/>
          <w:spacing w:val="4"/>
          <w:lang w:val="en-GB"/>
        </w:rPr>
      </w:pPr>
      <w:r>
        <w:rPr>
          <w:rFonts w:ascii="Calibri" w:hAnsi="Calibri" w:cs="Calibri"/>
          <w:color w:val="000000" w:themeColor="text1"/>
          <w:spacing w:val="4"/>
          <w:lang w:val="en-GB"/>
        </w:rPr>
        <w:t>Jeffreys, D.W. 1987. Soil- Plant Relationships – An Ecological Approach. Springer.</w:t>
      </w:r>
    </w:p>
    <w:p w14:paraId="3484EF5E" w14:textId="2748EA98" w:rsidR="00055B12" w:rsidRPr="009F5CA2" w:rsidRDefault="00055B12" w:rsidP="00367E66">
      <w:pPr>
        <w:pStyle w:val="NormalWeb"/>
        <w:spacing w:after="0" w:afterAutospacing="0"/>
        <w:ind w:left="720" w:hanging="720"/>
        <w:rPr>
          <w:rFonts w:ascii="Calibri" w:hAnsi="Calibri" w:cs="Calibri"/>
          <w:color w:val="000000" w:themeColor="text1"/>
          <w:spacing w:val="4"/>
        </w:rPr>
      </w:pPr>
      <w:r w:rsidRPr="00055B12">
        <w:rPr>
          <w:rFonts w:ascii="Calibri" w:hAnsi="Calibri" w:cs="Calibri"/>
          <w:color w:val="000000" w:themeColor="text1"/>
          <w:spacing w:val="4"/>
          <w:highlight w:val="yellow"/>
          <w:lang w:val="en-GB"/>
        </w:rPr>
        <w:t xml:space="preserve">Jenny, H. </w:t>
      </w:r>
      <w:r>
        <w:rPr>
          <w:rFonts w:ascii="Calibri" w:hAnsi="Calibri" w:cs="Calibri"/>
          <w:color w:val="000000" w:themeColor="text1"/>
          <w:spacing w:val="4"/>
          <w:highlight w:val="yellow"/>
          <w:lang w:val="en-GB"/>
        </w:rPr>
        <w:t xml:space="preserve">1994. </w:t>
      </w:r>
      <w:r w:rsidRPr="00055B12">
        <w:rPr>
          <w:rFonts w:ascii="Calibri" w:hAnsi="Calibri" w:cs="Calibri"/>
          <w:color w:val="000000" w:themeColor="text1"/>
          <w:spacing w:val="4"/>
          <w:highlight w:val="yellow"/>
          <w:lang w:val="en-GB"/>
        </w:rPr>
        <w:t xml:space="preserve">Factors of Soil Formation – A system of Quantitative </w:t>
      </w:r>
      <w:proofErr w:type="spellStart"/>
      <w:r w:rsidRPr="00055B12">
        <w:rPr>
          <w:rFonts w:ascii="Calibri" w:hAnsi="Calibri" w:cs="Calibri"/>
          <w:color w:val="000000" w:themeColor="text1"/>
          <w:spacing w:val="4"/>
          <w:highlight w:val="yellow"/>
          <w:lang w:val="en-GB"/>
        </w:rPr>
        <w:t>Pedology</w:t>
      </w:r>
      <w:proofErr w:type="spellEnd"/>
    </w:p>
    <w:p w14:paraId="20C88F89" w14:textId="77777777" w:rsidR="00367E66" w:rsidRPr="001854D8" w:rsidRDefault="00367E66" w:rsidP="00367E66">
      <w:pPr>
        <w:ind w:left="720" w:hanging="720"/>
        <w:rPr>
          <w:rFonts w:ascii="Calibri" w:hAnsi="Calibri" w:cs="Calibri"/>
          <w:color w:val="000000" w:themeColor="text1"/>
        </w:rPr>
      </w:pPr>
      <w:r w:rsidRPr="001854D8">
        <w:rPr>
          <w:rFonts w:ascii="Calibri" w:hAnsi="Calibri" w:cs="Calibri"/>
          <w:bCs/>
          <w:color w:val="000000" w:themeColor="text1"/>
          <w:spacing w:val="4"/>
          <w:lang w:val="en-US"/>
        </w:rPr>
        <w:t xml:space="preserve">Kimmerer, R. W. 2013. Braiding Sweetgrass: Indigenous wisdom, scientific </w:t>
      </w:r>
      <w:proofErr w:type="gramStart"/>
      <w:r w:rsidRPr="001854D8">
        <w:rPr>
          <w:rFonts w:ascii="Calibri" w:hAnsi="Calibri" w:cs="Calibri"/>
          <w:bCs/>
          <w:color w:val="000000" w:themeColor="text1"/>
          <w:spacing w:val="4"/>
          <w:lang w:val="en-US"/>
        </w:rPr>
        <w:t>knowledge</w:t>
      </w:r>
      <w:proofErr w:type="gramEnd"/>
      <w:r>
        <w:rPr>
          <w:rFonts w:ascii="Calibri" w:hAnsi="Calibri" w:cs="Calibri"/>
          <w:color w:val="000000" w:themeColor="text1"/>
        </w:rPr>
        <w:t xml:space="preserve"> </w:t>
      </w:r>
      <w:r w:rsidRPr="001854D8">
        <w:rPr>
          <w:rFonts w:ascii="Calibri" w:hAnsi="Calibri" w:cs="Calibri"/>
          <w:bCs/>
          <w:color w:val="000000" w:themeColor="text1"/>
          <w:spacing w:val="4"/>
          <w:lang w:val="en-US"/>
        </w:rPr>
        <w:t>and the teachings of plants. Milkwood books.</w:t>
      </w:r>
    </w:p>
    <w:p w14:paraId="2D5B3A3F" w14:textId="77777777" w:rsidR="00367E66" w:rsidRDefault="00367E66" w:rsidP="00367E66">
      <w:pPr>
        <w:ind w:left="720" w:hanging="720"/>
        <w:rPr>
          <w:rFonts w:ascii="Calibri" w:hAnsi="Calibri" w:cs="Calibri"/>
          <w:bCs/>
          <w:color w:val="000000" w:themeColor="text1"/>
          <w:spacing w:val="4"/>
        </w:rPr>
      </w:pPr>
      <w:r w:rsidRPr="001F3208">
        <w:rPr>
          <w:rFonts w:ascii="Calibri" w:hAnsi="Calibri" w:cs="Calibri"/>
          <w:bCs/>
          <w:color w:val="000000" w:themeColor="text1"/>
          <w:spacing w:val="4"/>
          <w:lang w:val="en-US"/>
        </w:rPr>
        <w:t xml:space="preserve">Macy, J and Johnstone, C. 2012. </w:t>
      </w:r>
      <w:r w:rsidRPr="001F3208">
        <w:rPr>
          <w:rFonts w:ascii="Calibri" w:hAnsi="Calibri" w:cs="Calibri"/>
          <w:bCs/>
          <w:color w:val="000000" w:themeColor="text1"/>
          <w:spacing w:val="4"/>
        </w:rPr>
        <w:t>Active Hope: How to Face the Mess We're in without Going Crazy. New World Library.</w:t>
      </w:r>
    </w:p>
    <w:p w14:paraId="4EC7A7BD" w14:textId="59DB0725" w:rsidR="009F5CA2" w:rsidRPr="009F5CA2" w:rsidRDefault="009F5CA2" w:rsidP="00367E66">
      <w:pPr>
        <w:ind w:left="720" w:hanging="720"/>
        <w:rPr>
          <w:rFonts w:ascii="Calibri" w:hAnsi="Calibri" w:cs="Calibri"/>
          <w:bCs/>
          <w:color w:val="000000" w:themeColor="text1"/>
          <w:spacing w:val="4"/>
          <w:lang w:val="en-US"/>
        </w:rPr>
      </w:pPr>
      <w:r w:rsidRPr="009F5CA2">
        <w:rPr>
          <w:rFonts w:ascii="Calibri" w:hAnsi="Calibri" w:cs="Calibri"/>
          <w:color w:val="000000" w:themeColor="text1"/>
          <w:spacing w:val="4"/>
          <w:lang w:val="en-GB"/>
        </w:rPr>
        <w:t xml:space="preserve">Montgomery, C. 2007. Dirt: The erosion of civilisations. University of California Press. </w:t>
      </w:r>
    </w:p>
    <w:p w14:paraId="5C7AEFED" w14:textId="77777777" w:rsidR="009F5CA2" w:rsidRPr="009F5CA2" w:rsidRDefault="009F5CA2" w:rsidP="00367E66">
      <w:pPr>
        <w:pStyle w:val="NormalWeb"/>
        <w:spacing w:after="0" w:afterAutospacing="0"/>
        <w:ind w:left="720" w:hanging="720"/>
        <w:rPr>
          <w:rFonts w:ascii="Calibri" w:hAnsi="Calibri" w:cs="Calibri"/>
          <w:color w:val="000000" w:themeColor="text1"/>
          <w:spacing w:val="4"/>
          <w:lang w:val="en-GB"/>
        </w:rPr>
      </w:pPr>
      <w:r w:rsidRPr="009F5CA2">
        <w:rPr>
          <w:rFonts w:ascii="Calibri" w:hAnsi="Calibri" w:cs="Calibri"/>
          <w:color w:val="000000" w:themeColor="text1"/>
          <w:spacing w:val="4"/>
          <w:lang w:val="en-GB"/>
        </w:rPr>
        <w:t>Paul, E.A. 2015. Soil Microbiology, Ecology and Biochemistry. 4</w:t>
      </w:r>
      <w:r w:rsidRPr="009F5CA2">
        <w:rPr>
          <w:rFonts w:ascii="Calibri" w:hAnsi="Calibri" w:cs="Calibri"/>
          <w:color w:val="000000" w:themeColor="text1"/>
          <w:spacing w:val="4"/>
          <w:vertAlign w:val="superscript"/>
          <w:lang w:val="en-GB"/>
        </w:rPr>
        <w:t>th</w:t>
      </w:r>
      <w:r w:rsidRPr="009F5CA2">
        <w:rPr>
          <w:rFonts w:ascii="Calibri" w:hAnsi="Calibri" w:cs="Calibri"/>
          <w:color w:val="000000" w:themeColor="text1"/>
          <w:spacing w:val="4"/>
          <w:lang w:val="en-GB"/>
        </w:rPr>
        <w:t xml:space="preserve"> </w:t>
      </w:r>
      <w:proofErr w:type="spellStart"/>
      <w:r w:rsidRPr="009F5CA2">
        <w:rPr>
          <w:rFonts w:ascii="Calibri" w:hAnsi="Calibri" w:cs="Calibri"/>
          <w:color w:val="000000" w:themeColor="text1"/>
          <w:spacing w:val="4"/>
          <w:lang w:val="en-GB"/>
        </w:rPr>
        <w:t>edn</w:t>
      </w:r>
      <w:proofErr w:type="spellEnd"/>
      <w:r w:rsidRPr="009F5CA2">
        <w:rPr>
          <w:rFonts w:ascii="Calibri" w:hAnsi="Calibri" w:cs="Calibri"/>
          <w:color w:val="000000" w:themeColor="text1"/>
          <w:spacing w:val="4"/>
          <w:lang w:val="en-GB"/>
        </w:rPr>
        <w:t>. Academic Press.</w:t>
      </w:r>
    </w:p>
    <w:p w14:paraId="6E9D9346" w14:textId="0BA05778" w:rsidR="009F5CA2" w:rsidRDefault="009F5CA2" w:rsidP="00367E66">
      <w:pPr>
        <w:pStyle w:val="NormalWeb"/>
        <w:spacing w:after="0" w:afterAutospacing="0"/>
        <w:ind w:left="720" w:hanging="720"/>
        <w:rPr>
          <w:rFonts w:ascii="Calibri" w:hAnsi="Calibri" w:cs="Calibri"/>
          <w:color w:val="000000" w:themeColor="text1"/>
          <w:spacing w:val="4"/>
          <w:lang w:val="en-GB"/>
        </w:rPr>
      </w:pPr>
      <w:r w:rsidRPr="009F5CA2">
        <w:rPr>
          <w:rFonts w:ascii="Calibri" w:hAnsi="Calibri" w:cs="Calibri"/>
          <w:color w:val="000000" w:themeColor="text1"/>
          <w:spacing w:val="4"/>
          <w:lang w:val="en-GB"/>
        </w:rPr>
        <w:t xml:space="preserve">Schlesinger, W. H. (1997). Biogeochemistry - An Analysis of Global Change. San Diego, Academic Press. </w:t>
      </w:r>
    </w:p>
    <w:p w14:paraId="69E6A206" w14:textId="77777777" w:rsidR="00DD40D3" w:rsidRPr="00DD40D3" w:rsidRDefault="00DD40D3" w:rsidP="00DD40D3">
      <w:pPr>
        <w:pStyle w:val="NormalWeb"/>
        <w:ind w:left="720" w:hanging="720"/>
        <w:rPr>
          <w:rFonts w:ascii="Calibri" w:hAnsi="Calibri" w:cs="Calibri"/>
          <w:color w:val="000000" w:themeColor="text1"/>
          <w:spacing w:val="4"/>
          <w:highlight w:val="yellow"/>
        </w:rPr>
      </w:pPr>
      <w:r w:rsidRPr="00DD40D3">
        <w:rPr>
          <w:rFonts w:ascii="Calibri" w:hAnsi="Calibri" w:cs="Calibri"/>
          <w:color w:val="000000" w:themeColor="text1"/>
          <w:spacing w:val="4"/>
          <w:highlight w:val="yellow"/>
        </w:rPr>
        <w:t>Sheldrake, M. 2021. Entangled Life: How Fungi Make Our Worlds, Change Our Minds &amp; Shape Our Futures</w:t>
      </w:r>
    </w:p>
    <w:p w14:paraId="2148474D" w14:textId="0D405BD5" w:rsidR="00DD40D3" w:rsidRPr="0046739E" w:rsidRDefault="00DD40D3" w:rsidP="0046739E">
      <w:pPr>
        <w:pStyle w:val="NormalWeb"/>
        <w:rPr>
          <w:rFonts w:ascii="Calibri" w:hAnsi="Calibri" w:cs="Calibri"/>
          <w:color w:val="000000" w:themeColor="text1"/>
          <w:spacing w:val="4"/>
        </w:rPr>
      </w:pPr>
      <w:r w:rsidRPr="00DD40D3">
        <w:rPr>
          <w:rFonts w:ascii="Calibri" w:hAnsi="Calibri" w:cs="Calibri"/>
          <w:color w:val="000000" w:themeColor="text1"/>
          <w:spacing w:val="4"/>
          <w:highlight w:val="yellow"/>
        </w:rPr>
        <w:t>Simard, S. 2021. Finding the Mother Tree - Discovering the Wisdom of the Forest</w:t>
      </w:r>
    </w:p>
    <w:p w14:paraId="2E27E05D" w14:textId="77777777" w:rsidR="009F5CA2" w:rsidRPr="009F5CA2" w:rsidRDefault="009F5CA2" w:rsidP="00367E66">
      <w:pPr>
        <w:pStyle w:val="NormalWeb"/>
        <w:spacing w:after="0" w:afterAutospacing="0"/>
        <w:ind w:left="720" w:hanging="720"/>
        <w:rPr>
          <w:rFonts w:ascii="Calibri" w:hAnsi="Calibri" w:cs="Calibri"/>
          <w:color w:val="000000" w:themeColor="text1"/>
          <w:spacing w:val="4"/>
          <w:lang w:val="en-GB"/>
        </w:rPr>
      </w:pPr>
      <w:r w:rsidRPr="009F5CA2">
        <w:rPr>
          <w:rFonts w:ascii="Calibri" w:hAnsi="Calibri" w:cs="Calibri"/>
          <w:color w:val="000000" w:themeColor="text1"/>
          <w:spacing w:val="4"/>
          <w:lang w:val="en-GB"/>
        </w:rPr>
        <w:t xml:space="preserve">Suzuki, </w:t>
      </w:r>
      <w:proofErr w:type="gramStart"/>
      <w:r w:rsidRPr="009F5CA2">
        <w:rPr>
          <w:rFonts w:ascii="Calibri" w:hAnsi="Calibri" w:cs="Calibri"/>
          <w:color w:val="000000" w:themeColor="text1"/>
          <w:spacing w:val="4"/>
          <w:lang w:val="en-GB"/>
        </w:rPr>
        <w:t>D.</w:t>
      </w:r>
      <w:proofErr w:type="gramEnd"/>
      <w:r w:rsidRPr="009F5CA2">
        <w:rPr>
          <w:rFonts w:ascii="Calibri" w:hAnsi="Calibri" w:cs="Calibri"/>
          <w:color w:val="000000" w:themeColor="text1"/>
          <w:spacing w:val="4"/>
          <w:lang w:val="en-GB"/>
        </w:rPr>
        <w:t xml:space="preserve"> and H. Dressel (2010). More Good News: Real solutions to the global eco-crisis. Vancouver, Greystone.</w:t>
      </w:r>
    </w:p>
    <w:p w14:paraId="4AD7140B" w14:textId="77777777" w:rsidR="009F5CA2" w:rsidRPr="009F5CA2" w:rsidRDefault="009F5CA2" w:rsidP="00367E66">
      <w:pPr>
        <w:pStyle w:val="NormalWeb"/>
        <w:spacing w:after="0" w:afterAutospacing="0"/>
        <w:ind w:left="720" w:hanging="720"/>
        <w:rPr>
          <w:rFonts w:ascii="Calibri" w:hAnsi="Calibri" w:cs="Calibri"/>
          <w:color w:val="000000" w:themeColor="text1"/>
          <w:spacing w:val="4"/>
          <w:lang w:val="en-GB"/>
        </w:rPr>
      </w:pPr>
      <w:r w:rsidRPr="009F5CA2">
        <w:rPr>
          <w:rFonts w:ascii="Calibri" w:hAnsi="Calibri" w:cs="Calibri"/>
          <w:color w:val="000000" w:themeColor="text1"/>
          <w:spacing w:val="4"/>
          <w:lang w:val="en-GB"/>
        </w:rPr>
        <w:t xml:space="preserve">Wright, R. (2004). A Short History of Progress. New York, </w:t>
      </w:r>
      <w:proofErr w:type="gramStart"/>
      <w:r w:rsidRPr="009F5CA2">
        <w:rPr>
          <w:rFonts w:ascii="Calibri" w:hAnsi="Calibri" w:cs="Calibri"/>
          <w:color w:val="000000" w:themeColor="text1"/>
          <w:spacing w:val="4"/>
          <w:lang w:val="en-GB"/>
        </w:rPr>
        <w:t>Carroll</w:t>
      </w:r>
      <w:proofErr w:type="gramEnd"/>
      <w:r w:rsidRPr="009F5CA2">
        <w:rPr>
          <w:rFonts w:ascii="Calibri" w:hAnsi="Calibri" w:cs="Calibri"/>
          <w:color w:val="000000" w:themeColor="text1"/>
          <w:spacing w:val="4"/>
          <w:lang w:val="en-GB"/>
        </w:rPr>
        <w:t xml:space="preserve"> and Graf.</w:t>
      </w:r>
    </w:p>
    <w:p w14:paraId="6832E21D" w14:textId="790FA60F" w:rsidR="00055B12" w:rsidRDefault="00055B12" w:rsidP="00055B12">
      <w:pPr>
        <w:ind w:left="720" w:hanging="720"/>
        <w:rPr>
          <w:rFonts w:ascii="Calibri" w:hAnsi="Calibri"/>
        </w:rPr>
      </w:pPr>
      <w:r w:rsidRPr="00055B12">
        <w:rPr>
          <w:rFonts w:ascii="Calibri" w:hAnsi="Calibri"/>
          <w:highlight w:val="yellow"/>
          <w:lang w:val="en-US"/>
        </w:rPr>
        <w:t>Wolfe, D. 2001. Tales from the Underground. Cambridge, Perseus Publishing.</w:t>
      </w:r>
      <w:r w:rsidRPr="00635F10">
        <w:rPr>
          <w:rFonts w:ascii="Calibri" w:hAnsi="Calibri"/>
        </w:rPr>
        <w:t xml:space="preserve"> </w:t>
      </w:r>
    </w:p>
    <w:p w14:paraId="3E7D8903" w14:textId="77777777" w:rsidR="0046739E" w:rsidRPr="0046739E" w:rsidRDefault="0046739E" w:rsidP="0046739E">
      <w:pPr>
        <w:ind w:left="720" w:hanging="720"/>
        <w:rPr>
          <w:rFonts w:ascii="Calibri" w:hAnsi="Calibri"/>
        </w:rPr>
      </w:pPr>
      <w:r w:rsidRPr="0046739E">
        <w:rPr>
          <w:rFonts w:ascii="Calibri" w:hAnsi="Calibri"/>
          <w:highlight w:val="yellow"/>
          <w:lang w:val="en-US"/>
        </w:rPr>
        <w:t>Yong, W. 2016.  I Contain Multitudes.</w:t>
      </w:r>
      <w:r w:rsidRPr="0046739E">
        <w:rPr>
          <w:rFonts w:ascii="Calibri" w:hAnsi="Calibri"/>
          <w:lang w:val="en-US"/>
        </w:rPr>
        <w:t xml:space="preserve"> </w:t>
      </w:r>
    </w:p>
    <w:p w14:paraId="686289AE" w14:textId="77777777" w:rsidR="0046739E" w:rsidRDefault="0046739E" w:rsidP="00055B12">
      <w:pPr>
        <w:ind w:left="720" w:hanging="720"/>
        <w:rPr>
          <w:rFonts w:ascii="Calibri" w:hAnsi="Calibri"/>
        </w:rPr>
      </w:pPr>
    </w:p>
    <w:p w14:paraId="196D50F9" w14:textId="2C64EE9A" w:rsidR="00BC1AB3" w:rsidRDefault="00BC1AB3" w:rsidP="00BC1AB3">
      <w:pPr>
        <w:rPr>
          <w:rFonts w:ascii="Calibri" w:hAnsi="Calibri" w:cs="Calibri"/>
        </w:rPr>
      </w:pPr>
    </w:p>
    <w:p w14:paraId="51195AB8" w14:textId="77777777" w:rsidR="007543D7" w:rsidRDefault="007543D7" w:rsidP="007543D7">
      <w:pPr>
        <w:rPr>
          <w:rFonts w:asciiTheme="minorHAnsi" w:hAnsiTheme="minorHAnsi" w:cstheme="minorHAnsi"/>
          <w:b/>
        </w:rPr>
      </w:pPr>
    </w:p>
    <w:p w14:paraId="3EE08D95" w14:textId="77777777" w:rsidR="007543D7" w:rsidRDefault="007543D7" w:rsidP="007543D7">
      <w:pPr>
        <w:rPr>
          <w:rFonts w:asciiTheme="minorHAnsi" w:hAnsiTheme="minorHAnsi" w:cstheme="minorHAnsi"/>
          <w:b/>
        </w:rPr>
      </w:pPr>
    </w:p>
    <w:p w14:paraId="2234D897" w14:textId="1F10C212" w:rsidR="007543D7" w:rsidRPr="00A05683" w:rsidRDefault="007543D7" w:rsidP="00A05683">
      <w:pPr>
        <w:rPr>
          <w:rFonts w:asciiTheme="minorHAnsi" w:hAnsiTheme="minorHAnsi" w:cstheme="minorHAnsi"/>
          <w:b/>
          <w:u w:val="single"/>
        </w:rPr>
      </w:pPr>
      <w:r w:rsidRPr="004118C3">
        <w:rPr>
          <w:rFonts w:asciiTheme="minorHAnsi" w:hAnsiTheme="minorHAnsi" w:cstheme="minorHAnsi"/>
          <w:b/>
          <w:u w:val="single"/>
        </w:rPr>
        <w:t>Indigenous perspectives:</w:t>
      </w:r>
    </w:p>
    <w:p w14:paraId="41935DCE" w14:textId="709F16A6" w:rsidR="007543D7" w:rsidRPr="004118C3" w:rsidRDefault="007543D7" w:rsidP="007543D7">
      <w:pPr>
        <w:ind w:left="720" w:hanging="720"/>
        <w:rPr>
          <w:rStyle w:val="Hyperlink"/>
          <w:rFonts w:asciiTheme="minorHAnsi" w:hAnsiTheme="minorHAnsi" w:cstheme="minorHAnsi"/>
        </w:rPr>
      </w:pPr>
      <w:r w:rsidRPr="004118C3">
        <w:rPr>
          <w:rFonts w:asciiTheme="minorHAnsi" w:hAnsiTheme="minorHAnsi" w:cstheme="minorHAnsi"/>
          <w:b/>
          <w:bCs/>
        </w:rPr>
        <w:t>The Words That Come Before All Else</w:t>
      </w:r>
      <w:r w:rsidRPr="004118C3">
        <w:rPr>
          <w:rFonts w:asciiTheme="minorHAnsi" w:hAnsiTheme="minorHAnsi" w:cstheme="minorHAnsi"/>
        </w:rPr>
        <w:t xml:space="preserve"> (Thanksgiving Address) are an ancient supplication of the indigenous Six Nations peoples of Northeastern North America, the Mohawks, Onondaga, Oneida, Cayuga, </w:t>
      </w:r>
      <w:proofErr w:type="gramStart"/>
      <w:r w:rsidRPr="004118C3">
        <w:rPr>
          <w:rFonts w:asciiTheme="minorHAnsi" w:hAnsiTheme="minorHAnsi" w:cstheme="minorHAnsi"/>
        </w:rPr>
        <w:t>Seneca</w:t>
      </w:r>
      <w:proofErr w:type="gramEnd"/>
      <w:r w:rsidRPr="004118C3">
        <w:rPr>
          <w:rFonts w:asciiTheme="minorHAnsi" w:hAnsiTheme="minorHAnsi" w:cstheme="minorHAnsi"/>
        </w:rPr>
        <w:t xml:space="preserve"> and Tuscarora. The address is not a prayer but expresses gratitude and empathic connection to all of creation. The Words Before All Else are the words that </w:t>
      </w:r>
      <w:proofErr w:type="gramStart"/>
      <w:r w:rsidRPr="004118C3">
        <w:rPr>
          <w:rFonts w:asciiTheme="minorHAnsi" w:hAnsiTheme="minorHAnsi" w:cstheme="minorHAnsi"/>
        </w:rPr>
        <w:t>Haudenosaunee  (</w:t>
      </w:r>
      <w:proofErr w:type="gramEnd"/>
      <w:r w:rsidRPr="004118C3">
        <w:rPr>
          <w:rFonts w:asciiTheme="minorHAnsi" w:hAnsiTheme="minorHAnsi" w:cstheme="minorHAnsi"/>
        </w:rPr>
        <w:t xml:space="preserve">Ho doe </w:t>
      </w:r>
      <w:proofErr w:type="spellStart"/>
      <w:r w:rsidRPr="004118C3">
        <w:rPr>
          <w:rFonts w:asciiTheme="minorHAnsi" w:hAnsiTheme="minorHAnsi" w:cstheme="minorHAnsi"/>
        </w:rPr>
        <w:t>na</w:t>
      </w:r>
      <w:proofErr w:type="spellEnd"/>
      <w:r w:rsidRPr="004118C3">
        <w:rPr>
          <w:rFonts w:asciiTheme="minorHAnsi" w:hAnsiTheme="minorHAnsi" w:cstheme="minorHAnsi"/>
        </w:rPr>
        <w:t xml:space="preserve"> show knee) people speak before ceremonial and governmental gatherings and some people speak it to start and end their days. The words address the People, Earth Mother, The Waters, Fish, Plants, Food Plants, Medicine Herbs, Trees, Birds, Four Winds, </w:t>
      </w:r>
      <w:proofErr w:type="spellStart"/>
      <w:r w:rsidRPr="004118C3">
        <w:rPr>
          <w:rFonts w:asciiTheme="minorHAnsi" w:hAnsiTheme="minorHAnsi" w:cstheme="minorHAnsi"/>
        </w:rPr>
        <w:t>Thunderers</w:t>
      </w:r>
      <w:proofErr w:type="spellEnd"/>
      <w:r w:rsidRPr="004118C3">
        <w:rPr>
          <w:rFonts w:asciiTheme="minorHAnsi" w:hAnsiTheme="minorHAnsi" w:cstheme="minorHAnsi"/>
        </w:rPr>
        <w:t xml:space="preserve">, Sun, Grandfather Moon, Stars, Enlightened Teachers, and The Creator. Each element of the natural world is spoke to and thanked for their contributions to all life. These words bind us and promote empathy with all creation. </w:t>
      </w:r>
      <w:hyperlink r:id="rId21" w:history="1">
        <w:r w:rsidRPr="004118C3">
          <w:rPr>
            <w:rStyle w:val="Hyperlink"/>
            <w:rFonts w:asciiTheme="minorHAnsi" w:hAnsiTheme="minorHAnsi" w:cstheme="minorHAnsi"/>
          </w:rPr>
          <w:t>https://donnallong.com/sustainable-living/words-before-all-else/</w:t>
        </w:r>
      </w:hyperlink>
      <w:r w:rsidRPr="004118C3">
        <w:rPr>
          <w:rStyle w:val="Hyperlink"/>
          <w:rFonts w:asciiTheme="minorHAnsi" w:hAnsiTheme="minorHAnsi" w:cstheme="minorHAnsi"/>
        </w:rPr>
        <w:t xml:space="preserve">;      </w:t>
      </w:r>
      <w:hyperlink r:id="rId22" w:history="1">
        <w:r w:rsidRPr="004118C3">
          <w:rPr>
            <w:rStyle w:val="Hyperlink"/>
            <w:rFonts w:asciiTheme="minorHAnsi" w:hAnsiTheme="minorHAnsi" w:cstheme="minorHAnsi"/>
          </w:rPr>
          <w:t>https://www.smithsonianmag.com/blogs/national-museum-american-indian/2018/11/22/haudenosaunee-thanksgiving-address/</w:t>
        </w:r>
      </w:hyperlink>
    </w:p>
    <w:p w14:paraId="4D829229" w14:textId="77777777" w:rsidR="007543D7" w:rsidRPr="004118C3" w:rsidRDefault="007543D7" w:rsidP="007543D7">
      <w:pPr>
        <w:ind w:left="720" w:hanging="720"/>
        <w:rPr>
          <w:rFonts w:asciiTheme="minorHAnsi" w:hAnsiTheme="minorHAnsi" w:cstheme="minorHAnsi"/>
          <w:color w:val="0000FF"/>
          <w:u w:val="single"/>
        </w:rPr>
      </w:pPr>
    </w:p>
    <w:p w14:paraId="2D731D43" w14:textId="77777777" w:rsidR="007543D7" w:rsidRPr="004118C3" w:rsidRDefault="007543D7" w:rsidP="007543D7">
      <w:pPr>
        <w:rPr>
          <w:rFonts w:asciiTheme="minorHAnsi" w:hAnsiTheme="minorHAnsi" w:cstheme="minorHAnsi"/>
        </w:rPr>
      </w:pPr>
    </w:p>
    <w:p w14:paraId="0027BA67" w14:textId="77777777" w:rsidR="006F1B82" w:rsidRPr="004118C3" w:rsidRDefault="006F1B82" w:rsidP="00A05683">
      <w:pPr>
        <w:pStyle w:val="NormalWeb"/>
        <w:rPr>
          <w:rFonts w:asciiTheme="minorHAnsi" w:hAnsiTheme="minorHAnsi" w:cstheme="minorHAnsi"/>
          <w:color w:val="333333"/>
          <w:spacing w:val="4"/>
        </w:rPr>
      </w:pPr>
    </w:p>
    <w:p w14:paraId="121FA8C1" w14:textId="6F47F949" w:rsidR="004118C3" w:rsidRPr="004118C3" w:rsidRDefault="004118C3" w:rsidP="004118C3">
      <w:pPr>
        <w:ind w:left="720" w:hanging="720"/>
        <w:rPr>
          <w:rFonts w:asciiTheme="minorHAnsi" w:hAnsiTheme="minorHAnsi" w:cstheme="minorHAnsi"/>
          <w:b/>
          <w:bCs/>
          <w:lang w:val="en-US"/>
        </w:rPr>
      </w:pPr>
      <w:r w:rsidRPr="004118C3">
        <w:rPr>
          <w:rFonts w:asciiTheme="minorHAnsi" w:hAnsiTheme="minorHAnsi" w:cstheme="minorHAnsi"/>
          <w:b/>
          <w:bCs/>
          <w:lang w:val="en-US"/>
        </w:rPr>
        <w:lastRenderedPageBreak/>
        <w:t>U.N. Sustainable Development Goals globally and at Queen’s:</w:t>
      </w:r>
    </w:p>
    <w:p w14:paraId="6FC74CC7" w14:textId="77777777" w:rsidR="002D472E" w:rsidRPr="002D472E" w:rsidRDefault="00AD079C" w:rsidP="002D472E">
      <w:pPr>
        <w:ind w:left="720" w:hanging="720"/>
        <w:rPr>
          <w:rFonts w:asciiTheme="minorHAnsi" w:hAnsiTheme="minorHAnsi" w:cstheme="minorHAnsi"/>
          <w:lang w:val="en-US"/>
        </w:rPr>
      </w:pPr>
      <w:hyperlink r:id="rId23" w:history="1">
        <w:r w:rsidR="002D472E" w:rsidRPr="002D472E">
          <w:rPr>
            <w:rStyle w:val="Hyperlink"/>
            <w:rFonts w:asciiTheme="minorHAnsi" w:hAnsiTheme="minorHAnsi" w:cstheme="minorHAnsi"/>
            <w:lang w:val="en-US"/>
          </w:rPr>
          <w:t>https://sdgs.un.org/goals/goal15</w:t>
        </w:r>
      </w:hyperlink>
    </w:p>
    <w:p w14:paraId="2CD85649" w14:textId="77777777" w:rsidR="002D472E" w:rsidRPr="002D472E" w:rsidRDefault="002D472E" w:rsidP="00AC5019">
      <w:pPr>
        <w:rPr>
          <w:rFonts w:asciiTheme="minorHAnsi" w:hAnsiTheme="minorHAnsi" w:cstheme="minorHAnsi"/>
          <w:lang w:val="en-US"/>
        </w:rPr>
      </w:pPr>
    </w:p>
    <w:p w14:paraId="02730990" w14:textId="77777777" w:rsidR="002D472E" w:rsidRPr="002D472E" w:rsidRDefault="00AD079C" w:rsidP="002D472E">
      <w:pPr>
        <w:ind w:left="720" w:hanging="720"/>
        <w:rPr>
          <w:rFonts w:asciiTheme="minorHAnsi" w:hAnsiTheme="minorHAnsi" w:cstheme="minorHAnsi"/>
          <w:lang w:val="en-US"/>
        </w:rPr>
      </w:pPr>
      <w:hyperlink r:id="rId24" w:history="1">
        <w:r w:rsidR="002D472E" w:rsidRPr="002D472E">
          <w:rPr>
            <w:rStyle w:val="Hyperlink"/>
            <w:rFonts w:asciiTheme="minorHAnsi" w:hAnsiTheme="minorHAnsi" w:cstheme="minorHAnsi"/>
            <w:lang w:val="en-US"/>
          </w:rPr>
          <w:t>https://sdg.iisd.org/commentary/guest-articles/where-are-we-in-achieving-sdg-15/</w:t>
        </w:r>
      </w:hyperlink>
    </w:p>
    <w:p w14:paraId="1C5CA75D" w14:textId="77777777" w:rsidR="002D472E" w:rsidRPr="002D472E" w:rsidRDefault="002D472E" w:rsidP="002D472E">
      <w:pPr>
        <w:rPr>
          <w:rFonts w:asciiTheme="minorHAnsi" w:hAnsiTheme="minorHAnsi" w:cstheme="minorHAnsi"/>
          <w:lang w:val="en-US"/>
        </w:rPr>
      </w:pPr>
    </w:p>
    <w:p w14:paraId="54518CE9" w14:textId="60F1FFC8" w:rsidR="002D472E" w:rsidRDefault="00AD079C" w:rsidP="002D472E">
      <w:pPr>
        <w:ind w:left="720" w:hanging="720"/>
        <w:rPr>
          <w:rFonts w:asciiTheme="minorHAnsi" w:hAnsiTheme="minorHAnsi" w:cstheme="minorHAnsi"/>
          <w:lang w:val="en-US"/>
        </w:rPr>
      </w:pPr>
      <w:hyperlink r:id="rId25" w:history="1">
        <w:r w:rsidR="002D472E" w:rsidRPr="002D472E">
          <w:rPr>
            <w:rStyle w:val="Hyperlink"/>
            <w:rFonts w:asciiTheme="minorHAnsi" w:hAnsiTheme="minorHAnsi" w:cstheme="minorHAnsi"/>
            <w:lang w:val="en-US"/>
          </w:rPr>
          <w:t>https://sdg-tracker.org/biodiversity</w:t>
        </w:r>
      </w:hyperlink>
    </w:p>
    <w:p w14:paraId="3EEE944B" w14:textId="61BBC5A7" w:rsidR="00A05683" w:rsidRDefault="00A05683" w:rsidP="002D472E">
      <w:pPr>
        <w:ind w:left="720" w:hanging="720"/>
        <w:rPr>
          <w:rFonts w:asciiTheme="minorHAnsi" w:hAnsiTheme="minorHAnsi" w:cstheme="minorHAnsi"/>
          <w:lang w:val="en-US"/>
        </w:rPr>
      </w:pPr>
    </w:p>
    <w:p w14:paraId="72F350B3" w14:textId="77777777" w:rsidR="00AC5019" w:rsidRPr="00A05683" w:rsidRDefault="00AC5019" w:rsidP="00AC5019">
      <w:pPr>
        <w:ind w:left="720" w:hanging="720"/>
        <w:rPr>
          <w:rFonts w:asciiTheme="minorHAnsi" w:hAnsiTheme="minorHAnsi" w:cstheme="minorHAnsi"/>
        </w:rPr>
      </w:pPr>
      <w:r>
        <w:rPr>
          <w:rFonts w:asciiTheme="minorHAnsi" w:hAnsiTheme="minorHAnsi" w:cstheme="minorHAnsi"/>
        </w:rPr>
        <w:t xml:space="preserve">Anonymous. 2022. </w:t>
      </w:r>
      <w:r w:rsidRPr="00A05683">
        <w:rPr>
          <w:rFonts w:asciiTheme="minorHAnsi" w:hAnsiTheme="minorHAnsi" w:cstheme="minorHAnsi"/>
        </w:rPr>
        <w:t xml:space="preserve">Biodiversity faces its make-or-break year, and research will be key. </w:t>
      </w:r>
      <w:r>
        <w:rPr>
          <w:rFonts w:asciiTheme="minorHAnsi" w:hAnsiTheme="minorHAnsi" w:cstheme="minorHAnsi"/>
        </w:rPr>
        <w:t>E</w:t>
      </w:r>
      <w:r w:rsidRPr="00A05683">
        <w:rPr>
          <w:rFonts w:asciiTheme="minorHAnsi" w:hAnsiTheme="minorHAnsi" w:cstheme="minorHAnsi"/>
        </w:rPr>
        <w:t xml:space="preserve">ditorial. </w:t>
      </w:r>
      <w:r w:rsidRPr="00A05683">
        <w:rPr>
          <w:rFonts w:asciiTheme="minorHAnsi" w:hAnsiTheme="minorHAnsi" w:cstheme="minorHAnsi"/>
          <w:i/>
          <w:iCs/>
        </w:rPr>
        <w:t>Nature</w:t>
      </w:r>
      <w:r w:rsidRPr="00A05683">
        <w:rPr>
          <w:rFonts w:asciiTheme="minorHAnsi" w:hAnsiTheme="minorHAnsi" w:cstheme="minorHAnsi"/>
        </w:rPr>
        <w:t> 601, 298</w:t>
      </w:r>
      <w:r>
        <w:rPr>
          <w:rFonts w:asciiTheme="minorHAnsi" w:hAnsiTheme="minorHAnsi" w:cstheme="minorHAnsi"/>
        </w:rPr>
        <w:t>.</w:t>
      </w:r>
      <w:r w:rsidRPr="00A05683">
        <w:rPr>
          <w:rFonts w:asciiTheme="minorHAnsi" w:hAnsiTheme="minorHAnsi" w:cstheme="minorHAnsi"/>
        </w:rPr>
        <w:t xml:space="preserve"> </w:t>
      </w:r>
      <w:proofErr w:type="spellStart"/>
      <w:r w:rsidRPr="00A05683">
        <w:rPr>
          <w:rFonts w:asciiTheme="minorHAnsi" w:hAnsiTheme="minorHAnsi" w:cstheme="minorHAnsi"/>
          <w:i/>
          <w:iCs/>
        </w:rPr>
        <w:t>doi</w:t>
      </w:r>
      <w:proofErr w:type="spellEnd"/>
      <w:r w:rsidRPr="00A05683">
        <w:rPr>
          <w:rFonts w:asciiTheme="minorHAnsi" w:hAnsiTheme="minorHAnsi" w:cstheme="minorHAnsi"/>
          <w:i/>
          <w:iCs/>
        </w:rPr>
        <w:t xml:space="preserve">: </w:t>
      </w:r>
      <w:hyperlink r:id="rId26" w:history="1">
        <w:r w:rsidRPr="00A05683">
          <w:rPr>
            <w:rStyle w:val="Hyperlink"/>
            <w:rFonts w:asciiTheme="minorHAnsi" w:hAnsiTheme="minorHAnsi" w:cstheme="minorHAnsi"/>
            <w:i/>
            <w:iCs/>
          </w:rPr>
          <w:t>https://doi.org/10.1038/d41586-022-00110-w</w:t>
        </w:r>
      </w:hyperlink>
    </w:p>
    <w:p w14:paraId="18CEC1D8" w14:textId="77777777" w:rsidR="00497E91" w:rsidRPr="004118C3" w:rsidRDefault="00497E91" w:rsidP="004118C3">
      <w:pPr>
        <w:ind w:left="720" w:hanging="720"/>
        <w:rPr>
          <w:rFonts w:asciiTheme="minorHAnsi" w:hAnsiTheme="minorHAnsi" w:cstheme="minorHAnsi"/>
          <w:lang w:val="en-US"/>
        </w:rPr>
      </w:pPr>
    </w:p>
    <w:p w14:paraId="63999D52" w14:textId="77777777" w:rsidR="004118C3" w:rsidRPr="004118C3" w:rsidRDefault="00AD079C" w:rsidP="004118C3">
      <w:pPr>
        <w:ind w:left="720" w:hanging="720"/>
        <w:rPr>
          <w:rFonts w:asciiTheme="minorHAnsi" w:hAnsiTheme="minorHAnsi" w:cstheme="minorHAnsi"/>
          <w:lang w:val="en-US"/>
        </w:rPr>
      </w:pPr>
      <w:hyperlink r:id="rId27" w:history="1">
        <w:r w:rsidR="004118C3" w:rsidRPr="004118C3">
          <w:rPr>
            <w:rStyle w:val="Hyperlink"/>
            <w:rFonts w:asciiTheme="minorHAnsi" w:hAnsiTheme="minorHAnsi" w:cstheme="minorHAnsi"/>
            <w:lang w:val="en-US"/>
          </w:rPr>
          <w:t>https://www.queensu.ca/gazette/stories/transforming-global-academy?utm_source=e-queens-gazette_faculty&amp;utm_medium=e-newsletter</w:t>
        </w:r>
      </w:hyperlink>
    </w:p>
    <w:p w14:paraId="17354F3F" w14:textId="77777777" w:rsidR="004118C3" w:rsidRPr="004118C3" w:rsidRDefault="004118C3" w:rsidP="004118C3">
      <w:pPr>
        <w:ind w:left="720" w:hanging="720"/>
        <w:rPr>
          <w:rFonts w:asciiTheme="minorHAnsi" w:hAnsiTheme="minorHAnsi" w:cstheme="minorHAnsi"/>
          <w:lang w:val="en-US"/>
        </w:rPr>
      </w:pPr>
    </w:p>
    <w:p w14:paraId="732DF269" w14:textId="77777777" w:rsidR="004118C3" w:rsidRPr="004118C3" w:rsidRDefault="00AD079C" w:rsidP="004118C3">
      <w:pPr>
        <w:ind w:left="720" w:hanging="720"/>
        <w:rPr>
          <w:rFonts w:asciiTheme="minorHAnsi" w:hAnsiTheme="minorHAnsi" w:cstheme="minorHAnsi"/>
          <w:lang w:val="en-US"/>
        </w:rPr>
      </w:pPr>
      <w:hyperlink r:id="rId28" w:history="1">
        <w:r w:rsidR="004118C3" w:rsidRPr="004118C3">
          <w:rPr>
            <w:rStyle w:val="Hyperlink"/>
            <w:rFonts w:asciiTheme="minorHAnsi" w:hAnsiTheme="minorHAnsi" w:cstheme="minorHAnsi"/>
            <w:lang w:val="en-US"/>
          </w:rPr>
          <w:t>https://www.queensu.ca/gazette/stories/what-are-un-sustainable-development-goals</w:t>
        </w:r>
      </w:hyperlink>
    </w:p>
    <w:p w14:paraId="44B98DC5" w14:textId="77777777" w:rsidR="004118C3" w:rsidRPr="004118C3" w:rsidRDefault="004118C3" w:rsidP="004118C3">
      <w:pPr>
        <w:ind w:left="720" w:hanging="720"/>
        <w:rPr>
          <w:rFonts w:asciiTheme="minorHAnsi" w:hAnsiTheme="minorHAnsi" w:cstheme="minorHAnsi"/>
          <w:lang w:val="en-US"/>
        </w:rPr>
      </w:pPr>
    </w:p>
    <w:p w14:paraId="1D80A080" w14:textId="77777777" w:rsidR="004118C3" w:rsidRPr="004118C3" w:rsidRDefault="00AD079C" w:rsidP="004118C3">
      <w:pPr>
        <w:ind w:left="720" w:hanging="720"/>
        <w:rPr>
          <w:rFonts w:asciiTheme="minorHAnsi" w:hAnsiTheme="minorHAnsi" w:cstheme="minorHAnsi"/>
          <w:lang w:val="en-US"/>
        </w:rPr>
      </w:pPr>
      <w:hyperlink r:id="rId29" w:history="1">
        <w:r w:rsidR="004118C3" w:rsidRPr="004118C3">
          <w:rPr>
            <w:rStyle w:val="Hyperlink"/>
            <w:rFonts w:asciiTheme="minorHAnsi" w:hAnsiTheme="minorHAnsi" w:cstheme="minorHAnsi"/>
            <w:lang w:val="en-US"/>
          </w:rPr>
          <w:t>https://www.queensu.ca/gazette/stories/queen-s-community-comes-together-illustrate-social-impact?utm_source=e-queens-gazette_faculty&amp;utm_medium=e-newsletter</w:t>
        </w:r>
      </w:hyperlink>
    </w:p>
    <w:p w14:paraId="33545B9C" w14:textId="3ED1CFDA" w:rsidR="007543D7" w:rsidRPr="004118C3" w:rsidRDefault="007543D7" w:rsidP="007543D7">
      <w:pPr>
        <w:pStyle w:val="NormalWeb"/>
        <w:ind w:left="567" w:hanging="567"/>
        <w:rPr>
          <w:rFonts w:asciiTheme="minorHAnsi" w:hAnsiTheme="minorHAnsi" w:cstheme="minorHAnsi"/>
          <w:color w:val="333333"/>
          <w:spacing w:val="4"/>
        </w:rPr>
      </w:pPr>
    </w:p>
    <w:p w14:paraId="0B68408F" w14:textId="77777777" w:rsidR="00367E66" w:rsidRDefault="00367E66" w:rsidP="009F5CA2">
      <w:pPr>
        <w:rPr>
          <w:rFonts w:asciiTheme="minorHAnsi" w:hAnsiTheme="minorHAnsi" w:cstheme="minorHAnsi"/>
          <w:b/>
          <w:lang w:val="en-GB"/>
        </w:rPr>
      </w:pPr>
    </w:p>
    <w:p w14:paraId="6D202D13" w14:textId="42D89F68" w:rsidR="009F5CA2" w:rsidRPr="009F5CA2" w:rsidRDefault="009F5CA2" w:rsidP="009F5CA2">
      <w:pPr>
        <w:rPr>
          <w:rFonts w:asciiTheme="minorHAnsi" w:hAnsiTheme="minorHAnsi" w:cstheme="minorHAnsi"/>
          <w:b/>
          <w:lang w:val="en-GB"/>
        </w:rPr>
      </w:pPr>
      <w:r w:rsidRPr="009F5CA2">
        <w:rPr>
          <w:rFonts w:asciiTheme="minorHAnsi" w:hAnsiTheme="minorHAnsi" w:cstheme="minorHAnsi"/>
          <w:b/>
          <w:lang w:val="en-GB"/>
        </w:rPr>
        <w:t>High quality relevant journals:</w:t>
      </w:r>
    </w:p>
    <w:p w14:paraId="066E2AB1" w14:textId="77777777" w:rsidR="009F5CA2" w:rsidRPr="009F5CA2" w:rsidRDefault="00AD079C" w:rsidP="009F5CA2">
      <w:pPr>
        <w:rPr>
          <w:rFonts w:asciiTheme="minorHAnsi" w:hAnsiTheme="minorHAnsi" w:cstheme="minorHAnsi"/>
          <w:lang w:val="en-US"/>
        </w:rPr>
      </w:pPr>
      <w:hyperlink r:id="rId30" w:history="1">
        <w:r w:rsidR="009F5CA2" w:rsidRPr="009F5CA2">
          <w:rPr>
            <w:rStyle w:val="Hyperlink"/>
            <w:rFonts w:asciiTheme="minorHAnsi" w:hAnsiTheme="minorHAnsi" w:cstheme="minorHAnsi"/>
            <w:lang w:val="en-US"/>
          </w:rPr>
          <w:t>Agriculture, Ecosystems and Environment</w:t>
        </w:r>
      </w:hyperlink>
    </w:p>
    <w:p w14:paraId="4B687449" w14:textId="77777777" w:rsidR="009F5CA2" w:rsidRPr="009F5CA2" w:rsidRDefault="00AD079C" w:rsidP="009F5CA2">
      <w:pPr>
        <w:rPr>
          <w:rFonts w:asciiTheme="minorHAnsi" w:hAnsiTheme="minorHAnsi" w:cstheme="minorHAnsi"/>
          <w:lang w:val="en-GB"/>
        </w:rPr>
      </w:pPr>
      <w:hyperlink r:id="rId31" w:history="1">
        <w:r w:rsidR="009F5CA2" w:rsidRPr="009F5CA2">
          <w:rPr>
            <w:rStyle w:val="Hyperlink"/>
            <w:rFonts w:asciiTheme="minorHAnsi" w:hAnsiTheme="minorHAnsi" w:cstheme="minorHAnsi"/>
            <w:lang w:val="en-US"/>
          </w:rPr>
          <w:t>Bioscience</w:t>
        </w:r>
      </w:hyperlink>
    </w:p>
    <w:p w14:paraId="0141DFE7" w14:textId="77777777" w:rsidR="009F5CA2" w:rsidRPr="009F5CA2" w:rsidRDefault="009F5CA2" w:rsidP="009F5CA2">
      <w:pPr>
        <w:rPr>
          <w:rStyle w:val="Hyperlink"/>
          <w:rFonts w:asciiTheme="minorHAnsi" w:hAnsiTheme="minorHAnsi" w:cstheme="minorHAnsi"/>
          <w:lang w:val="en-US"/>
        </w:rPr>
      </w:pPr>
      <w:r w:rsidRPr="009F5CA2">
        <w:rPr>
          <w:rFonts w:asciiTheme="minorHAnsi" w:hAnsiTheme="minorHAnsi" w:cstheme="minorHAnsi"/>
          <w:b/>
          <w:bCs/>
          <w:lang w:val="en-US"/>
        </w:rPr>
        <w:fldChar w:fldCharType="begin"/>
      </w:r>
      <w:r w:rsidRPr="009F5CA2">
        <w:rPr>
          <w:rFonts w:asciiTheme="minorHAnsi" w:hAnsiTheme="minorHAnsi" w:cstheme="minorHAnsi"/>
          <w:b/>
          <w:bCs/>
          <w:lang w:val="en-US"/>
        </w:rPr>
        <w:instrText>HYPERLINK "http://www.esajournals.org/loi/ecap"</w:instrText>
      </w:r>
      <w:r w:rsidRPr="009F5CA2">
        <w:rPr>
          <w:rFonts w:asciiTheme="minorHAnsi" w:hAnsiTheme="minorHAnsi" w:cstheme="minorHAnsi"/>
          <w:b/>
          <w:bCs/>
          <w:lang w:val="en-US"/>
        </w:rPr>
        <w:fldChar w:fldCharType="separate"/>
      </w:r>
      <w:r w:rsidRPr="009F5CA2">
        <w:rPr>
          <w:rStyle w:val="Hyperlink"/>
          <w:rFonts w:asciiTheme="minorHAnsi" w:hAnsiTheme="minorHAnsi" w:cstheme="minorHAnsi"/>
          <w:lang w:val="en-US"/>
        </w:rPr>
        <w:t>Ecological Applications</w:t>
      </w:r>
    </w:p>
    <w:p w14:paraId="57374A0D" w14:textId="77777777" w:rsidR="009F5CA2" w:rsidRPr="009F5CA2" w:rsidRDefault="009F5CA2" w:rsidP="009F5CA2">
      <w:pPr>
        <w:rPr>
          <w:rStyle w:val="Hyperlink"/>
          <w:rFonts w:asciiTheme="minorHAnsi" w:hAnsiTheme="minorHAnsi" w:cstheme="minorHAnsi"/>
          <w:lang w:val="en-US"/>
        </w:rPr>
      </w:pPr>
      <w:r w:rsidRPr="009F5CA2">
        <w:rPr>
          <w:rFonts w:asciiTheme="minorHAnsi" w:hAnsiTheme="minorHAnsi" w:cstheme="minorHAnsi"/>
        </w:rPr>
        <w:fldChar w:fldCharType="end"/>
      </w:r>
      <w:r w:rsidRPr="009F5CA2">
        <w:rPr>
          <w:rFonts w:asciiTheme="minorHAnsi" w:hAnsiTheme="minorHAnsi" w:cstheme="minorHAnsi"/>
          <w:b/>
          <w:bCs/>
          <w:lang w:val="en-US"/>
        </w:rPr>
        <w:fldChar w:fldCharType="begin"/>
      </w:r>
      <w:r w:rsidRPr="009F5CA2">
        <w:rPr>
          <w:rFonts w:asciiTheme="minorHAnsi" w:hAnsiTheme="minorHAnsi" w:cstheme="minorHAnsi"/>
          <w:b/>
          <w:bCs/>
          <w:lang w:val="en-US"/>
        </w:rPr>
        <w:instrText>HYPERLINK "http://link.springer.com/journal/10021"</w:instrText>
      </w:r>
      <w:r w:rsidRPr="009F5CA2">
        <w:rPr>
          <w:rFonts w:asciiTheme="minorHAnsi" w:hAnsiTheme="minorHAnsi" w:cstheme="minorHAnsi"/>
          <w:b/>
          <w:bCs/>
          <w:lang w:val="en-US"/>
        </w:rPr>
        <w:fldChar w:fldCharType="separate"/>
      </w:r>
      <w:r w:rsidRPr="009F5CA2">
        <w:rPr>
          <w:rStyle w:val="Hyperlink"/>
          <w:rFonts w:asciiTheme="minorHAnsi" w:hAnsiTheme="minorHAnsi" w:cstheme="minorHAnsi"/>
          <w:lang w:val="en-US"/>
        </w:rPr>
        <w:t>Ecosystems</w:t>
      </w:r>
    </w:p>
    <w:p w14:paraId="7F20CA35" w14:textId="77777777" w:rsidR="009F5CA2" w:rsidRPr="009F5CA2" w:rsidRDefault="009F5CA2" w:rsidP="009F5CA2">
      <w:pPr>
        <w:rPr>
          <w:rStyle w:val="Hyperlink"/>
          <w:rFonts w:asciiTheme="minorHAnsi" w:hAnsiTheme="minorHAnsi" w:cstheme="minorHAnsi"/>
          <w:lang w:val="en-US"/>
        </w:rPr>
      </w:pPr>
      <w:r w:rsidRPr="009F5CA2">
        <w:rPr>
          <w:rFonts w:asciiTheme="minorHAnsi" w:hAnsiTheme="minorHAnsi" w:cstheme="minorHAnsi"/>
        </w:rPr>
        <w:fldChar w:fldCharType="end"/>
      </w:r>
      <w:hyperlink r:id="rId32" w:history="1">
        <w:r w:rsidRPr="009F5CA2">
          <w:rPr>
            <w:rStyle w:val="Hyperlink"/>
            <w:rFonts w:asciiTheme="minorHAnsi" w:hAnsiTheme="minorHAnsi" w:cstheme="minorHAnsi"/>
            <w:lang w:val="en-US"/>
          </w:rPr>
          <w:t>Environmental Research Letters</w:t>
        </w:r>
      </w:hyperlink>
      <w:r w:rsidRPr="009F5CA2">
        <w:rPr>
          <w:rFonts w:asciiTheme="minorHAnsi" w:hAnsiTheme="minorHAnsi" w:cstheme="minorHAnsi"/>
          <w:b/>
          <w:bCs/>
          <w:lang w:val="en-US"/>
        </w:rPr>
        <w:fldChar w:fldCharType="begin"/>
      </w:r>
      <w:r w:rsidRPr="009F5CA2">
        <w:rPr>
          <w:rFonts w:asciiTheme="minorHAnsi" w:hAnsiTheme="minorHAnsi" w:cstheme="minorHAnsi"/>
          <w:b/>
          <w:bCs/>
          <w:lang w:val="en-US"/>
        </w:rPr>
        <w:instrText>HYPERLINK "http://www.frontiersinecology.org/front/"</w:instrText>
      </w:r>
      <w:r w:rsidRPr="009F5CA2">
        <w:rPr>
          <w:rFonts w:asciiTheme="minorHAnsi" w:hAnsiTheme="minorHAnsi" w:cstheme="minorHAnsi"/>
          <w:b/>
          <w:bCs/>
          <w:lang w:val="en-US"/>
        </w:rPr>
        <w:fldChar w:fldCharType="separate"/>
      </w:r>
    </w:p>
    <w:p w14:paraId="27FA57BB" w14:textId="77777777" w:rsidR="009F5CA2" w:rsidRPr="009F5CA2" w:rsidRDefault="009F5CA2" w:rsidP="009F5CA2">
      <w:pPr>
        <w:rPr>
          <w:rFonts w:asciiTheme="minorHAnsi" w:hAnsiTheme="minorHAnsi" w:cstheme="minorHAnsi"/>
          <w:lang w:val="en-GB"/>
        </w:rPr>
      </w:pPr>
      <w:r w:rsidRPr="009F5CA2">
        <w:rPr>
          <w:rStyle w:val="Hyperlink"/>
          <w:rFonts w:asciiTheme="minorHAnsi" w:hAnsiTheme="minorHAnsi" w:cstheme="minorHAnsi"/>
          <w:lang w:val="en-US"/>
        </w:rPr>
        <w:t>Frontiers in Ecology and Environment</w:t>
      </w:r>
      <w:r w:rsidRPr="009F5CA2">
        <w:rPr>
          <w:rFonts w:asciiTheme="minorHAnsi" w:hAnsiTheme="minorHAnsi" w:cstheme="minorHAnsi"/>
        </w:rPr>
        <w:fldChar w:fldCharType="end"/>
      </w:r>
    </w:p>
    <w:p w14:paraId="23F60882" w14:textId="736782B3" w:rsidR="009F5CA2" w:rsidRPr="009F5CA2" w:rsidRDefault="00AD079C" w:rsidP="009F5CA2">
      <w:pPr>
        <w:rPr>
          <w:rStyle w:val="Hyperlink"/>
          <w:rFonts w:asciiTheme="minorHAnsi" w:hAnsiTheme="minorHAnsi" w:cstheme="minorHAnsi"/>
          <w:color w:val="auto"/>
          <w:u w:val="none"/>
          <w:lang w:val="en-GB"/>
        </w:rPr>
      </w:pPr>
      <w:hyperlink r:id="rId33" w:history="1">
        <w:r w:rsidR="009F5CA2" w:rsidRPr="009F5CA2">
          <w:rPr>
            <w:rStyle w:val="Hyperlink"/>
            <w:rFonts w:asciiTheme="minorHAnsi" w:hAnsiTheme="minorHAnsi" w:cstheme="minorHAnsi"/>
            <w:lang w:val="en-US"/>
          </w:rPr>
          <w:t>Global Change Biology</w:t>
        </w:r>
      </w:hyperlink>
      <w:r w:rsidR="009F5CA2" w:rsidRPr="009F5CA2">
        <w:rPr>
          <w:rFonts w:asciiTheme="minorHAnsi" w:hAnsiTheme="minorHAnsi" w:cstheme="minorHAnsi"/>
          <w:lang w:val="en-US"/>
        </w:rPr>
        <w:fldChar w:fldCharType="begin"/>
      </w:r>
      <w:r w:rsidR="009F5CA2" w:rsidRPr="009F5CA2">
        <w:rPr>
          <w:rFonts w:asciiTheme="minorHAnsi" w:hAnsiTheme="minorHAnsi" w:cstheme="minorHAnsi"/>
          <w:lang w:val="en-US"/>
        </w:rPr>
        <w:instrText>HYPERLINK "http://www.esa.org/esa/?page_id=1638"</w:instrText>
      </w:r>
      <w:r w:rsidR="009F5CA2" w:rsidRPr="009F5CA2">
        <w:rPr>
          <w:rFonts w:asciiTheme="minorHAnsi" w:hAnsiTheme="minorHAnsi" w:cstheme="minorHAnsi"/>
          <w:lang w:val="en-US"/>
        </w:rPr>
        <w:fldChar w:fldCharType="separate"/>
      </w:r>
    </w:p>
    <w:p w14:paraId="30B12072" w14:textId="77777777" w:rsidR="009F5CA2" w:rsidRPr="009F5CA2" w:rsidRDefault="009F5CA2" w:rsidP="009F5CA2">
      <w:pPr>
        <w:rPr>
          <w:rStyle w:val="Hyperlink"/>
          <w:rFonts w:asciiTheme="minorHAnsi" w:hAnsiTheme="minorHAnsi" w:cstheme="minorHAnsi"/>
          <w:lang w:val="en-US"/>
        </w:rPr>
      </w:pPr>
      <w:r w:rsidRPr="009F5CA2">
        <w:rPr>
          <w:rStyle w:val="Hyperlink"/>
          <w:rFonts w:asciiTheme="minorHAnsi" w:hAnsiTheme="minorHAnsi" w:cstheme="minorHAnsi"/>
          <w:lang w:val="en-US"/>
        </w:rPr>
        <w:t>Issues in Ecology - Ecological Society of America</w:t>
      </w:r>
    </w:p>
    <w:p w14:paraId="16367841" w14:textId="77777777" w:rsidR="009F5CA2" w:rsidRPr="009F5CA2" w:rsidRDefault="009F5CA2" w:rsidP="009F5CA2">
      <w:pPr>
        <w:rPr>
          <w:rStyle w:val="Hyperlink"/>
          <w:rFonts w:asciiTheme="minorHAnsi" w:hAnsiTheme="minorHAnsi" w:cstheme="minorHAnsi"/>
          <w:b/>
          <w:bCs/>
          <w:lang w:val="en-US"/>
        </w:rPr>
      </w:pPr>
      <w:r w:rsidRPr="009F5CA2">
        <w:rPr>
          <w:rFonts w:asciiTheme="minorHAnsi" w:hAnsiTheme="minorHAnsi" w:cstheme="minorHAnsi"/>
        </w:rPr>
        <w:fldChar w:fldCharType="end"/>
      </w:r>
      <w:hyperlink r:id="rId34" w:history="1">
        <w:r w:rsidRPr="009F5CA2">
          <w:rPr>
            <w:rStyle w:val="Hyperlink"/>
            <w:rFonts w:asciiTheme="minorHAnsi" w:hAnsiTheme="minorHAnsi" w:cstheme="minorHAnsi"/>
            <w:lang w:val="en-US"/>
          </w:rPr>
          <w:t>Nature</w:t>
        </w:r>
      </w:hyperlink>
      <w:r w:rsidRPr="009F5CA2">
        <w:rPr>
          <w:rFonts w:asciiTheme="minorHAnsi" w:hAnsiTheme="minorHAnsi" w:cstheme="minorHAnsi"/>
          <w:b/>
          <w:bCs/>
          <w:lang w:val="en-US"/>
        </w:rPr>
        <w:fldChar w:fldCharType="begin"/>
      </w:r>
      <w:r w:rsidRPr="009F5CA2">
        <w:rPr>
          <w:rFonts w:asciiTheme="minorHAnsi" w:hAnsiTheme="minorHAnsi" w:cstheme="minorHAnsi"/>
          <w:b/>
          <w:bCs/>
          <w:lang w:val="en-US"/>
        </w:rPr>
        <w:instrText>HYPERLINK "http://www.pnas.org/"</w:instrText>
      </w:r>
      <w:r w:rsidRPr="009F5CA2">
        <w:rPr>
          <w:rFonts w:asciiTheme="minorHAnsi" w:hAnsiTheme="minorHAnsi" w:cstheme="minorHAnsi"/>
          <w:b/>
          <w:bCs/>
          <w:lang w:val="en-US"/>
        </w:rPr>
        <w:fldChar w:fldCharType="separate"/>
      </w:r>
    </w:p>
    <w:p w14:paraId="42B009FD" w14:textId="77777777" w:rsidR="009F5CA2" w:rsidRPr="009F5CA2" w:rsidRDefault="009F5CA2" w:rsidP="009F5CA2">
      <w:pPr>
        <w:rPr>
          <w:rStyle w:val="Hyperlink"/>
          <w:rFonts w:asciiTheme="minorHAnsi" w:hAnsiTheme="minorHAnsi" w:cstheme="minorHAnsi"/>
          <w:lang w:val="en-US"/>
        </w:rPr>
      </w:pPr>
      <w:r w:rsidRPr="009F5CA2">
        <w:rPr>
          <w:rStyle w:val="Hyperlink"/>
          <w:rFonts w:asciiTheme="minorHAnsi" w:hAnsiTheme="minorHAnsi" w:cstheme="minorHAnsi"/>
          <w:lang w:val="en-US"/>
        </w:rPr>
        <w:t>Proceedings of the National Academy of Sciences (PNAS)</w:t>
      </w:r>
      <w:r w:rsidRPr="009F5CA2">
        <w:rPr>
          <w:rFonts w:asciiTheme="minorHAnsi" w:hAnsiTheme="minorHAnsi" w:cstheme="minorHAnsi"/>
        </w:rPr>
        <w:fldChar w:fldCharType="end"/>
      </w:r>
      <w:r w:rsidRPr="009F5CA2">
        <w:rPr>
          <w:rFonts w:asciiTheme="minorHAnsi" w:hAnsiTheme="minorHAnsi" w:cstheme="minorHAnsi"/>
          <w:b/>
          <w:bCs/>
          <w:lang w:val="en-US"/>
        </w:rPr>
        <w:fldChar w:fldCharType="begin"/>
      </w:r>
      <w:r w:rsidRPr="009F5CA2">
        <w:rPr>
          <w:rFonts w:asciiTheme="minorHAnsi" w:hAnsiTheme="minorHAnsi" w:cstheme="minorHAnsi"/>
          <w:b/>
          <w:bCs/>
          <w:lang w:val="en-US"/>
        </w:rPr>
        <w:instrText>HYPERLINK "http://www.nature.com/"</w:instrText>
      </w:r>
      <w:r w:rsidRPr="009F5CA2">
        <w:rPr>
          <w:rFonts w:asciiTheme="minorHAnsi" w:hAnsiTheme="minorHAnsi" w:cstheme="minorHAnsi"/>
          <w:b/>
          <w:bCs/>
          <w:lang w:val="en-US"/>
        </w:rPr>
        <w:fldChar w:fldCharType="separate"/>
      </w:r>
    </w:p>
    <w:p w14:paraId="767C0779" w14:textId="77777777" w:rsidR="009F5CA2" w:rsidRPr="009F5CA2" w:rsidRDefault="009F5CA2" w:rsidP="009F5CA2">
      <w:pPr>
        <w:rPr>
          <w:rFonts w:asciiTheme="minorHAnsi" w:hAnsiTheme="minorHAnsi" w:cstheme="minorHAnsi"/>
          <w:lang w:val="en-US"/>
        </w:rPr>
      </w:pPr>
      <w:r w:rsidRPr="009F5CA2">
        <w:rPr>
          <w:rFonts w:asciiTheme="minorHAnsi" w:hAnsiTheme="minorHAnsi" w:cstheme="minorHAnsi"/>
        </w:rPr>
        <w:fldChar w:fldCharType="end"/>
      </w:r>
      <w:hyperlink r:id="rId35" w:history="1">
        <w:r w:rsidRPr="009F5CA2">
          <w:rPr>
            <w:rStyle w:val="Hyperlink"/>
            <w:rFonts w:asciiTheme="minorHAnsi" w:hAnsiTheme="minorHAnsi" w:cstheme="minorHAnsi"/>
            <w:lang w:val="en-US"/>
          </w:rPr>
          <w:t>Science</w:t>
        </w:r>
      </w:hyperlink>
    </w:p>
    <w:p w14:paraId="372247D6" w14:textId="77777777" w:rsidR="007543D7" w:rsidRPr="004118C3" w:rsidRDefault="007543D7" w:rsidP="00BC1AB3">
      <w:pPr>
        <w:rPr>
          <w:rFonts w:asciiTheme="minorHAnsi" w:hAnsiTheme="minorHAnsi" w:cstheme="minorHAnsi"/>
        </w:rPr>
      </w:pPr>
    </w:p>
    <w:p w14:paraId="11C811FD" w14:textId="77777777" w:rsidR="00161792" w:rsidRPr="004118C3" w:rsidRDefault="00161792" w:rsidP="00161792">
      <w:pPr>
        <w:ind w:left="720" w:hanging="720"/>
        <w:rPr>
          <w:rFonts w:asciiTheme="minorHAnsi" w:hAnsiTheme="minorHAnsi" w:cstheme="minorHAnsi"/>
          <w:b/>
          <w:u w:val="single"/>
        </w:rPr>
      </w:pPr>
    </w:p>
    <w:p w14:paraId="4366CCDC" w14:textId="362E5B47" w:rsidR="00161792" w:rsidRPr="004118C3" w:rsidRDefault="007543D7" w:rsidP="00161792">
      <w:pPr>
        <w:ind w:left="720" w:hanging="720"/>
        <w:rPr>
          <w:rFonts w:asciiTheme="minorHAnsi" w:hAnsiTheme="minorHAnsi" w:cstheme="minorHAnsi"/>
          <w:b/>
          <w:u w:val="single"/>
        </w:rPr>
      </w:pPr>
      <w:r w:rsidRPr="004118C3">
        <w:rPr>
          <w:rFonts w:asciiTheme="minorHAnsi" w:hAnsiTheme="minorHAnsi" w:cstheme="minorHAnsi"/>
          <w:b/>
          <w:u w:val="single"/>
        </w:rPr>
        <w:t xml:space="preserve">Other </w:t>
      </w:r>
      <w:r w:rsidR="005F5E90">
        <w:rPr>
          <w:rFonts w:asciiTheme="minorHAnsi" w:hAnsiTheme="minorHAnsi" w:cstheme="minorHAnsi"/>
          <w:b/>
          <w:u w:val="single"/>
        </w:rPr>
        <w:t xml:space="preserve">potentially </w:t>
      </w:r>
      <w:r w:rsidRPr="004118C3">
        <w:rPr>
          <w:rFonts w:asciiTheme="minorHAnsi" w:hAnsiTheme="minorHAnsi" w:cstheme="minorHAnsi"/>
          <w:b/>
          <w:u w:val="single"/>
        </w:rPr>
        <w:t>i</w:t>
      </w:r>
      <w:r w:rsidR="00843F29" w:rsidRPr="004118C3">
        <w:rPr>
          <w:rFonts w:asciiTheme="minorHAnsi" w:hAnsiTheme="minorHAnsi" w:cstheme="minorHAnsi"/>
          <w:b/>
          <w:u w:val="single"/>
        </w:rPr>
        <w:t xml:space="preserve">nteresting </w:t>
      </w:r>
      <w:r w:rsidR="00161792" w:rsidRPr="004118C3">
        <w:rPr>
          <w:rFonts w:asciiTheme="minorHAnsi" w:hAnsiTheme="minorHAnsi" w:cstheme="minorHAnsi"/>
          <w:b/>
          <w:u w:val="single"/>
        </w:rPr>
        <w:t>electronic media links:</w:t>
      </w:r>
    </w:p>
    <w:p w14:paraId="0079B363" w14:textId="32E9CA90" w:rsidR="003040FC" w:rsidRDefault="00F7359A" w:rsidP="004118C3">
      <w:pPr>
        <w:pStyle w:val="NormalWeb"/>
        <w:ind w:left="720" w:hanging="720"/>
        <w:rPr>
          <w:rFonts w:asciiTheme="minorHAnsi" w:hAnsiTheme="minorHAnsi" w:cstheme="minorHAnsi"/>
          <w:color w:val="333333"/>
          <w:spacing w:val="4"/>
        </w:rPr>
      </w:pPr>
      <w:r w:rsidRPr="004118C3">
        <w:rPr>
          <w:rFonts w:asciiTheme="minorHAnsi" w:hAnsiTheme="minorHAnsi" w:cstheme="minorHAnsi"/>
          <w:b/>
          <w:bCs/>
          <w:color w:val="333333"/>
          <w:spacing w:val="4"/>
          <w:lang w:val="en-GB"/>
        </w:rPr>
        <w:t xml:space="preserve">A Life on Our Planet </w:t>
      </w:r>
      <w:r w:rsidRPr="004118C3">
        <w:rPr>
          <w:rFonts w:asciiTheme="minorHAnsi" w:hAnsiTheme="minorHAnsi" w:cstheme="minorHAnsi"/>
          <w:color w:val="333333"/>
          <w:spacing w:val="4"/>
          <w:lang w:val="en-GB"/>
        </w:rPr>
        <w:t>(2020)</w:t>
      </w:r>
      <w:r w:rsidRPr="004118C3">
        <w:rPr>
          <w:rFonts w:asciiTheme="minorHAnsi" w:hAnsiTheme="minorHAnsi" w:cstheme="minorHAnsi"/>
          <w:b/>
          <w:bCs/>
          <w:color w:val="333333"/>
          <w:spacing w:val="4"/>
          <w:lang w:val="en-GB"/>
        </w:rPr>
        <w:t xml:space="preserve"> </w:t>
      </w:r>
      <w:r w:rsidRPr="004118C3">
        <w:rPr>
          <w:rFonts w:asciiTheme="minorHAnsi" w:hAnsiTheme="minorHAnsi" w:cstheme="minorHAnsi"/>
          <w:b/>
          <w:bCs/>
          <w:color w:val="333333"/>
          <w:spacing w:val="4"/>
        </w:rPr>
        <w:t> </w:t>
      </w:r>
      <w:r w:rsidRPr="004118C3">
        <w:rPr>
          <w:rFonts w:asciiTheme="minorHAnsi" w:hAnsiTheme="minorHAnsi" w:cstheme="minorHAnsi"/>
          <w:color w:val="333333"/>
          <w:spacing w:val="4"/>
        </w:rPr>
        <w:t>~80 minute documentary by David Attenborough (available on Netflix </w:t>
      </w:r>
      <w:hyperlink r:id="rId36" w:history="1">
        <w:r w:rsidRPr="004118C3">
          <w:rPr>
            <w:rStyle w:val="Hyperlink"/>
            <w:rFonts w:asciiTheme="minorHAnsi" w:hAnsiTheme="minorHAnsi" w:cstheme="minorHAnsi"/>
            <w:spacing w:val="4"/>
          </w:rPr>
          <w:t>https://www.netflix.com/browse?jbv=80216393</w:t>
        </w:r>
      </w:hyperlink>
      <w:r w:rsidRPr="004118C3">
        <w:rPr>
          <w:rFonts w:asciiTheme="minorHAnsi" w:hAnsiTheme="minorHAnsi" w:cstheme="minorHAnsi"/>
          <w:color w:val="333333"/>
          <w:spacing w:val="4"/>
        </w:rPr>
        <w:t> , and </w:t>
      </w:r>
      <w:hyperlink r:id="rId37" w:tooltip="http://www.documentarymania.com/player.php?title=David%20Attenborough:%20A%20Life%20on%20Our%20Planet" w:history="1">
        <w:r w:rsidRPr="004118C3">
          <w:rPr>
            <w:rStyle w:val="Hyperlink"/>
            <w:rFonts w:asciiTheme="minorHAnsi" w:hAnsiTheme="minorHAnsi" w:cstheme="minorHAnsi"/>
            <w:spacing w:val="4"/>
          </w:rPr>
          <w:t>http://www.documentarymania.com/player.php?title=David%20Attenborough:%20A%20Life%20on%20Our%20Planet</w:t>
        </w:r>
      </w:hyperlink>
      <w:r w:rsidRPr="004118C3">
        <w:rPr>
          <w:rFonts w:asciiTheme="minorHAnsi" w:hAnsiTheme="minorHAnsi" w:cstheme="minorHAnsi"/>
          <w:color w:val="333333"/>
          <w:spacing w:val="4"/>
        </w:rPr>
        <w:t>)</w:t>
      </w:r>
    </w:p>
    <w:p w14:paraId="4E0CD1F3" w14:textId="7A43B3DE" w:rsidR="001854D8" w:rsidRPr="001854D8" w:rsidRDefault="001854D8" w:rsidP="001854D8">
      <w:pPr>
        <w:pStyle w:val="NormalWeb"/>
        <w:ind w:left="720" w:hanging="720"/>
        <w:rPr>
          <w:rFonts w:asciiTheme="minorHAnsi" w:hAnsiTheme="minorHAnsi" w:cstheme="minorHAnsi"/>
          <w:color w:val="0000FF"/>
          <w:spacing w:val="4"/>
          <w:u w:val="single"/>
          <w:lang w:val="en-GB"/>
        </w:rPr>
      </w:pPr>
      <w:r w:rsidRPr="004118C3">
        <w:rPr>
          <w:rFonts w:asciiTheme="minorHAnsi" w:hAnsiTheme="minorHAnsi" w:cstheme="minorHAnsi"/>
          <w:b/>
          <w:bCs/>
          <w:color w:val="333333"/>
          <w:spacing w:val="4"/>
          <w:lang w:val="en-GB"/>
        </w:rPr>
        <w:t>Surviving progress</w:t>
      </w:r>
      <w:r w:rsidRPr="004118C3">
        <w:rPr>
          <w:rFonts w:asciiTheme="minorHAnsi" w:hAnsiTheme="minorHAnsi" w:cstheme="minorHAnsi"/>
          <w:color w:val="333333"/>
          <w:spacing w:val="4"/>
          <w:lang w:val="en-GB"/>
        </w:rPr>
        <w:t xml:space="preserve"> (2011) </w:t>
      </w:r>
      <w:r w:rsidRPr="004118C3">
        <w:rPr>
          <w:rFonts w:asciiTheme="minorHAnsi" w:hAnsiTheme="minorHAnsi" w:cstheme="minorHAnsi"/>
        </w:rPr>
        <w:t>Available via Queen’s library video collection (NFB) at:</w:t>
      </w:r>
      <w:r w:rsidRPr="004118C3">
        <w:rPr>
          <w:rStyle w:val="Hyperlink"/>
          <w:rFonts w:asciiTheme="minorHAnsi" w:hAnsiTheme="minorHAnsi" w:cstheme="minorHAnsi"/>
          <w:spacing w:val="4"/>
          <w:lang w:val="en-GB"/>
        </w:rPr>
        <w:t xml:space="preserve"> </w:t>
      </w:r>
      <w:hyperlink r:id="rId38" w:history="1">
        <w:r w:rsidRPr="004118C3">
          <w:rPr>
            <w:rStyle w:val="Hyperlink"/>
            <w:rFonts w:asciiTheme="minorHAnsi" w:hAnsiTheme="minorHAnsi" w:cstheme="minorHAnsi"/>
            <w:spacing w:val="4"/>
            <w:lang w:val="en-GB"/>
          </w:rPr>
          <w:t>https://www-nfb-ca.proxy.queensu.ca/film/surviving-progress/</w:t>
        </w:r>
      </w:hyperlink>
    </w:p>
    <w:p w14:paraId="1D95B974" w14:textId="1DC1F954" w:rsidR="002B453A" w:rsidRDefault="009F5CA2" w:rsidP="002B453A">
      <w:pPr>
        <w:spacing w:before="100" w:beforeAutospacing="1" w:after="100" w:afterAutospacing="1"/>
        <w:ind w:left="720" w:hanging="720"/>
        <w:rPr>
          <w:rStyle w:val="Hyperlink"/>
          <w:rFonts w:asciiTheme="minorHAnsi" w:hAnsiTheme="minorHAnsi" w:cstheme="minorHAnsi"/>
          <w:lang w:val="en-GB"/>
        </w:rPr>
      </w:pPr>
      <w:r w:rsidRPr="009F5CA2">
        <w:rPr>
          <w:rFonts w:asciiTheme="minorHAnsi" w:hAnsiTheme="minorHAnsi" w:cstheme="minorHAnsi"/>
          <w:b/>
          <w:bCs/>
          <w:lang w:val="en-GB"/>
        </w:rPr>
        <w:t xml:space="preserve">Food Inc.  </w:t>
      </w:r>
      <w:r w:rsidRPr="009F5CA2">
        <w:rPr>
          <w:rFonts w:asciiTheme="minorHAnsi" w:hAnsiTheme="minorHAnsi" w:cstheme="minorHAnsi"/>
          <w:lang w:val="en-GB"/>
        </w:rPr>
        <w:t>Documentary film about the industrialisation of food production. Excellent. Available via Queen’s library video collection entitled Criterion on Demand at </w:t>
      </w:r>
      <w:hyperlink r:id="rId39" w:history="1">
        <w:r w:rsidRPr="009F5CA2">
          <w:rPr>
            <w:rStyle w:val="Hyperlink"/>
            <w:rFonts w:asciiTheme="minorHAnsi" w:hAnsiTheme="minorHAnsi" w:cstheme="minorHAnsi"/>
            <w:lang w:val="en-GB"/>
          </w:rPr>
          <w:t>https://media3-criterionpic-com.proxy.queensu.ca/htbin/wwform/006?T=AL111097</w:t>
        </w:r>
      </w:hyperlink>
    </w:p>
    <w:p w14:paraId="3586C1FD" w14:textId="77777777" w:rsidR="002B453A" w:rsidRDefault="002B453A" w:rsidP="002B453A">
      <w:pPr>
        <w:spacing w:before="100" w:beforeAutospacing="1" w:after="100" w:afterAutospacing="1"/>
        <w:ind w:left="720" w:hanging="720"/>
        <w:rPr>
          <w:rStyle w:val="Hyperlink"/>
          <w:rFonts w:asciiTheme="minorHAnsi" w:hAnsiTheme="minorHAnsi" w:cstheme="minorHAnsi"/>
          <w:lang w:val="en-GB"/>
        </w:rPr>
      </w:pPr>
    </w:p>
    <w:p w14:paraId="04DB4B4C" w14:textId="5BB5076B" w:rsidR="002B453A" w:rsidRPr="002B453A" w:rsidRDefault="002B453A" w:rsidP="002B453A">
      <w:pPr>
        <w:ind w:left="720" w:hanging="720"/>
        <w:rPr>
          <w:rFonts w:asciiTheme="minorHAnsi" w:hAnsiTheme="minorHAnsi" w:cstheme="minorHAnsi"/>
        </w:rPr>
      </w:pPr>
      <w:r w:rsidRPr="002B453A">
        <w:rPr>
          <w:rFonts w:asciiTheme="minorHAnsi" w:hAnsiTheme="minorHAnsi" w:cstheme="minorHAnsi"/>
          <w:b/>
          <w:bCs/>
          <w:highlight w:val="yellow"/>
        </w:rPr>
        <w:t>The Biggest Little Farm</w:t>
      </w:r>
      <w:r w:rsidRPr="002B453A">
        <w:rPr>
          <w:rFonts w:asciiTheme="minorHAnsi" w:hAnsiTheme="minorHAnsi" w:cstheme="minorHAnsi"/>
          <w:highlight w:val="yellow"/>
        </w:rPr>
        <w:t xml:space="preserve"> (documentary about a city couple who leave regular life to develop a sustainable farm).  Available </w:t>
      </w:r>
      <w:r>
        <w:rPr>
          <w:rFonts w:asciiTheme="minorHAnsi" w:hAnsiTheme="minorHAnsi" w:cstheme="minorHAnsi"/>
          <w:highlight w:val="yellow"/>
        </w:rPr>
        <w:t xml:space="preserve">on Netflix, and </w:t>
      </w:r>
      <w:r w:rsidRPr="002B453A">
        <w:rPr>
          <w:rFonts w:asciiTheme="minorHAnsi" w:hAnsiTheme="minorHAnsi" w:cstheme="minorHAnsi"/>
          <w:color w:val="000000"/>
          <w:highlight w:val="yellow"/>
        </w:rPr>
        <w:t>via Queen’s library video collection entitled Criterion on Demand at</w:t>
      </w:r>
      <w:r w:rsidRPr="002B453A">
        <w:rPr>
          <w:rStyle w:val="apple-converted-space"/>
          <w:rFonts w:asciiTheme="minorHAnsi" w:hAnsiTheme="minorHAnsi" w:cstheme="minorHAnsi"/>
          <w:color w:val="000000"/>
          <w:highlight w:val="yellow"/>
        </w:rPr>
        <w:t> </w:t>
      </w:r>
      <w:hyperlink r:id="rId40" w:history="1">
        <w:r w:rsidRPr="002B453A">
          <w:rPr>
            <w:rStyle w:val="Hyperlink"/>
            <w:rFonts w:asciiTheme="minorHAnsi" w:hAnsiTheme="minorHAnsi" w:cstheme="minorHAnsi"/>
            <w:highlight w:val="yellow"/>
          </w:rPr>
          <w:t>https://media3-criterionpic-com.proxy.queensu.ca/htbin/wwform/006?T=110082E</w:t>
        </w:r>
      </w:hyperlink>
    </w:p>
    <w:p w14:paraId="162A3891" w14:textId="77777777" w:rsidR="002B453A" w:rsidRPr="002B453A" w:rsidRDefault="002B453A" w:rsidP="002B453A">
      <w:pPr>
        <w:ind w:left="720" w:hanging="720"/>
      </w:pPr>
    </w:p>
    <w:p w14:paraId="0F439CDD" w14:textId="4F0660F8" w:rsidR="00F7359A" w:rsidRPr="004118C3" w:rsidRDefault="00F7359A" w:rsidP="004118C3">
      <w:pPr>
        <w:spacing w:before="100" w:beforeAutospacing="1" w:after="100" w:afterAutospacing="1"/>
        <w:ind w:left="720" w:hanging="720"/>
        <w:rPr>
          <w:rFonts w:asciiTheme="minorHAnsi" w:hAnsiTheme="minorHAnsi" w:cstheme="minorHAnsi"/>
          <w:lang w:val="en-US"/>
        </w:rPr>
      </w:pPr>
      <w:r w:rsidRPr="004118C3">
        <w:rPr>
          <w:rFonts w:asciiTheme="minorHAnsi" w:hAnsiTheme="minorHAnsi" w:cstheme="minorHAnsi"/>
          <w:b/>
          <w:bCs/>
          <w:lang w:val="en-US"/>
        </w:rPr>
        <w:t>The Call of the Mountain</w:t>
      </w:r>
      <w:r w:rsidRPr="004118C3">
        <w:rPr>
          <w:rFonts w:asciiTheme="minorHAnsi" w:hAnsiTheme="minorHAnsi" w:cstheme="minorHAnsi"/>
          <w:lang w:val="en-US"/>
        </w:rPr>
        <w:t xml:space="preserve">: Arne </w:t>
      </w:r>
      <w:proofErr w:type="spellStart"/>
      <w:r w:rsidRPr="004118C3">
        <w:rPr>
          <w:rFonts w:asciiTheme="minorHAnsi" w:hAnsiTheme="minorHAnsi" w:cstheme="minorHAnsi"/>
          <w:lang w:val="en-US"/>
        </w:rPr>
        <w:t>Naess</w:t>
      </w:r>
      <w:proofErr w:type="spellEnd"/>
      <w:r w:rsidRPr="004118C3">
        <w:rPr>
          <w:rFonts w:asciiTheme="minorHAnsi" w:hAnsiTheme="minorHAnsi" w:cstheme="minorHAnsi"/>
          <w:lang w:val="en-US"/>
        </w:rPr>
        <w:t xml:space="preserve"> and the Deep Ecology Movement (full version ~ 50 mins) </w:t>
      </w:r>
      <w:hyperlink r:id="rId41" w:history="1">
        <w:r w:rsidRPr="004118C3">
          <w:rPr>
            <w:rStyle w:val="Hyperlink"/>
            <w:rFonts w:asciiTheme="minorHAnsi" w:hAnsiTheme="minorHAnsi" w:cstheme="minorHAnsi"/>
            <w:lang w:val="en-US"/>
          </w:rPr>
          <w:t>https://www.youtube.com/watch?v=Wf3cXTAqS2M</w:t>
        </w:r>
      </w:hyperlink>
    </w:p>
    <w:p w14:paraId="79FACCAF" w14:textId="6D6EE1D6" w:rsidR="00055C71" w:rsidRPr="004118C3" w:rsidRDefault="00055C71" w:rsidP="004118C3">
      <w:pPr>
        <w:spacing w:before="100" w:beforeAutospacing="1" w:after="100" w:afterAutospacing="1"/>
        <w:ind w:left="720" w:hanging="720"/>
        <w:rPr>
          <w:rFonts w:asciiTheme="minorHAnsi" w:hAnsiTheme="minorHAnsi" w:cstheme="minorHAnsi"/>
        </w:rPr>
      </w:pPr>
      <w:r w:rsidRPr="004118C3">
        <w:rPr>
          <w:rFonts w:asciiTheme="minorHAnsi" w:hAnsiTheme="minorHAnsi" w:cstheme="minorHAnsi"/>
          <w:b/>
          <w:bCs/>
          <w:color w:val="000000"/>
        </w:rPr>
        <w:t>Forget Taking Shorter Showers</w:t>
      </w:r>
      <w:r w:rsidRPr="004118C3">
        <w:rPr>
          <w:rFonts w:asciiTheme="minorHAnsi" w:hAnsiTheme="minorHAnsi" w:cstheme="minorHAnsi"/>
          <w:color w:val="000000"/>
        </w:rPr>
        <w:t xml:space="preserve"> – </w:t>
      </w:r>
      <w:r w:rsidR="005F5E90">
        <w:rPr>
          <w:rFonts w:asciiTheme="minorHAnsi" w:hAnsiTheme="minorHAnsi" w:cstheme="minorHAnsi"/>
          <w:color w:val="000000"/>
        </w:rPr>
        <w:t xml:space="preserve">A focus on </w:t>
      </w:r>
      <w:r w:rsidRPr="004118C3">
        <w:rPr>
          <w:rFonts w:asciiTheme="minorHAnsi" w:hAnsiTheme="minorHAnsi" w:cstheme="minorHAnsi"/>
          <w:color w:val="000000"/>
        </w:rPr>
        <w:t xml:space="preserve">the </w:t>
      </w:r>
      <w:r w:rsidR="005F5E90">
        <w:rPr>
          <w:rFonts w:asciiTheme="minorHAnsi" w:hAnsiTheme="minorHAnsi" w:cstheme="minorHAnsi"/>
          <w:color w:val="000000"/>
        </w:rPr>
        <w:t>impact</w:t>
      </w:r>
      <w:r w:rsidRPr="004118C3">
        <w:rPr>
          <w:rFonts w:asciiTheme="minorHAnsi" w:hAnsiTheme="minorHAnsi" w:cstheme="minorHAnsi"/>
          <w:color w:val="000000"/>
        </w:rPr>
        <w:t xml:space="preserve"> of personal versus organizational level change: </w:t>
      </w:r>
      <w:r w:rsidRPr="004118C3">
        <w:rPr>
          <w:rStyle w:val="apple-converted-space"/>
          <w:rFonts w:asciiTheme="minorHAnsi" w:hAnsiTheme="minorHAnsi" w:cstheme="minorHAnsi"/>
          <w:color w:val="000000"/>
        </w:rPr>
        <w:t> </w:t>
      </w:r>
      <w:hyperlink r:id="rId42" w:history="1">
        <w:r w:rsidRPr="004118C3">
          <w:rPr>
            <w:rStyle w:val="Hyperlink"/>
            <w:rFonts w:asciiTheme="minorHAnsi" w:hAnsiTheme="minorHAnsi" w:cstheme="minorHAnsi"/>
            <w:color w:val="954F72"/>
          </w:rPr>
          <w:t>https://www.youtube.com/watch?v=m2TbrtCGbhQ</w:t>
        </w:r>
      </w:hyperlink>
    </w:p>
    <w:p w14:paraId="47D24B29" w14:textId="49C8AA1D" w:rsidR="003D07AB" w:rsidRPr="004118C3" w:rsidRDefault="003D07AB" w:rsidP="004118C3">
      <w:pPr>
        <w:spacing w:before="100" w:beforeAutospacing="1" w:after="100" w:afterAutospacing="1"/>
        <w:rPr>
          <w:rFonts w:asciiTheme="minorHAnsi" w:hAnsiTheme="minorHAnsi" w:cstheme="minorHAnsi"/>
          <w:color w:val="000000"/>
        </w:rPr>
      </w:pPr>
      <w:r w:rsidRPr="004118C3">
        <w:rPr>
          <w:rFonts w:asciiTheme="minorHAnsi" w:hAnsiTheme="minorHAnsi" w:cstheme="minorHAnsi"/>
          <w:color w:val="000000"/>
          <w:lang w:val="en-US"/>
        </w:rPr>
        <w:t>The ‘</w:t>
      </w:r>
      <w:r w:rsidR="00F7359A" w:rsidRPr="004118C3">
        <w:rPr>
          <w:rFonts w:asciiTheme="minorHAnsi" w:hAnsiTheme="minorHAnsi" w:cstheme="minorHAnsi"/>
          <w:b/>
          <w:bCs/>
          <w:color w:val="000000"/>
          <w:lang w:val="en-US"/>
        </w:rPr>
        <w:t>P</w:t>
      </w:r>
      <w:r w:rsidRPr="004118C3">
        <w:rPr>
          <w:rFonts w:asciiTheme="minorHAnsi" w:hAnsiTheme="minorHAnsi" w:cstheme="minorHAnsi"/>
          <w:b/>
          <w:bCs/>
          <w:color w:val="000000"/>
          <w:lang w:val="en-US"/>
        </w:rPr>
        <w:t xml:space="preserve">ale </w:t>
      </w:r>
      <w:r w:rsidR="00F7359A" w:rsidRPr="004118C3">
        <w:rPr>
          <w:rFonts w:asciiTheme="minorHAnsi" w:hAnsiTheme="minorHAnsi" w:cstheme="minorHAnsi"/>
          <w:b/>
          <w:bCs/>
          <w:color w:val="000000"/>
          <w:lang w:val="en-US"/>
        </w:rPr>
        <w:t>B</w:t>
      </w:r>
      <w:r w:rsidRPr="004118C3">
        <w:rPr>
          <w:rFonts w:asciiTheme="minorHAnsi" w:hAnsiTheme="minorHAnsi" w:cstheme="minorHAnsi"/>
          <w:b/>
          <w:bCs/>
          <w:color w:val="000000"/>
          <w:lang w:val="en-US"/>
        </w:rPr>
        <w:t xml:space="preserve">lue </w:t>
      </w:r>
      <w:r w:rsidR="00F7359A" w:rsidRPr="004118C3">
        <w:rPr>
          <w:rFonts w:asciiTheme="minorHAnsi" w:hAnsiTheme="minorHAnsi" w:cstheme="minorHAnsi"/>
          <w:b/>
          <w:bCs/>
          <w:color w:val="000000"/>
          <w:lang w:val="en-US"/>
        </w:rPr>
        <w:t>D</w:t>
      </w:r>
      <w:r w:rsidRPr="004118C3">
        <w:rPr>
          <w:rFonts w:asciiTheme="minorHAnsi" w:hAnsiTheme="minorHAnsi" w:cstheme="minorHAnsi"/>
          <w:b/>
          <w:bCs/>
          <w:color w:val="000000"/>
          <w:lang w:val="en-US"/>
        </w:rPr>
        <w:t>ot’</w:t>
      </w:r>
      <w:r w:rsidRPr="004118C3">
        <w:rPr>
          <w:rFonts w:asciiTheme="minorHAnsi" w:hAnsiTheme="minorHAnsi" w:cstheme="minorHAnsi"/>
          <w:color w:val="000000"/>
          <w:lang w:val="en-US"/>
        </w:rPr>
        <w:t>, and Carl Sagan quote:</w:t>
      </w:r>
    </w:p>
    <w:p w14:paraId="5CF74A33" w14:textId="143624F6" w:rsidR="003D07AB" w:rsidRPr="004118C3" w:rsidRDefault="00AD079C" w:rsidP="004118C3">
      <w:pPr>
        <w:spacing w:before="100" w:beforeAutospacing="1" w:after="100" w:afterAutospacing="1"/>
        <w:ind w:firstLine="720"/>
        <w:rPr>
          <w:rFonts w:asciiTheme="minorHAnsi" w:hAnsiTheme="minorHAnsi" w:cstheme="minorHAnsi"/>
          <w:color w:val="000000"/>
        </w:rPr>
      </w:pPr>
      <w:hyperlink r:id="rId43" w:history="1">
        <w:r w:rsidR="003D07AB" w:rsidRPr="004118C3">
          <w:rPr>
            <w:rStyle w:val="Hyperlink"/>
            <w:rFonts w:asciiTheme="minorHAnsi" w:hAnsiTheme="minorHAnsi" w:cstheme="minorHAnsi"/>
            <w:color w:val="954F72"/>
            <w:lang w:val="en-US"/>
          </w:rPr>
          <w:t>https://www.planetary.org/explore/space-topics/earth/pale-blue-dot.html</w:t>
        </w:r>
      </w:hyperlink>
    </w:p>
    <w:p w14:paraId="470C0230" w14:textId="63A78052" w:rsidR="003040FC" w:rsidRPr="004118C3" w:rsidRDefault="00AD079C" w:rsidP="004118C3">
      <w:pPr>
        <w:spacing w:before="100" w:beforeAutospacing="1" w:after="100" w:afterAutospacing="1"/>
        <w:ind w:firstLine="720"/>
        <w:rPr>
          <w:rFonts w:asciiTheme="minorHAnsi" w:hAnsiTheme="minorHAnsi" w:cstheme="minorHAnsi"/>
          <w:color w:val="000000"/>
        </w:rPr>
      </w:pPr>
      <w:hyperlink r:id="rId44" w:history="1">
        <w:r w:rsidR="003D07AB" w:rsidRPr="004118C3">
          <w:rPr>
            <w:rStyle w:val="Hyperlink"/>
            <w:rFonts w:asciiTheme="minorHAnsi" w:hAnsiTheme="minorHAnsi" w:cstheme="minorHAnsi"/>
            <w:color w:val="954F72"/>
            <w:lang w:val="en-US"/>
          </w:rPr>
          <w:t>https://solarsystem.nasa.gov/resources/536/voyager-1s-pale-blue-dot/</w:t>
        </w:r>
      </w:hyperlink>
    </w:p>
    <w:p w14:paraId="59B0696A" w14:textId="31E9712C" w:rsidR="003040FC" w:rsidRPr="004118C3" w:rsidRDefault="003040FC" w:rsidP="004118C3">
      <w:pPr>
        <w:spacing w:before="100" w:beforeAutospacing="1" w:after="100" w:afterAutospacing="1"/>
        <w:ind w:left="567" w:hanging="567"/>
        <w:rPr>
          <w:rFonts w:asciiTheme="minorHAnsi" w:hAnsiTheme="minorHAnsi" w:cstheme="minorHAnsi"/>
          <w:color w:val="0000FF"/>
          <w:u w:val="single"/>
        </w:rPr>
      </w:pPr>
      <w:r w:rsidRPr="004118C3">
        <w:rPr>
          <w:rFonts w:asciiTheme="minorHAnsi" w:hAnsiTheme="minorHAnsi" w:cstheme="minorHAnsi"/>
        </w:rPr>
        <w:t xml:space="preserve">Richard Dawkins interviews Satish Kumar on </w:t>
      </w:r>
      <w:r w:rsidRPr="004118C3">
        <w:rPr>
          <w:rFonts w:asciiTheme="minorHAnsi" w:hAnsiTheme="minorHAnsi" w:cstheme="minorHAnsi"/>
          <w:b/>
          <w:bCs/>
        </w:rPr>
        <w:t>science and spirituality</w:t>
      </w:r>
      <w:r w:rsidRPr="004118C3">
        <w:rPr>
          <w:rFonts w:asciiTheme="minorHAnsi" w:hAnsiTheme="minorHAnsi" w:cstheme="minorHAnsi"/>
        </w:rPr>
        <w:t xml:space="preserve"> (Enemies of Reason Uncut Interviews – 38 minutes) </w:t>
      </w:r>
      <w:hyperlink r:id="rId45" w:history="1">
        <w:r w:rsidRPr="004118C3">
          <w:rPr>
            <w:rStyle w:val="Hyperlink"/>
            <w:rFonts w:asciiTheme="minorHAnsi" w:hAnsiTheme="minorHAnsi" w:cstheme="minorHAnsi"/>
          </w:rPr>
          <w:t>https://www.youtube.com/watch?v=19Sqt-zqmrk</w:t>
        </w:r>
      </w:hyperlink>
    </w:p>
    <w:p w14:paraId="55BBDE39" w14:textId="756EACD6" w:rsidR="00BC1AB3" w:rsidRPr="004118C3" w:rsidRDefault="00BC1AB3" w:rsidP="004118C3">
      <w:pPr>
        <w:spacing w:before="100" w:beforeAutospacing="1" w:after="100" w:afterAutospacing="1"/>
        <w:ind w:left="567" w:hanging="567"/>
        <w:rPr>
          <w:rFonts w:asciiTheme="minorHAnsi" w:hAnsiTheme="minorHAnsi" w:cstheme="minorHAnsi"/>
        </w:rPr>
      </w:pPr>
      <w:r w:rsidRPr="004118C3">
        <w:rPr>
          <w:rFonts w:asciiTheme="minorHAnsi" w:hAnsiTheme="minorHAnsi" w:cstheme="minorHAnsi"/>
          <w:b/>
          <w:bCs/>
        </w:rPr>
        <w:t>Will we survive this century?</w:t>
      </w:r>
      <w:r w:rsidRPr="004118C3">
        <w:rPr>
          <w:rFonts w:asciiTheme="minorHAnsi" w:hAnsiTheme="minorHAnsi" w:cstheme="minorHAnsi"/>
        </w:rPr>
        <w:t xml:space="preserve"> </w:t>
      </w:r>
      <w:proofErr w:type="spellStart"/>
      <w:r w:rsidRPr="004118C3">
        <w:rPr>
          <w:rFonts w:asciiTheme="minorHAnsi" w:hAnsiTheme="minorHAnsi" w:cstheme="minorHAnsi"/>
        </w:rPr>
        <w:t>TedTalk</w:t>
      </w:r>
      <w:proofErr w:type="spellEnd"/>
      <w:r w:rsidRPr="004118C3">
        <w:rPr>
          <w:rFonts w:asciiTheme="minorHAnsi" w:hAnsiTheme="minorHAnsi" w:cstheme="minorHAnsi"/>
        </w:rPr>
        <w:t xml:space="preserve"> by Martin Rees who served as Britain’s Astronomer Royal (</w:t>
      </w:r>
      <w:proofErr w:type="gramStart"/>
      <w:r w:rsidRPr="004118C3">
        <w:rPr>
          <w:rFonts w:asciiTheme="minorHAnsi" w:hAnsiTheme="minorHAnsi" w:cstheme="minorHAnsi"/>
        </w:rPr>
        <w:t>14 minute</w:t>
      </w:r>
      <w:proofErr w:type="gramEnd"/>
      <w:r w:rsidRPr="004118C3">
        <w:rPr>
          <w:rFonts w:asciiTheme="minorHAnsi" w:hAnsiTheme="minorHAnsi" w:cstheme="minorHAnsi"/>
        </w:rPr>
        <w:t xml:space="preserve"> talk)  </w:t>
      </w:r>
      <w:hyperlink r:id="rId46" w:history="1">
        <w:r w:rsidRPr="004118C3">
          <w:rPr>
            <w:rStyle w:val="Hyperlink"/>
            <w:rFonts w:asciiTheme="minorHAnsi" w:hAnsiTheme="minorHAnsi" w:cstheme="minorHAnsi"/>
          </w:rPr>
          <w:t>http://www.ted.com/talks/lang/eng/martin_rees_asks_is_this_our_final_century.html</w:t>
        </w:r>
      </w:hyperlink>
    </w:p>
    <w:p w14:paraId="7DE6DDEB" w14:textId="7C8E2D59" w:rsidR="00AF11B5" w:rsidRPr="004118C3" w:rsidRDefault="0086487E" w:rsidP="004118C3">
      <w:pPr>
        <w:spacing w:before="100" w:beforeAutospacing="1" w:after="100" w:afterAutospacing="1"/>
        <w:ind w:left="567" w:hanging="567"/>
        <w:rPr>
          <w:rStyle w:val="Hyperlink"/>
          <w:rFonts w:asciiTheme="minorHAnsi" w:hAnsiTheme="minorHAnsi" w:cstheme="minorHAnsi"/>
          <w:color w:val="auto"/>
          <w:u w:val="none"/>
        </w:rPr>
      </w:pPr>
      <w:r w:rsidRPr="004118C3">
        <w:rPr>
          <w:rFonts w:asciiTheme="minorHAnsi" w:hAnsiTheme="minorHAnsi" w:cstheme="minorHAnsi"/>
        </w:rPr>
        <w:t>Jared Diamond on why societies collapse (</w:t>
      </w:r>
      <w:proofErr w:type="gramStart"/>
      <w:r w:rsidRPr="004118C3">
        <w:rPr>
          <w:rFonts w:asciiTheme="minorHAnsi" w:hAnsiTheme="minorHAnsi" w:cstheme="minorHAnsi"/>
        </w:rPr>
        <w:t>20 minute</w:t>
      </w:r>
      <w:proofErr w:type="gramEnd"/>
      <w:r w:rsidRPr="004118C3">
        <w:rPr>
          <w:rFonts w:asciiTheme="minorHAnsi" w:hAnsiTheme="minorHAnsi" w:cstheme="minorHAnsi"/>
        </w:rPr>
        <w:t xml:space="preserve"> talk) </w:t>
      </w:r>
      <w:hyperlink r:id="rId47" w:history="1">
        <w:r w:rsidRPr="004118C3">
          <w:rPr>
            <w:rStyle w:val="Hyperlink"/>
            <w:rFonts w:asciiTheme="minorHAnsi" w:hAnsiTheme="minorHAnsi" w:cstheme="minorHAnsi"/>
          </w:rPr>
          <w:t>http://www.ted.com/talks/jared_diamond_on_why_societies_collapse.html</w:t>
        </w:r>
      </w:hyperlink>
    </w:p>
    <w:p w14:paraId="79B86732" w14:textId="5BF5B784" w:rsidR="00F7359A" w:rsidRPr="004118C3" w:rsidRDefault="00F7359A" w:rsidP="004118C3">
      <w:pPr>
        <w:spacing w:before="100" w:beforeAutospacing="1" w:after="100" w:afterAutospacing="1"/>
        <w:ind w:left="567" w:hanging="567"/>
        <w:rPr>
          <w:rFonts w:asciiTheme="minorHAnsi" w:hAnsiTheme="minorHAnsi" w:cstheme="minorHAnsi"/>
        </w:rPr>
      </w:pPr>
      <w:r w:rsidRPr="004118C3">
        <w:rPr>
          <w:rFonts w:asciiTheme="minorHAnsi" w:hAnsiTheme="minorHAnsi" w:cstheme="minorHAnsi"/>
        </w:rPr>
        <w:t xml:space="preserve">The Stockholm Resilience Centre – Sustainability Science for Biosphere Stewardship </w:t>
      </w:r>
      <w:hyperlink r:id="rId48" w:history="1">
        <w:r w:rsidRPr="004118C3">
          <w:rPr>
            <w:rStyle w:val="Hyperlink"/>
            <w:rFonts w:asciiTheme="minorHAnsi" w:hAnsiTheme="minorHAnsi" w:cstheme="minorHAnsi"/>
          </w:rPr>
          <w:t>https://www.stockholmresilience.org</w:t>
        </w:r>
      </w:hyperlink>
    </w:p>
    <w:p w14:paraId="6A2C7FB2" w14:textId="45792A23" w:rsidR="006E66C6" w:rsidRDefault="00F7359A" w:rsidP="004118C3">
      <w:pPr>
        <w:spacing w:before="100" w:beforeAutospacing="1" w:after="100" w:afterAutospacing="1"/>
        <w:ind w:left="567" w:hanging="567"/>
        <w:rPr>
          <w:rStyle w:val="Hyperlink"/>
          <w:rFonts w:asciiTheme="minorHAnsi" w:hAnsiTheme="minorHAnsi" w:cstheme="minorHAnsi"/>
        </w:rPr>
      </w:pPr>
      <w:r w:rsidRPr="004118C3">
        <w:rPr>
          <w:rFonts w:asciiTheme="minorHAnsi" w:hAnsiTheme="minorHAnsi" w:cstheme="minorHAnsi"/>
        </w:rPr>
        <w:t xml:space="preserve">Future Earth:  </w:t>
      </w:r>
      <w:hyperlink r:id="rId49" w:history="1">
        <w:r w:rsidRPr="004118C3">
          <w:rPr>
            <w:rStyle w:val="Hyperlink"/>
            <w:rFonts w:asciiTheme="minorHAnsi" w:hAnsiTheme="minorHAnsi" w:cstheme="minorHAnsi"/>
          </w:rPr>
          <w:t>https://futureearth.org</w:t>
        </w:r>
      </w:hyperlink>
    </w:p>
    <w:p w14:paraId="5FF6933A" w14:textId="1258493B" w:rsidR="00626578" w:rsidRPr="004118C3" w:rsidRDefault="006F1B82" w:rsidP="001854D8">
      <w:pPr>
        <w:spacing w:before="100" w:beforeAutospacing="1" w:after="100" w:afterAutospacing="1"/>
        <w:ind w:left="567" w:hanging="567"/>
        <w:rPr>
          <w:rFonts w:asciiTheme="minorHAnsi" w:hAnsiTheme="minorHAnsi" w:cstheme="minorHAnsi"/>
        </w:rPr>
      </w:pPr>
      <w:r w:rsidRPr="006F1B82">
        <w:rPr>
          <w:rStyle w:val="Hyperlink"/>
          <w:rFonts w:asciiTheme="minorHAnsi" w:hAnsiTheme="minorHAnsi" w:cstheme="minorHAnsi"/>
          <w:color w:val="000000" w:themeColor="text1"/>
          <w:u w:val="none"/>
        </w:rPr>
        <w:t>Center for Applied Cultural Evolution:</w:t>
      </w:r>
      <w:r>
        <w:rPr>
          <w:rStyle w:val="Hyperlink"/>
          <w:rFonts w:asciiTheme="minorHAnsi" w:hAnsiTheme="minorHAnsi" w:cstheme="minorHAnsi"/>
        </w:rPr>
        <w:t xml:space="preserve"> </w:t>
      </w:r>
      <w:r w:rsidRPr="006F1B82">
        <w:rPr>
          <w:rStyle w:val="Hyperlink"/>
          <w:rFonts w:asciiTheme="minorHAnsi" w:hAnsiTheme="minorHAnsi" w:cstheme="minorHAnsi"/>
        </w:rPr>
        <w:t>https://culturalevolutioncenter.org/about-us/</w:t>
      </w:r>
    </w:p>
    <w:sectPr w:rsidR="00626578" w:rsidRPr="004118C3">
      <w:headerReference w:type="default" r:id="rId50"/>
      <w:footerReference w:type="default" r:id="rId51"/>
      <w:pgSz w:w="11906" w:h="16838" w:code="9"/>
      <w:pgMar w:top="1418" w:right="1418" w:bottom="1418" w:left="1418" w:header="720" w:footer="720" w:gutter="0"/>
      <w:paperSrc w:firs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FF6A" w14:textId="77777777" w:rsidR="00AD079C" w:rsidRDefault="00AD079C" w:rsidP="00967221">
      <w:r>
        <w:separator/>
      </w:r>
    </w:p>
  </w:endnote>
  <w:endnote w:type="continuationSeparator" w:id="0">
    <w:p w14:paraId="67C014C2" w14:textId="77777777" w:rsidR="00AD079C" w:rsidRDefault="00AD079C" w:rsidP="0096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252A" w14:textId="77777777" w:rsidR="00967221" w:rsidRDefault="00967221">
    <w:pPr>
      <w:pStyle w:val="Footer"/>
      <w:jc w:val="right"/>
    </w:pPr>
    <w:r>
      <w:fldChar w:fldCharType="begin"/>
    </w:r>
    <w:r>
      <w:instrText xml:space="preserve"> PAGE   \* MERGEFORMAT </w:instrText>
    </w:r>
    <w:r>
      <w:fldChar w:fldCharType="separate"/>
    </w:r>
    <w:r w:rsidR="009C24D2">
      <w:rPr>
        <w:noProof/>
      </w:rPr>
      <w:t>1</w:t>
    </w:r>
    <w:r>
      <w:rPr>
        <w:noProof/>
      </w:rPr>
      <w:fldChar w:fldCharType="end"/>
    </w:r>
  </w:p>
  <w:p w14:paraId="6AADAAA0" w14:textId="77777777" w:rsidR="00967221" w:rsidRDefault="0096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8A24" w14:textId="77777777" w:rsidR="00AD079C" w:rsidRDefault="00AD079C" w:rsidP="00967221">
      <w:r>
        <w:separator/>
      </w:r>
    </w:p>
  </w:footnote>
  <w:footnote w:type="continuationSeparator" w:id="0">
    <w:p w14:paraId="1ADB0D42" w14:textId="77777777" w:rsidR="00AD079C" w:rsidRDefault="00AD079C" w:rsidP="0096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421D" w14:textId="77777777" w:rsidR="009D35CE" w:rsidRPr="009D35CE" w:rsidRDefault="009D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44EB"/>
    <w:multiLevelType w:val="multilevel"/>
    <w:tmpl w:val="3B5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22EAF"/>
    <w:multiLevelType w:val="multilevel"/>
    <w:tmpl w:val="5ED2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F0F5E"/>
    <w:multiLevelType w:val="multilevel"/>
    <w:tmpl w:val="9C367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02E55"/>
    <w:multiLevelType w:val="hybridMultilevel"/>
    <w:tmpl w:val="568CD446"/>
    <w:lvl w:ilvl="0" w:tplc="19E0FE7A">
      <w:start w:val="1"/>
      <w:numFmt w:val="bullet"/>
      <w:lvlText w:val="•"/>
      <w:lvlJc w:val="left"/>
      <w:pPr>
        <w:tabs>
          <w:tab w:val="num" w:pos="720"/>
        </w:tabs>
        <w:ind w:left="720" w:hanging="360"/>
      </w:pPr>
      <w:rPr>
        <w:rFonts w:ascii="Times New Roman" w:hAnsi="Times New Roman" w:hint="default"/>
      </w:rPr>
    </w:lvl>
    <w:lvl w:ilvl="1" w:tplc="2F5A1FFE" w:tentative="1">
      <w:start w:val="1"/>
      <w:numFmt w:val="bullet"/>
      <w:lvlText w:val="•"/>
      <w:lvlJc w:val="left"/>
      <w:pPr>
        <w:tabs>
          <w:tab w:val="num" w:pos="1440"/>
        </w:tabs>
        <w:ind w:left="1440" w:hanging="360"/>
      </w:pPr>
      <w:rPr>
        <w:rFonts w:ascii="Times New Roman" w:hAnsi="Times New Roman" w:hint="default"/>
      </w:rPr>
    </w:lvl>
    <w:lvl w:ilvl="2" w:tplc="D6F87E30" w:tentative="1">
      <w:start w:val="1"/>
      <w:numFmt w:val="bullet"/>
      <w:lvlText w:val="•"/>
      <w:lvlJc w:val="left"/>
      <w:pPr>
        <w:tabs>
          <w:tab w:val="num" w:pos="2160"/>
        </w:tabs>
        <w:ind w:left="2160" w:hanging="360"/>
      </w:pPr>
      <w:rPr>
        <w:rFonts w:ascii="Times New Roman" w:hAnsi="Times New Roman" w:hint="default"/>
      </w:rPr>
    </w:lvl>
    <w:lvl w:ilvl="3" w:tplc="A0102DA2" w:tentative="1">
      <w:start w:val="1"/>
      <w:numFmt w:val="bullet"/>
      <w:lvlText w:val="•"/>
      <w:lvlJc w:val="left"/>
      <w:pPr>
        <w:tabs>
          <w:tab w:val="num" w:pos="2880"/>
        </w:tabs>
        <w:ind w:left="2880" w:hanging="360"/>
      </w:pPr>
      <w:rPr>
        <w:rFonts w:ascii="Times New Roman" w:hAnsi="Times New Roman" w:hint="default"/>
      </w:rPr>
    </w:lvl>
    <w:lvl w:ilvl="4" w:tplc="1E04CAF2" w:tentative="1">
      <w:start w:val="1"/>
      <w:numFmt w:val="bullet"/>
      <w:lvlText w:val="•"/>
      <w:lvlJc w:val="left"/>
      <w:pPr>
        <w:tabs>
          <w:tab w:val="num" w:pos="3600"/>
        </w:tabs>
        <w:ind w:left="3600" w:hanging="360"/>
      </w:pPr>
      <w:rPr>
        <w:rFonts w:ascii="Times New Roman" w:hAnsi="Times New Roman" w:hint="default"/>
      </w:rPr>
    </w:lvl>
    <w:lvl w:ilvl="5" w:tplc="52FCFFF8" w:tentative="1">
      <w:start w:val="1"/>
      <w:numFmt w:val="bullet"/>
      <w:lvlText w:val="•"/>
      <w:lvlJc w:val="left"/>
      <w:pPr>
        <w:tabs>
          <w:tab w:val="num" w:pos="4320"/>
        </w:tabs>
        <w:ind w:left="4320" w:hanging="360"/>
      </w:pPr>
      <w:rPr>
        <w:rFonts w:ascii="Times New Roman" w:hAnsi="Times New Roman" w:hint="default"/>
      </w:rPr>
    </w:lvl>
    <w:lvl w:ilvl="6" w:tplc="7A0A4D20" w:tentative="1">
      <w:start w:val="1"/>
      <w:numFmt w:val="bullet"/>
      <w:lvlText w:val="•"/>
      <w:lvlJc w:val="left"/>
      <w:pPr>
        <w:tabs>
          <w:tab w:val="num" w:pos="5040"/>
        </w:tabs>
        <w:ind w:left="5040" w:hanging="360"/>
      </w:pPr>
      <w:rPr>
        <w:rFonts w:ascii="Times New Roman" w:hAnsi="Times New Roman" w:hint="default"/>
      </w:rPr>
    </w:lvl>
    <w:lvl w:ilvl="7" w:tplc="314CBAB2" w:tentative="1">
      <w:start w:val="1"/>
      <w:numFmt w:val="bullet"/>
      <w:lvlText w:val="•"/>
      <w:lvlJc w:val="left"/>
      <w:pPr>
        <w:tabs>
          <w:tab w:val="num" w:pos="5760"/>
        </w:tabs>
        <w:ind w:left="5760" w:hanging="360"/>
      </w:pPr>
      <w:rPr>
        <w:rFonts w:ascii="Times New Roman" w:hAnsi="Times New Roman" w:hint="default"/>
      </w:rPr>
    </w:lvl>
    <w:lvl w:ilvl="8" w:tplc="D648422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_Doc_Font_List_Name" w:val="_x0001__x0001__x0005_Arial"/>
    <w:docVar w:name="EN_Lib_Name_List_Name" w:val="18Master library.enl18Paul's library.enl"/>
    <w:docVar w:name="EN_Main_Body_Style_Name" w:val="Author-Date.ens"/>
    <w:docVar w:name="EN.InstantFormat" w:val="&lt;ENInstantFormat&gt;&lt;Enabled&gt;0&lt;/Enabled&gt;&lt;ScanUnformatted&gt;0&lt;/ScanUnformatted&gt;&lt;ScanChanges&gt;0&lt;/ScanChanges&gt;&lt;/ENInstantFormat&gt;"/>
    <w:docVar w:name="EN.Layout" w:val="&lt;ENLayout&gt;&lt;Style&gt;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aster library (hardcopies).enl&lt;/item&gt;&lt;/Libraries&gt;&lt;/ENLibraries&gt;"/>
  </w:docVars>
  <w:rsids>
    <w:rsidRoot w:val="00DD7255"/>
    <w:rsid w:val="000137DE"/>
    <w:rsid w:val="000363E6"/>
    <w:rsid w:val="00043395"/>
    <w:rsid w:val="00055B12"/>
    <w:rsid w:val="00055C71"/>
    <w:rsid w:val="0007669C"/>
    <w:rsid w:val="000D12CD"/>
    <w:rsid w:val="000E09C0"/>
    <w:rsid w:val="00110D68"/>
    <w:rsid w:val="00115173"/>
    <w:rsid w:val="00116CBD"/>
    <w:rsid w:val="0012669E"/>
    <w:rsid w:val="0013745F"/>
    <w:rsid w:val="00144911"/>
    <w:rsid w:val="001570F5"/>
    <w:rsid w:val="001573E6"/>
    <w:rsid w:val="00161792"/>
    <w:rsid w:val="00174BCF"/>
    <w:rsid w:val="00182FC6"/>
    <w:rsid w:val="001832D2"/>
    <w:rsid w:val="001854D8"/>
    <w:rsid w:val="001A1212"/>
    <w:rsid w:val="001A2CF6"/>
    <w:rsid w:val="001B2E97"/>
    <w:rsid w:val="001C192B"/>
    <w:rsid w:val="001F3208"/>
    <w:rsid w:val="00216053"/>
    <w:rsid w:val="00234C68"/>
    <w:rsid w:val="00253355"/>
    <w:rsid w:val="00255300"/>
    <w:rsid w:val="00283849"/>
    <w:rsid w:val="00285F09"/>
    <w:rsid w:val="002B453A"/>
    <w:rsid w:val="002D472E"/>
    <w:rsid w:val="002D71E8"/>
    <w:rsid w:val="002E5E7F"/>
    <w:rsid w:val="002E751A"/>
    <w:rsid w:val="003040FC"/>
    <w:rsid w:val="0031227A"/>
    <w:rsid w:val="00333128"/>
    <w:rsid w:val="00333CCD"/>
    <w:rsid w:val="003535E2"/>
    <w:rsid w:val="00367E66"/>
    <w:rsid w:val="00371F04"/>
    <w:rsid w:val="003814F5"/>
    <w:rsid w:val="0038668D"/>
    <w:rsid w:val="00393CB4"/>
    <w:rsid w:val="00396344"/>
    <w:rsid w:val="003C0AE0"/>
    <w:rsid w:val="003C5DAC"/>
    <w:rsid w:val="003D07AB"/>
    <w:rsid w:val="003F1646"/>
    <w:rsid w:val="003F3B9C"/>
    <w:rsid w:val="004118C3"/>
    <w:rsid w:val="00422BE5"/>
    <w:rsid w:val="00461F90"/>
    <w:rsid w:val="0046739E"/>
    <w:rsid w:val="00497E91"/>
    <w:rsid w:val="004B4623"/>
    <w:rsid w:val="004B6A2D"/>
    <w:rsid w:val="004D3533"/>
    <w:rsid w:val="004E25E7"/>
    <w:rsid w:val="0050149F"/>
    <w:rsid w:val="00504E86"/>
    <w:rsid w:val="00530F31"/>
    <w:rsid w:val="005369BF"/>
    <w:rsid w:val="0055727D"/>
    <w:rsid w:val="00567E20"/>
    <w:rsid w:val="00581250"/>
    <w:rsid w:val="005827E5"/>
    <w:rsid w:val="005C3099"/>
    <w:rsid w:val="005D4ED8"/>
    <w:rsid w:val="005F2F54"/>
    <w:rsid w:val="005F5E90"/>
    <w:rsid w:val="00602CC1"/>
    <w:rsid w:val="00626578"/>
    <w:rsid w:val="00645978"/>
    <w:rsid w:val="00670E0F"/>
    <w:rsid w:val="006744A6"/>
    <w:rsid w:val="00681D58"/>
    <w:rsid w:val="006913E2"/>
    <w:rsid w:val="006A2E36"/>
    <w:rsid w:val="006E66C6"/>
    <w:rsid w:val="006F1B82"/>
    <w:rsid w:val="0071743E"/>
    <w:rsid w:val="0072662E"/>
    <w:rsid w:val="007543D7"/>
    <w:rsid w:val="00782F00"/>
    <w:rsid w:val="007879E4"/>
    <w:rsid w:val="007A58A6"/>
    <w:rsid w:val="007A7E8B"/>
    <w:rsid w:val="007C17BF"/>
    <w:rsid w:val="007D3B82"/>
    <w:rsid w:val="007E0AA0"/>
    <w:rsid w:val="007E79BE"/>
    <w:rsid w:val="00825FBC"/>
    <w:rsid w:val="00843F29"/>
    <w:rsid w:val="0086487E"/>
    <w:rsid w:val="00877EAE"/>
    <w:rsid w:val="008828B5"/>
    <w:rsid w:val="00895F24"/>
    <w:rsid w:val="008A6181"/>
    <w:rsid w:val="008B3FFA"/>
    <w:rsid w:val="008B58D9"/>
    <w:rsid w:val="008B6D00"/>
    <w:rsid w:val="008C2073"/>
    <w:rsid w:val="008C70C5"/>
    <w:rsid w:val="00902B65"/>
    <w:rsid w:val="00911D50"/>
    <w:rsid w:val="00912822"/>
    <w:rsid w:val="00935D36"/>
    <w:rsid w:val="00950B2F"/>
    <w:rsid w:val="0095348E"/>
    <w:rsid w:val="00957811"/>
    <w:rsid w:val="00962F44"/>
    <w:rsid w:val="00967221"/>
    <w:rsid w:val="0097285C"/>
    <w:rsid w:val="009843FB"/>
    <w:rsid w:val="0099540D"/>
    <w:rsid w:val="009A43CB"/>
    <w:rsid w:val="009C24D2"/>
    <w:rsid w:val="009C35E8"/>
    <w:rsid w:val="009D35CE"/>
    <w:rsid w:val="009F5CA2"/>
    <w:rsid w:val="00A05683"/>
    <w:rsid w:val="00A23A23"/>
    <w:rsid w:val="00A32F45"/>
    <w:rsid w:val="00A33226"/>
    <w:rsid w:val="00A35FD6"/>
    <w:rsid w:val="00A6157F"/>
    <w:rsid w:val="00A6297D"/>
    <w:rsid w:val="00A656CA"/>
    <w:rsid w:val="00A81300"/>
    <w:rsid w:val="00AA30C4"/>
    <w:rsid w:val="00AC5019"/>
    <w:rsid w:val="00AD06B7"/>
    <w:rsid w:val="00AD079C"/>
    <w:rsid w:val="00AD3F51"/>
    <w:rsid w:val="00AD6D72"/>
    <w:rsid w:val="00AE7825"/>
    <w:rsid w:val="00AF11B5"/>
    <w:rsid w:val="00B03C24"/>
    <w:rsid w:val="00B13441"/>
    <w:rsid w:val="00B671AC"/>
    <w:rsid w:val="00B709EC"/>
    <w:rsid w:val="00B90D9E"/>
    <w:rsid w:val="00B96116"/>
    <w:rsid w:val="00BC1AB3"/>
    <w:rsid w:val="00BD7E90"/>
    <w:rsid w:val="00BE413D"/>
    <w:rsid w:val="00BE48F3"/>
    <w:rsid w:val="00BF764A"/>
    <w:rsid w:val="00C25C2E"/>
    <w:rsid w:val="00C37AE0"/>
    <w:rsid w:val="00C50DDC"/>
    <w:rsid w:val="00C5177E"/>
    <w:rsid w:val="00C52E2F"/>
    <w:rsid w:val="00C5671B"/>
    <w:rsid w:val="00C6593D"/>
    <w:rsid w:val="00C66B3A"/>
    <w:rsid w:val="00C67497"/>
    <w:rsid w:val="00C74F84"/>
    <w:rsid w:val="00C84623"/>
    <w:rsid w:val="00CD624A"/>
    <w:rsid w:val="00CD70DB"/>
    <w:rsid w:val="00CF0A90"/>
    <w:rsid w:val="00D12160"/>
    <w:rsid w:val="00D14E99"/>
    <w:rsid w:val="00D223D9"/>
    <w:rsid w:val="00D2677B"/>
    <w:rsid w:val="00D31668"/>
    <w:rsid w:val="00D742B6"/>
    <w:rsid w:val="00D804CC"/>
    <w:rsid w:val="00D959CA"/>
    <w:rsid w:val="00DB4FF4"/>
    <w:rsid w:val="00DC3B0E"/>
    <w:rsid w:val="00DD07E8"/>
    <w:rsid w:val="00DD40D3"/>
    <w:rsid w:val="00DD57EB"/>
    <w:rsid w:val="00DD7255"/>
    <w:rsid w:val="00DE654D"/>
    <w:rsid w:val="00E15716"/>
    <w:rsid w:val="00E21475"/>
    <w:rsid w:val="00E23B0D"/>
    <w:rsid w:val="00E2630F"/>
    <w:rsid w:val="00E300C3"/>
    <w:rsid w:val="00E42A84"/>
    <w:rsid w:val="00E44458"/>
    <w:rsid w:val="00E65024"/>
    <w:rsid w:val="00E70421"/>
    <w:rsid w:val="00E75108"/>
    <w:rsid w:val="00EB1192"/>
    <w:rsid w:val="00EB1856"/>
    <w:rsid w:val="00EB35B7"/>
    <w:rsid w:val="00EB6139"/>
    <w:rsid w:val="00EF0BD9"/>
    <w:rsid w:val="00EF2643"/>
    <w:rsid w:val="00EF3CC4"/>
    <w:rsid w:val="00F12BCF"/>
    <w:rsid w:val="00F145D9"/>
    <w:rsid w:val="00F21D8C"/>
    <w:rsid w:val="00F22F64"/>
    <w:rsid w:val="00F2640C"/>
    <w:rsid w:val="00F33EC3"/>
    <w:rsid w:val="00F61BA9"/>
    <w:rsid w:val="00F67705"/>
    <w:rsid w:val="00F7359A"/>
    <w:rsid w:val="00F7695D"/>
    <w:rsid w:val="00F77566"/>
    <w:rsid w:val="00F901CF"/>
    <w:rsid w:val="00F92215"/>
    <w:rsid w:val="00FA3E60"/>
    <w:rsid w:val="00FA6BCF"/>
    <w:rsid w:val="00FE77C5"/>
    <w:rsid w:val="00FE7EEF"/>
    <w:rsid w:val="00FF10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66B36"/>
  <w15:chartTrackingRefBased/>
  <w15:docId w15:val="{C2D33BCB-FB50-474E-AC1A-FF01723D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BA9"/>
    <w:rPr>
      <w:sz w:val="24"/>
      <w:szCs w:val="24"/>
    </w:rPr>
  </w:style>
  <w:style w:type="paragraph" w:styleId="Heading1">
    <w:name w:val="heading 1"/>
    <w:basedOn w:val="Normal"/>
    <w:link w:val="Heading1Char"/>
    <w:uiPriority w:val="9"/>
    <w:qFormat/>
    <w:rsid w:val="0013745F"/>
    <w:pPr>
      <w:spacing w:before="100" w:beforeAutospacing="1" w:after="100" w:afterAutospacing="1"/>
      <w:outlineLvl w:val="0"/>
    </w:pPr>
    <w:rPr>
      <w:b/>
      <w:bCs/>
      <w:kern w:val="36"/>
      <w:sz w:val="48"/>
      <w:szCs w:val="48"/>
      <w:lang w:eastAsia="en-CA"/>
    </w:rPr>
  </w:style>
  <w:style w:type="paragraph" w:styleId="Heading2">
    <w:name w:val="heading 2"/>
    <w:basedOn w:val="Normal"/>
    <w:next w:val="Normal"/>
    <w:link w:val="Heading2Char"/>
    <w:semiHidden/>
    <w:unhideWhenUsed/>
    <w:qFormat/>
    <w:rsid w:val="00333CC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issue-date">
    <w:name w:val="issue-date"/>
    <w:basedOn w:val="DefaultParagraphFont"/>
    <w:rsid w:val="00567E20"/>
  </w:style>
  <w:style w:type="character" w:customStyle="1" w:styleId="issue-meta">
    <w:name w:val="issue-meta"/>
    <w:basedOn w:val="DefaultParagraphFont"/>
    <w:rsid w:val="00567E20"/>
  </w:style>
  <w:style w:type="character" w:customStyle="1" w:styleId="cit-auth">
    <w:name w:val="cit-auth"/>
    <w:rsid w:val="00EB1192"/>
  </w:style>
  <w:style w:type="character" w:customStyle="1" w:styleId="cit-name-surname">
    <w:name w:val="cit-name-surname"/>
    <w:rsid w:val="00EB1192"/>
  </w:style>
  <w:style w:type="character" w:customStyle="1" w:styleId="cit-name-given-names">
    <w:name w:val="cit-name-given-names"/>
    <w:rsid w:val="00EB1192"/>
  </w:style>
  <w:style w:type="character" w:styleId="HTMLCite">
    <w:name w:val="HTML Cite"/>
    <w:uiPriority w:val="99"/>
    <w:unhideWhenUsed/>
    <w:rsid w:val="00EB1192"/>
    <w:rPr>
      <w:i/>
      <w:iCs/>
    </w:rPr>
  </w:style>
  <w:style w:type="character" w:customStyle="1" w:styleId="cit-pub-date">
    <w:name w:val="cit-pub-date"/>
    <w:rsid w:val="00EB1192"/>
  </w:style>
  <w:style w:type="character" w:customStyle="1" w:styleId="cit-article-title">
    <w:name w:val="cit-article-title"/>
    <w:rsid w:val="00EB1192"/>
  </w:style>
  <w:style w:type="character" w:customStyle="1" w:styleId="cit-vol">
    <w:name w:val="cit-vol"/>
    <w:rsid w:val="00EB1192"/>
  </w:style>
  <w:style w:type="character" w:customStyle="1" w:styleId="cit-fpage">
    <w:name w:val="cit-fpage"/>
    <w:rsid w:val="00EB1192"/>
  </w:style>
  <w:style w:type="character" w:customStyle="1" w:styleId="cit-lpage">
    <w:name w:val="cit-lpage"/>
    <w:rsid w:val="00EB1192"/>
  </w:style>
  <w:style w:type="character" w:customStyle="1" w:styleId="Heading1Char">
    <w:name w:val="Heading 1 Char"/>
    <w:link w:val="Heading1"/>
    <w:uiPriority w:val="9"/>
    <w:rsid w:val="0013745F"/>
    <w:rPr>
      <w:b/>
      <w:bCs/>
      <w:kern w:val="36"/>
      <w:sz w:val="48"/>
      <w:szCs w:val="48"/>
    </w:rPr>
  </w:style>
  <w:style w:type="paragraph" w:customStyle="1" w:styleId="volissue">
    <w:name w:val="volissue"/>
    <w:basedOn w:val="Normal"/>
    <w:rsid w:val="0013745F"/>
    <w:pPr>
      <w:spacing w:before="100" w:beforeAutospacing="1" w:after="100" w:afterAutospacing="1"/>
    </w:pPr>
    <w:rPr>
      <w:lang w:eastAsia="en-CA"/>
    </w:rPr>
  </w:style>
  <w:style w:type="paragraph" w:customStyle="1" w:styleId="specissuetitle">
    <w:name w:val="specissuetitle"/>
    <w:basedOn w:val="Normal"/>
    <w:rsid w:val="0013745F"/>
    <w:pPr>
      <w:spacing w:before="100" w:beforeAutospacing="1" w:after="100" w:afterAutospacing="1"/>
    </w:pPr>
    <w:rPr>
      <w:lang w:eastAsia="en-CA"/>
    </w:rPr>
  </w:style>
  <w:style w:type="character" w:styleId="Emphasis">
    <w:name w:val="Emphasis"/>
    <w:uiPriority w:val="20"/>
    <w:qFormat/>
    <w:rsid w:val="00FE77C5"/>
    <w:rPr>
      <w:i/>
      <w:iCs/>
    </w:rPr>
  </w:style>
  <w:style w:type="character" w:styleId="Strong">
    <w:name w:val="Strong"/>
    <w:uiPriority w:val="22"/>
    <w:qFormat/>
    <w:rsid w:val="001A2CF6"/>
    <w:rPr>
      <w:b/>
      <w:bCs/>
    </w:rPr>
  </w:style>
  <w:style w:type="paragraph" w:styleId="Header">
    <w:name w:val="header"/>
    <w:basedOn w:val="Normal"/>
    <w:link w:val="HeaderChar"/>
    <w:rsid w:val="00967221"/>
    <w:pPr>
      <w:tabs>
        <w:tab w:val="center" w:pos="4680"/>
        <w:tab w:val="right" w:pos="9360"/>
      </w:tabs>
    </w:pPr>
  </w:style>
  <w:style w:type="character" w:customStyle="1" w:styleId="HeaderChar">
    <w:name w:val="Header Char"/>
    <w:link w:val="Header"/>
    <w:rsid w:val="00967221"/>
    <w:rPr>
      <w:rFonts w:ascii="Arial" w:hAnsi="Arial"/>
      <w:sz w:val="24"/>
      <w:lang w:val="en-GB" w:eastAsia="en-US"/>
    </w:rPr>
  </w:style>
  <w:style w:type="paragraph" w:styleId="Footer">
    <w:name w:val="footer"/>
    <w:basedOn w:val="Normal"/>
    <w:link w:val="FooterChar"/>
    <w:uiPriority w:val="99"/>
    <w:rsid w:val="00967221"/>
    <w:pPr>
      <w:tabs>
        <w:tab w:val="center" w:pos="4680"/>
        <w:tab w:val="right" w:pos="9360"/>
      </w:tabs>
    </w:pPr>
  </w:style>
  <w:style w:type="character" w:customStyle="1" w:styleId="FooterChar">
    <w:name w:val="Footer Char"/>
    <w:link w:val="Footer"/>
    <w:uiPriority w:val="99"/>
    <w:rsid w:val="00967221"/>
    <w:rPr>
      <w:rFonts w:ascii="Arial" w:hAnsi="Arial"/>
      <w:sz w:val="24"/>
      <w:lang w:val="en-GB" w:eastAsia="en-US"/>
    </w:rPr>
  </w:style>
  <w:style w:type="character" w:customStyle="1" w:styleId="apple-style-span">
    <w:name w:val="apple-style-span"/>
    <w:rsid w:val="007E79BE"/>
  </w:style>
  <w:style w:type="character" w:styleId="UnresolvedMention">
    <w:name w:val="Unresolved Mention"/>
    <w:uiPriority w:val="99"/>
    <w:semiHidden/>
    <w:unhideWhenUsed/>
    <w:rsid w:val="0071743E"/>
    <w:rPr>
      <w:color w:val="605E5C"/>
      <w:shd w:val="clear" w:color="auto" w:fill="E1DFDD"/>
    </w:rPr>
  </w:style>
  <w:style w:type="paragraph" w:styleId="NormalWeb">
    <w:name w:val="Normal (Web)"/>
    <w:basedOn w:val="Normal"/>
    <w:uiPriority w:val="99"/>
    <w:unhideWhenUsed/>
    <w:rsid w:val="0071743E"/>
    <w:pPr>
      <w:spacing w:before="100" w:beforeAutospacing="1" w:after="100" w:afterAutospacing="1"/>
    </w:pPr>
  </w:style>
  <w:style w:type="character" w:customStyle="1" w:styleId="journaltitle">
    <w:name w:val="journaltitle"/>
    <w:rsid w:val="0071743E"/>
  </w:style>
  <w:style w:type="paragraph" w:customStyle="1" w:styleId="icon--meta-keyline-before">
    <w:name w:val="icon--meta-keyline-before"/>
    <w:basedOn w:val="Normal"/>
    <w:rsid w:val="0071743E"/>
    <w:pPr>
      <w:spacing w:before="100" w:beforeAutospacing="1" w:after="100" w:afterAutospacing="1"/>
    </w:pPr>
  </w:style>
  <w:style w:type="character" w:customStyle="1" w:styleId="articlecitationyear">
    <w:name w:val="articlecitation_year"/>
    <w:rsid w:val="0071743E"/>
  </w:style>
  <w:style w:type="character" w:customStyle="1" w:styleId="apple-converted-space">
    <w:name w:val="apple-converted-space"/>
    <w:rsid w:val="0071743E"/>
  </w:style>
  <w:style w:type="character" w:customStyle="1" w:styleId="articlecitationvolume">
    <w:name w:val="articlecitation_volume"/>
    <w:rsid w:val="0071743E"/>
  </w:style>
  <w:style w:type="character" w:customStyle="1" w:styleId="articlecitationpages">
    <w:name w:val="articlecitation_pages"/>
    <w:rsid w:val="0071743E"/>
  </w:style>
  <w:style w:type="character" w:customStyle="1" w:styleId="u-inline-block">
    <w:name w:val="u-inline-block"/>
    <w:rsid w:val="0071743E"/>
  </w:style>
  <w:style w:type="character" w:customStyle="1" w:styleId="Heading2Char">
    <w:name w:val="Heading 2 Char"/>
    <w:link w:val="Heading2"/>
    <w:semiHidden/>
    <w:rsid w:val="00333CCD"/>
    <w:rPr>
      <w:rFonts w:ascii="Calibri Light" w:eastAsia="Times New Roman" w:hAnsi="Calibri Light" w:cs="Times New Roman"/>
      <w:b/>
      <w:bCs/>
      <w:i/>
      <w:iCs/>
      <w:sz w:val="28"/>
      <w:szCs w:val="28"/>
      <w:lang w:val="en-GB"/>
    </w:rPr>
  </w:style>
  <w:style w:type="paragraph" w:customStyle="1" w:styleId="Body">
    <w:name w:val="Body"/>
    <w:rsid w:val="009843FB"/>
    <w:rPr>
      <w:rFonts w:ascii="Helvetica" w:eastAsia="ヒラギノ角ゴ Pro W3" w:hAnsi="Helvetica"/>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429">
      <w:bodyDiv w:val="1"/>
      <w:marLeft w:val="0"/>
      <w:marRight w:val="0"/>
      <w:marTop w:val="0"/>
      <w:marBottom w:val="0"/>
      <w:divBdr>
        <w:top w:val="none" w:sz="0" w:space="0" w:color="auto"/>
        <w:left w:val="none" w:sz="0" w:space="0" w:color="auto"/>
        <w:bottom w:val="none" w:sz="0" w:space="0" w:color="auto"/>
        <w:right w:val="none" w:sz="0" w:space="0" w:color="auto"/>
      </w:divBdr>
    </w:div>
    <w:div w:id="31350655">
      <w:bodyDiv w:val="1"/>
      <w:marLeft w:val="0"/>
      <w:marRight w:val="0"/>
      <w:marTop w:val="0"/>
      <w:marBottom w:val="0"/>
      <w:divBdr>
        <w:top w:val="none" w:sz="0" w:space="0" w:color="auto"/>
        <w:left w:val="none" w:sz="0" w:space="0" w:color="auto"/>
        <w:bottom w:val="none" w:sz="0" w:space="0" w:color="auto"/>
        <w:right w:val="none" w:sz="0" w:space="0" w:color="auto"/>
      </w:divBdr>
    </w:div>
    <w:div w:id="56786183">
      <w:bodyDiv w:val="1"/>
      <w:marLeft w:val="0"/>
      <w:marRight w:val="0"/>
      <w:marTop w:val="0"/>
      <w:marBottom w:val="0"/>
      <w:divBdr>
        <w:top w:val="none" w:sz="0" w:space="0" w:color="auto"/>
        <w:left w:val="none" w:sz="0" w:space="0" w:color="auto"/>
        <w:bottom w:val="none" w:sz="0" w:space="0" w:color="auto"/>
        <w:right w:val="none" w:sz="0" w:space="0" w:color="auto"/>
      </w:divBdr>
    </w:div>
    <w:div w:id="97874309">
      <w:bodyDiv w:val="1"/>
      <w:marLeft w:val="0"/>
      <w:marRight w:val="0"/>
      <w:marTop w:val="0"/>
      <w:marBottom w:val="0"/>
      <w:divBdr>
        <w:top w:val="none" w:sz="0" w:space="0" w:color="auto"/>
        <w:left w:val="none" w:sz="0" w:space="0" w:color="auto"/>
        <w:bottom w:val="none" w:sz="0" w:space="0" w:color="auto"/>
        <w:right w:val="none" w:sz="0" w:space="0" w:color="auto"/>
      </w:divBdr>
    </w:div>
    <w:div w:id="119350986">
      <w:bodyDiv w:val="1"/>
      <w:marLeft w:val="0"/>
      <w:marRight w:val="0"/>
      <w:marTop w:val="0"/>
      <w:marBottom w:val="0"/>
      <w:divBdr>
        <w:top w:val="none" w:sz="0" w:space="0" w:color="auto"/>
        <w:left w:val="none" w:sz="0" w:space="0" w:color="auto"/>
        <w:bottom w:val="none" w:sz="0" w:space="0" w:color="auto"/>
        <w:right w:val="none" w:sz="0" w:space="0" w:color="auto"/>
      </w:divBdr>
    </w:div>
    <w:div w:id="133838668">
      <w:bodyDiv w:val="1"/>
      <w:marLeft w:val="0"/>
      <w:marRight w:val="0"/>
      <w:marTop w:val="0"/>
      <w:marBottom w:val="0"/>
      <w:divBdr>
        <w:top w:val="none" w:sz="0" w:space="0" w:color="auto"/>
        <w:left w:val="none" w:sz="0" w:space="0" w:color="auto"/>
        <w:bottom w:val="none" w:sz="0" w:space="0" w:color="auto"/>
        <w:right w:val="none" w:sz="0" w:space="0" w:color="auto"/>
      </w:divBdr>
    </w:div>
    <w:div w:id="142236880">
      <w:bodyDiv w:val="1"/>
      <w:marLeft w:val="0"/>
      <w:marRight w:val="0"/>
      <w:marTop w:val="0"/>
      <w:marBottom w:val="0"/>
      <w:divBdr>
        <w:top w:val="none" w:sz="0" w:space="0" w:color="auto"/>
        <w:left w:val="none" w:sz="0" w:space="0" w:color="auto"/>
        <w:bottom w:val="none" w:sz="0" w:space="0" w:color="auto"/>
        <w:right w:val="none" w:sz="0" w:space="0" w:color="auto"/>
      </w:divBdr>
    </w:div>
    <w:div w:id="148981591">
      <w:bodyDiv w:val="1"/>
      <w:marLeft w:val="0"/>
      <w:marRight w:val="0"/>
      <w:marTop w:val="0"/>
      <w:marBottom w:val="0"/>
      <w:divBdr>
        <w:top w:val="none" w:sz="0" w:space="0" w:color="auto"/>
        <w:left w:val="none" w:sz="0" w:space="0" w:color="auto"/>
        <w:bottom w:val="none" w:sz="0" w:space="0" w:color="auto"/>
        <w:right w:val="none" w:sz="0" w:space="0" w:color="auto"/>
      </w:divBdr>
    </w:div>
    <w:div w:id="163513189">
      <w:bodyDiv w:val="1"/>
      <w:marLeft w:val="0"/>
      <w:marRight w:val="0"/>
      <w:marTop w:val="0"/>
      <w:marBottom w:val="0"/>
      <w:divBdr>
        <w:top w:val="none" w:sz="0" w:space="0" w:color="auto"/>
        <w:left w:val="none" w:sz="0" w:space="0" w:color="auto"/>
        <w:bottom w:val="none" w:sz="0" w:space="0" w:color="auto"/>
        <w:right w:val="none" w:sz="0" w:space="0" w:color="auto"/>
      </w:divBdr>
    </w:div>
    <w:div w:id="167406954">
      <w:bodyDiv w:val="1"/>
      <w:marLeft w:val="0"/>
      <w:marRight w:val="0"/>
      <w:marTop w:val="0"/>
      <w:marBottom w:val="0"/>
      <w:divBdr>
        <w:top w:val="none" w:sz="0" w:space="0" w:color="auto"/>
        <w:left w:val="none" w:sz="0" w:space="0" w:color="auto"/>
        <w:bottom w:val="none" w:sz="0" w:space="0" w:color="auto"/>
        <w:right w:val="none" w:sz="0" w:space="0" w:color="auto"/>
      </w:divBdr>
      <w:divsChild>
        <w:div w:id="2011523913">
          <w:marLeft w:val="547"/>
          <w:marRight w:val="0"/>
          <w:marTop w:val="115"/>
          <w:marBottom w:val="0"/>
          <w:divBdr>
            <w:top w:val="none" w:sz="0" w:space="0" w:color="auto"/>
            <w:left w:val="none" w:sz="0" w:space="0" w:color="auto"/>
            <w:bottom w:val="none" w:sz="0" w:space="0" w:color="auto"/>
            <w:right w:val="none" w:sz="0" w:space="0" w:color="auto"/>
          </w:divBdr>
        </w:div>
      </w:divsChild>
    </w:div>
    <w:div w:id="176816403">
      <w:bodyDiv w:val="1"/>
      <w:marLeft w:val="0"/>
      <w:marRight w:val="0"/>
      <w:marTop w:val="0"/>
      <w:marBottom w:val="0"/>
      <w:divBdr>
        <w:top w:val="none" w:sz="0" w:space="0" w:color="auto"/>
        <w:left w:val="none" w:sz="0" w:space="0" w:color="auto"/>
        <w:bottom w:val="none" w:sz="0" w:space="0" w:color="auto"/>
        <w:right w:val="none" w:sz="0" w:space="0" w:color="auto"/>
      </w:divBdr>
    </w:div>
    <w:div w:id="196088601">
      <w:bodyDiv w:val="1"/>
      <w:marLeft w:val="0"/>
      <w:marRight w:val="0"/>
      <w:marTop w:val="0"/>
      <w:marBottom w:val="0"/>
      <w:divBdr>
        <w:top w:val="none" w:sz="0" w:space="0" w:color="auto"/>
        <w:left w:val="none" w:sz="0" w:space="0" w:color="auto"/>
        <w:bottom w:val="none" w:sz="0" w:space="0" w:color="auto"/>
        <w:right w:val="none" w:sz="0" w:space="0" w:color="auto"/>
      </w:divBdr>
    </w:div>
    <w:div w:id="217056651">
      <w:bodyDiv w:val="1"/>
      <w:marLeft w:val="0"/>
      <w:marRight w:val="0"/>
      <w:marTop w:val="0"/>
      <w:marBottom w:val="0"/>
      <w:divBdr>
        <w:top w:val="none" w:sz="0" w:space="0" w:color="auto"/>
        <w:left w:val="none" w:sz="0" w:space="0" w:color="auto"/>
        <w:bottom w:val="none" w:sz="0" w:space="0" w:color="auto"/>
        <w:right w:val="none" w:sz="0" w:space="0" w:color="auto"/>
      </w:divBdr>
    </w:div>
    <w:div w:id="236986122">
      <w:bodyDiv w:val="1"/>
      <w:marLeft w:val="0"/>
      <w:marRight w:val="0"/>
      <w:marTop w:val="0"/>
      <w:marBottom w:val="0"/>
      <w:divBdr>
        <w:top w:val="none" w:sz="0" w:space="0" w:color="auto"/>
        <w:left w:val="none" w:sz="0" w:space="0" w:color="auto"/>
        <w:bottom w:val="none" w:sz="0" w:space="0" w:color="auto"/>
        <w:right w:val="none" w:sz="0" w:space="0" w:color="auto"/>
      </w:divBdr>
    </w:div>
    <w:div w:id="298733694">
      <w:bodyDiv w:val="1"/>
      <w:marLeft w:val="0"/>
      <w:marRight w:val="0"/>
      <w:marTop w:val="0"/>
      <w:marBottom w:val="0"/>
      <w:divBdr>
        <w:top w:val="none" w:sz="0" w:space="0" w:color="auto"/>
        <w:left w:val="none" w:sz="0" w:space="0" w:color="auto"/>
        <w:bottom w:val="none" w:sz="0" w:space="0" w:color="auto"/>
        <w:right w:val="none" w:sz="0" w:space="0" w:color="auto"/>
      </w:divBdr>
    </w:div>
    <w:div w:id="363136332">
      <w:bodyDiv w:val="1"/>
      <w:marLeft w:val="0"/>
      <w:marRight w:val="0"/>
      <w:marTop w:val="0"/>
      <w:marBottom w:val="0"/>
      <w:divBdr>
        <w:top w:val="none" w:sz="0" w:space="0" w:color="auto"/>
        <w:left w:val="none" w:sz="0" w:space="0" w:color="auto"/>
        <w:bottom w:val="none" w:sz="0" w:space="0" w:color="auto"/>
        <w:right w:val="none" w:sz="0" w:space="0" w:color="auto"/>
      </w:divBdr>
    </w:div>
    <w:div w:id="384066612">
      <w:bodyDiv w:val="1"/>
      <w:marLeft w:val="0"/>
      <w:marRight w:val="0"/>
      <w:marTop w:val="0"/>
      <w:marBottom w:val="0"/>
      <w:divBdr>
        <w:top w:val="none" w:sz="0" w:space="0" w:color="auto"/>
        <w:left w:val="none" w:sz="0" w:space="0" w:color="auto"/>
        <w:bottom w:val="none" w:sz="0" w:space="0" w:color="auto"/>
        <w:right w:val="none" w:sz="0" w:space="0" w:color="auto"/>
      </w:divBdr>
    </w:div>
    <w:div w:id="412556970">
      <w:bodyDiv w:val="1"/>
      <w:marLeft w:val="0"/>
      <w:marRight w:val="0"/>
      <w:marTop w:val="0"/>
      <w:marBottom w:val="0"/>
      <w:divBdr>
        <w:top w:val="none" w:sz="0" w:space="0" w:color="auto"/>
        <w:left w:val="none" w:sz="0" w:space="0" w:color="auto"/>
        <w:bottom w:val="none" w:sz="0" w:space="0" w:color="auto"/>
        <w:right w:val="none" w:sz="0" w:space="0" w:color="auto"/>
      </w:divBdr>
    </w:div>
    <w:div w:id="451871248">
      <w:bodyDiv w:val="1"/>
      <w:marLeft w:val="0"/>
      <w:marRight w:val="0"/>
      <w:marTop w:val="0"/>
      <w:marBottom w:val="0"/>
      <w:divBdr>
        <w:top w:val="none" w:sz="0" w:space="0" w:color="auto"/>
        <w:left w:val="none" w:sz="0" w:space="0" w:color="auto"/>
        <w:bottom w:val="none" w:sz="0" w:space="0" w:color="auto"/>
        <w:right w:val="none" w:sz="0" w:space="0" w:color="auto"/>
      </w:divBdr>
    </w:div>
    <w:div w:id="477961383">
      <w:bodyDiv w:val="1"/>
      <w:marLeft w:val="0"/>
      <w:marRight w:val="0"/>
      <w:marTop w:val="0"/>
      <w:marBottom w:val="0"/>
      <w:divBdr>
        <w:top w:val="none" w:sz="0" w:space="0" w:color="auto"/>
        <w:left w:val="none" w:sz="0" w:space="0" w:color="auto"/>
        <w:bottom w:val="none" w:sz="0" w:space="0" w:color="auto"/>
        <w:right w:val="none" w:sz="0" w:space="0" w:color="auto"/>
      </w:divBdr>
      <w:divsChild>
        <w:div w:id="533808033">
          <w:marLeft w:val="0"/>
          <w:marRight w:val="0"/>
          <w:marTop w:val="0"/>
          <w:marBottom w:val="0"/>
          <w:divBdr>
            <w:top w:val="none" w:sz="0" w:space="0" w:color="auto"/>
            <w:left w:val="none" w:sz="0" w:space="0" w:color="auto"/>
            <w:bottom w:val="none" w:sz="0" w:space="0" w:color="auto"/>
            <w:right w:val="none" w:sz="0" w:space="0" w:color="auto"/>
          </w:divBdr>
          <w:divsChild>
            <w:div w:id="41635029">
              <w:marLeft w:val="0"/>
              <w:marRight w:val="0"/>
              <w:marTop w:val="0"/>
              <w:marBottom w:val="0"/>
              <w:divBdr>
                <w:top w:val="none" w:sz="0" w:space="0" w:color="auto"/>
                <w:left w:val="none" w:sz="0" w:space="0" w:color="auto"/>
                <w:bottom w:val="none" w:sz="0" w:space="0" w:color="auto"/>
                <w:right w:val="none" w:sz="0" w:space="0" w:color="auto"/>
              </w:divBdr>
              <w:divsChild>
                <w:div w:id="1901478550">
                  <w:marLeft w:val="0"/>
                  <w:marRight w:val="0"/>
                  <w:marTop w:val="0"/>
                  <w:marBottom w:val="0"/>
                  <w:divBdr>
                    <w:top w:val="none" w:sz="0" w:space="0" w:color="auto"/>
                    <w:left w:val="none" w:sz="0" w:space="0" w:color="auto"/>
                    <w:bottom w:val="none" w:sz="0" w:space="0" w:color="auto"/>
                    <w:right w:val="none" w:sz="0" w:space="0" w:color="auto"/>
                  </w:divBdr>
                  <w:divsChild>
                    <w:div w:id="6760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0731">
      <w:bodyDiv w:val="1"/>
      <w:marLeft w:val="0"/>
      <w:marRight w:val="0"/>
      <w:marTop w:val="0"/>
      <w:marBottom w:val="0"/>
      <w:divBdr>
        <w:top w:val="none" w:sz="0" w:space="0" w:color="auto"/>
        <w:left w:val="none" w:sz="0" w:space="0" w:color="auto"/>
        <w:bottom w:val="none" w:sz="0" w:space="0" w:color="auto"/>
        <w:right w:val="none" w:sz="0" w:space="0" w:color="auto"/>
      </w:divBdr>
      <w:divsChild>
        <w:div w:id="776952215">
          <w:marLeft w:val="0"/>
          <w:marRight w:val="0"/>
          <w:marTop w:val="0"/>
          <w:marBottom w:val="0"/>
          <w:divBdr>
            <w:top w:val="none" w:sz="0" w:space="0" w:color="auto"/>
            <w:left w:val="none" w:sz="0" w:space="0" w:color="auto"/>
            <w:bottom w:val="none" w:sz="0" w:space="0" w:color="auto"/>
            <w:right w:val="none" w:sz="0" w:space="0" w:color="auto"/>
          </w:divBdr>
          <w:divsChild>
            <w:div w:id="1615595582">
              <w:marLeft w:val="0"/>
              <w:marRight w:val="0"/>
              <w:marTop w:val="0"/>
              <w:marBottom w:val="0"/>
              <w:divBdr>
                <w:top w:val="none" w:sz="0" w:space="0" w:color="auto"/>
                <w:left w:val="none" w:sz="0" w:space="0" w:color="auto"/>
                <w:bottom w:val="none" w:sz="0" w:space="0" w:color="auto"/>
                <w:right w:val="none" w:sz="0" w:space="0" w:color="auto"/>
              </w:divBdr>
              <w:divsChild>
                <w:div w:id="1938781141">
                  <w:marLeft w:val="0"/>
                  <w:marRight w:val="0"/>
                  <w:marTop w:val="0"/>
                  <w:marBottom w:val="0"/>
                  <w:divBdr>
                    <w:top w:val="none" w:sz="0" w:space="0" w:color="auto"/>
                    <w:left w:val="none" w:sz="0" w:space="0" w:color="auto"/>
                    <w:bottom w:val="none" w:sz="0" w:space="0" w:color="auto"/>
                    <w:right w:val="none" w:sz="0" w:space="0" w:color="auto"/>
                  </w:divBdr>
                  <w:divsChild>
                    <w:div w:id="10620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8371">
      <w:bodyDiv w:val="1"/>
      <w:marLeft w:val="0"/>
      <w:marRight w:val="0"/>
      <w:marTop w:val="0"/>
      <w:marBottom w:val="0"/>
      <w:divBdr>
        <w:top w:val="none" w:sz="0" w:space="0" w:color="auto"/>
        <w:left w:val="none" w:sz="0" w:space="0" w:color="auto"/>
        <w:bottom w:val="none" w:sz="0" w:space="0" w:color="auto"/>
        <w:right w:val="none" w:sz="0" w:space="0" w:color="auto"/>
      </w:divBdr>
    </w:div>
    <w:div w:id="566382733">
      <w:bodyDiv w:val="1"/>
      <w:marLeft w:val="0"/>
      <w:marRight w:val="0"/>
      <w:marTop w:val="0"/>
      <w:marBottom w:val="0"/>
      <w:divBdr>
        <w:top w:val="none" w:sz="0" w:space="0" w:color="auto"/>
        <w:left w:val="none" w:sz="0" w:space="0" w:color="auto"/>
        <w:bottom w:val="none" w:sz="0" w:space="0" w:color="auto"/>
        <w:right w:val="none" w:sz="0" w:space="0" w:color="auto"/>
      </w:divBdr>
    </w:div>
    <w:div w:id="575557376">
      <w:bodyDiv w:val="1"/>
      <w:marLeft w:val="0"/>
      <w:marRight w:val="0"/>
      <w:marTop w:val="0"/>
      <w:marBottom w:val="0"/>
      <w:divBdr>
        <w:top w:val="none" w:sz="0" w:space="0" w:color="auto"/>
        <w:left w:val="none" w:sz="0" w:space="0" w:color="auto"/>
        <w:bottom w:val="none" w:sz="0" w:space="0" w:color="auto"/>
        <w:right w:val="none" w:sz="0" w:space="0" w:color="auto"/>
      </w:divBdr>
    </w:div>
    <w:div w:id="594166288">
      <w:bodyDiv w:val="1"/>
      <w:marLeft w:val="0"/>
      <w:marRight w:val="0"/>
      <w:marTop w:val="0"/>
      <w:marBottom w:val="0"/>
      <w:divBdr>
        <w:top w:val="none" w:sz="0" w:space="0" w:color="auto"/>
        <w:left w:val="none" w:sz="0" w:space="0" w:color="auto"/>
        <w:bottom w:val="none" w:sz="0" w:space="0" w:color="auto"/>
        <w:right w:val="none" w:sz="0" w:space="0" w:color="auto"/>
      </w:divBdr>
    </w:div>
    <w:div w:id="642201700">
      <w:bodyDiv w:val="1"/>
      <w:marLeft w:val="0"/>
      <w:marRight w:val="0"/>
      <w:marTop w:val="0"/>
      <w:marBottom w:val="0"/>
      <w:divBdr>
        <w:top w:val="none" w:sz="0" w:space="0" w:color="auto"/>
        <w:left w:val="none" w:sz="0" w:space="0" w:color="auto"/>
        <w:bottom w:val="none" w:sz="0" w:space="0" w:color="auto"/>
        <w:right w:val="none" w:sz="0" w:space="0" w:color="auto"/>
      </w:divBdr>
    </w:div>
    <w:div w:id="658576044">
      <w:bodyDiv w:val="1"/>
      <w:marLeft w:val="0"/>
      <w:marRight w:val="0"/>
      <w:marTop w:val="0"/>
      <w:marBottom w:val="0"/>
      <w:divBdr>
        <w:top w:val="none" w:sz="0" w:space="0" w:color="auto"/>
        <w:left w:val="none" w:sz="0" w:space="0" w:color="auto"/>
        <w:bottom w:val="none" w:sz="0" w:space="0" w:color="auto"/>
        <w:right w:val="none" w:sz="0" w:space="0" w:color="auto"/>
      </w:divBdr>
    </w:div>
    <w:div w:id="723480436">
      <w:bodyDiv w:val="1"/>
      <w:marLeft w:val="0"/>
      <w:marRight w:val="0"/>
      <w:marTop w:val="0"/>
      <w:marBottom w:val="0"/>
      <w:divBdr>
        <w:top w:val="none" w:sz="0" w:space="0" w:color="auto"/>
        <w:left w:val="none" w:sz="0" w:space="0" w:color="auto"/>
        <w:bottom w:val="none" w:sz="0" w:space="0" w:color="auto"/>
        <w:right w:val="none" w:sz="0" w:space="0" w:color="auto"/>
      </w:divBdr>
      <w:divsChild>
        <w:div w:id="1565290268">
          <w:marLeft w:val="0"/>
          <w:marRight w:val="0"/>
          <w:marTop w:val="0"/>
          <w:marBottom w:val="0"/>
          <w:divBdr>
            <w:top w:val="none" w:sz="0" w:space="0" w:color="auto"/>
            <w:left w:val="none" w:sz="0" w:space="0" w:color="auto"/>
            <w:bottom w:val="none" w:sz="0" w:space="0" w:color="auto"/>
            <w:right w:val="none" w:sz="0" w:space="0" w:color="auto"/>
          </w:divBdr>
          <w:divsChild>
            <w:div w:id="1620721757">
              <w:marLeft w:val="0"/>
              <w:marRight w:val="0"/>
              <w:marTop w:val="0"/>
              <w:marBottom w:val="0"/>
              <w:divBdr>
                <w:top w:val="none" w:sz="0" w:space="0" w:color="auto"/>
                <w:left w:val="none" w:sz="0" w:space="0" w:color="auto"/>
                <w:bottom w:val="none" w:sz="0" w:space="0" w:color="auto"/>
                <w:right w:val="none" w:sz="0" w:space="0" w:color="auto"/>
              </w:divBdr>
              <w:divsChild>
                <w:div w:id="1876893437">
                  <w:marLeft w:val="0"/>
                  <w:marRight w:val="0"/>
                  <w:marTop w:val="0"/>
                  <w:marBottom w:val="0"/>
                  <w:divBdr>
                    <w:top w:val="none" w:sz="0" w:space="0" w:color="auto"/>
                    <w:left w:val="none" w:sz="0" w:space="0" w:color="auto"/>
                    <w:bottom w:val="none" w:sz="0" w:space="0" w:color="auto"/>
                    <w:right w:val="none" w:sz="0" w:space="0" w:color="auto"/>
                  </w:divBdr>
                  <w:divsChild>
                    <w:div w:id="12042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55828">
      <w:bodyDiv w:val="1"/>
      <w:marLeft w:val="0"/>
      <w:marRight w:val="0"/>
      <w:marTop w:val="0"/>
      <w:marBottom w:val="0"/>
      <w:divBdr>
        <w:top w:val="none" w:sz="0" w:space="0" w:color="auto"/>
        <w:left w:val="none" w:sz="0" w:space="0" w:color="auto"/>
        <w:bottom w:val="none" w:sz="0" w:space="0" w:color="auto"/>
        <w:right w:val="none" w:sz="0" w:space="0" w:color="auto"/>
      </w:divBdr>
    </w:div>
    <w:div w:id="753668017">
      <w:bodyDiv w:val="1"/>
      <w:marLeft w:val="0"/>
      <w:marRight w:val="0"/>
      <w:marTop w:val="0"/>
      <w:marBottom w:val="0"/>
      <w:divBdr>
        <w:top w:val="none" w:sz="0" w:space="0" w:color="auto"/>
        <w:left w:val="none" w:sz="0" w:space="0" w:color="auto"/>
        <w:bottom w:val="none" w:sz="0" w:space="0" w:color="auto"/>
        <w:right w:val="none" w:sz="0" w:space="0" w:color="auto"/>
      </w:divBdr>
      <w:divsChild>
        <w:div w:id="106198630">
          <w:marLeft w:val="0"/>
          <w:marRight w:val="0"/>
          <w:marTop w:val="0"/>
          <w:marBottom w:val="120"/>
          <w:divBdr>
            <w:top w:val="none" w:sz="0" w:space="0" w:color="auto"/>
            <w:left w:val="none" w:sz="0" w:space="0" w:color="auto"/>
            <w:bottom w:val="none" w:sz="0" w:space="0" w:color="auto"/>
            <w:right w:val="none" w:sz="0" w:space="0" w:color="auto"/>
          </w:divBdr>
        </w:div>
        <w:div w:id="1558974092">
          <w:marLeft w:val="0"/>
          <w:marRight w:val="0"/>
          <w:marTop w:val="0"/>
          <w:marBottom w:val="360"/>
          <w:divBdr>
            <w:top w:val="none" w:sz="0" w:space="0" w:color="auto"/>
            <w:left w:val="none" w:sz="0" w:space="0" w:color="auto"/>
            <w:bottom w:val="none" w:sz="0" w:space="0" w:color="auto"/>
            <w:right w:val="none" w:sz="0" w:space="0" w:color="auto"/>
          </w:divBdr>
        </w:div>
      </w:divsChild>
    </w:div>
    <w:div w:id="777410704">
      <w:bodyDiv w:val="1"/>
      <w:marLeft w:val="0"/>
      <w:marRight w:val="0"/>
      <w:marTop w:val="0"/>
      <w:marBottom w:val="0"/>
      <w:divBdr>
        <w:top w:val="none" w:sz="0" w:space="0" w:color="auto"/>
        <w:left w:val="none" w:sz="0" w:space="0" w:color="auto"/>
        <w:bottom w:val="none" w:sz="0" w:space="0" w:color="auto"/>
        <w:right w:val="none" w:sz="0" w:space="0" w:color="auto"/>
      </w:divBdr>
    </w:div>
    <w:div w:id="778722561">
      <w:bodyDiv w:val="1"/>
      <w:marLeft w:val="0"/>
      <w:marRight w:val="0"/>
      <w:marTop w:val="0"/>
      <w:marBottom w:val="0"/>
      <w:divBdr>
        <w:top w:val="none" w:sz="0" w:space="0" w:color="auto"/>
        <w:left w:val="none" w:sz="0" w:space="0" w:color="auto"/>
        <w:bottom w:val="none" w:sz="0" w:space="0" w:color="auto"/>
        <w:right w:val="none" w:sz="0" w:space="0" w:color="auto"/>
      </w:divBdr>
    </w:div>
    <w:div w:id="834884287">
      <w:bodyDiv w:val="1"/>
      <w:marLeft w:val="0"/>
      <w:marRight w:val="0"/>
      <w:marTop w:val="0"/>
      <w:marBottom w:val="0"/>
      <w:divBdr>
        <w:top w:val="none" w:sz="0" w:space="0" w:color="auto"/>
        <w:left w:val="none" w:sz="0" w:space="0" w:color="auto"/>
        <w:bottom w:val="none" w:sz="0" w:space="0" w:color="auto"/>
        <w:right w:val="none" w:sz="0" w:space="0" w:color="auto"/>
      </w:divBdr>
    </w:div>
    <w:div w:id="838739592">
      <w:bodyDiv w:val="1"/>
      <w:marLeft w:val="0"/>
      <w:marRight w:val="0"/>
      <w:marTop w:val="0"/>
      <w:marBottom w:val="0"/>
      <w:divBdr>
        <w:top w:val="none" w:sz="0" w:space="0" w:color="auto"/>
        <w:left w:val="none" w:sz="0" w:space="0" w:color="auto"/>
        <w:bottom w:val="none" w:sz="0" w:space="0" w:color="auto"/>
        <w:right w:val="none" w:sz="0" w:space="0" w:color="auto"/>
      </w:divBdr>
    </w:div>
    <w:div w:id="839203244">
      <w:bodyDiv w:val="1"/>
      <w:marLeft w:val="0"/>
      <w:marRight w:val="0"/>
      <w:marTop w:val="0"/>
      <w:marBottom w:val="0"/>
      <w:divBdr>
        <w:top w:val="none" w:sz="0" w:space="0" w:color="auto"/>
        <w:left w:val="none" w:sz="0" w:space="0" w:color="auto"/>
        <w:bottom w:val="none" w:sz="0" w:space="0" w:color="auto"/>
        <w:right w:val="none" w:sz="0" w:space="0" w:color="auto"/>
      </w:divBdr>
      <w:divsChild>
        <w:div w:id="808597329">
          <w:marLeft w:val="0"/>
          <w:marRight w:val="0"/>
          <w:marTop w:val="0"/>
          <w:marBottom w:val="0"/>
          <w:divBdr>
            <w:top w:val="none" w:sz="0" w:space="0" w:color="auto"/>
            <w:left w:val="none" w:sz="0" w:space="0" w:color="auto"/>
            <w:bottom w:val="none" w:sz="0" w:space="0" w:color="auto"/>
            <w:right w:val="none" w:sz="0" w:space="0" w:color="auto"/>
          </w:divBdr>
          <w:divsChild>
            <w:div w:id="179784670">
              <w:marLeft w:val="0"/>
              <w:marRight w:val="0"/>
              <w:marTop w:val="0"/>
              <w:marBottom w:val="0"/>
              <w:divBdr>
                <w:top w:val="none" w:sz="0" w:space="0" w:color="auto"/>
                <w:left w:val="none" w:sz="0" w:space="0" w:color="auto"/>
                <w:bottom w:val="none" w:sz="0" w:space="0" w:color="auto"/>
                <w:right w:val="none" w:sz="0" w:space="0" w:color="auto"/>
              </w:divBdr>
              <w:divsChild>
                <w:div w:id="15650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3642">
      <w:bodyDiv w:val="1"/>
      <w:marLeft w:val="0"/>
      <w:marRight w:val="0"/>
      <w:marTop w:val="0"/>
      <w:marBottom w:val="0"/>
      <w:divBdr>
        <w:top w:val="none" w:sz="0" w:space="0" w:color="auto"/>
        <w:left w:val="none" w:sz="0" w:space="0" w:color="auto"/>
        <w:bottom w:val="none" w:sz="0" w:space="0" w:color="auto"/>
        <w:right w:val="none" w:sz="0" w:space="0" w:color="auto"/>
      </w:divBdr>
      <w:divsChild>
        <w:div w:id="947392601">
          <w:marLeft w:val="0"/>
          <w:marRight w:val="0"/>
          <w:marTop w:val="0"/>
          <w:marBottom w:val="0"/>
          <w:divBdr>
            <w:top w:val="none" w:sz="0" w:space="0" w:color="auto"/>
            <w:left w:val="none" w:sz="0" w:space="0" w:color="auto"/>
            <w:bottom w:val="none" w:sz="0" w:space="0" w:color="auto"/>
            <w:right w:val="none" w:sz="0" w:space="0" w:color="auto"/>
          </w:divBdr>
          <w:divsChild>
            <w:div w:id="607078343">
              <w:marLeft w:val="0"/>
              <w:marRight w:val="0"/>
              <w:marTop w:val="0"/>
              <w:marBottom w:val="0"/>
              <w:divBdr>
                <w:top w:val="none" w:sz="0" w:space="0" w:color="auto"/>
                <w:left w:val="none" w:sz="0" w:space="0" w:color="auto"/>
                <w:bottom w:val="none" w:sz="0" w:space="0" w:color="auto"/>
                <w:right w:val="none" w:sz="0" w:space="0" w:color="auto"/>
              </w:divBdr>
              <w:divsChild>
                <w:div w:id="15047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74163">
      <w:bodyDiv w:val="1"/>
      <w:marLeft w:val="0"/>
      <w:marRight w:val="0"/>
      <w:marTop w:val="0"/>
      <w:marBottom w:val="0"/>
      <w:divBdr>
        <w:top w:val="none" w:sz="0" w:space="0" w:color="auto"/>
        <w:left w:val="none" w:sz="0" w:space="0" w:color="auto"/>
        <w:bottom w:val="none" w:sz="0" w:space="0" w:color="auto"/>
        <w:right w:val="none" w:sz="0" w:space="0" w:color="auto"/>
      </w:divBdr>
    </w:div>
    <w:div w:id="880826647">
      <w:bodyDiv w:val="1"/>
      <w:marLeft w:val="0"/>
      <w:marRight w:val="0"/>
      <w:marTop w:val="0"/>
      <w:marBottom w:val="0"/>
      <w:divBdr>
        <w:top w:val="none" w:sz="0" w:space="0" w:color="auto"/>
        <w:left w:val="none" w:sz="0" w:space="0" w:color="auto"/>
        <w:bottom w:val="none" w:sz="0" w:space="0" w:color="auto"/>
        <w:right w:val="none" w:sz="0" w:space="0" w:color="auto"/>
      </w:divBdr>
    </w:div>
    <w:div w:id="893204052">
      <w:bodyDiv w:val="1"/>
      <w:marLeft w:val="0"/>
      <w:marRight w:val="0"/>
      <w:marTop w:val="0"/>
      <w:marBottom w:val="0"/>
      <w:divBdr>
        <w:top w:val="none" w:sz="0" w:space="0" w:color="auto"/>
        <w:left w:val="none" w:sz="0" w:space="0" w:color="auto"/>
        <w:bottom w:val="none" w:sz="0" w:space="0" w:color="auto"/>
        <w:right w:val="none" w:sz="0" w:space="0" w:color="auto"/>
      </w:divBdr>
      <w:divsChild>
        <w:div w:id="276916548">
          <w:marLeft w:val="0"/>
          <w:marRight w:val="0"/>
          <w:marTop w:val="0"/>
          <w:marBottom w:val="0"/>
          <w:divBdr>
            <w:top w:val="none" w:sz="0" w:space="0" w:color="auto"/>
            <w:left w:val="none" w:sz="0" w:space="0" w:color="auto"/>
            <w:bottom w:val="none" w:sz="0" w:space="0" w:color="auto"/>
            <w:right w:val="none" w:sz="0" w:space="0" w:color="auto"/>
          </w:divBdr>
          <w:divsChild>
            <w:div w:id="263995153">
              <w:marLeft w:val="0"/>
              <w:marRight w:val="0"/>
              <w:marTop w:val="0"/>
              <w:marBottom w:val="0"/>
              <w:divBdr>
                <w:top w:val="none" w:sz="0" w:space="0" w:color="auto"/>
                <w:left w:val="none" w:sz="0" w:space="0" w:color="auto"/>
                <w:bottom w:val="none" w:sz="0" w:space="0" w:color="auto"/>
                <w:right w:val="none" w:sz="0" w:space="0" w:color="auto"/>
              </w:divBdr>
            </w:div>
            <w:div w:id="1689597235">
              <w:marLeft w:val="0"/>
              <w:marRight w:val="0"/>
              <w:marTop w:val="0"/>
              <w:marBottom w:val="0"/>
              <w:divBdr>
                <w:top w:val="none" w:sz="0" w:space="0" w:color="auto"/>
                <w:left w:val="none" w:sz="0" w:space="0" w:color="auto"/>
                <w:bottom w:val="none" w:sz="0" w:space="0" w:color="auto"/>
                <w:right w:val="none" w:sz="0" w:space="0" w:color="auto"/>
              </w:divBdr>
              <w:divsChild>
                <w:div w:id="8712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512">
      <w:bodyDiv w:val="1"/>
      <w:marLeft w:val="0"/>
      <w:marRight w:val="0"/>
      <w:marTop w:val="0"/>
      <w:marBottom w:val="0"/>
      <w:divBdr>
        <w:top w:val="none" w:sz="0" w:space="0" w:color="auto"/>
        <w:left w:val="none" w:sz="0" w:space="0" w:color="auto"/>
        <w:bottom w:val="none" w:sz="0" w:space="0" w:color="auto"/>
        <w:right w:val="none" w:sz="0" w:space="0" w:color="auto"/>
      </w:divBdr>
    </w:div>
    <w:div w:id="959609762">
      <w:bodyDiv w:val="1"/>
      <w:marLeft w:val="0"/>
      <w:marRight w:val="0"/>
      <w:marTop w:val="0"/>
      <w:marBottom w:val="0"/>
      <w:divBdr>
        <w:top w:val="none" w:sz="0" w:space="0" w:color="auto"/>
        <w:left w:val="none" w:sz="0" w:space="0" w:color="auto"/>
        <w:bottom w:val="none" w:sz="0" w:space="0" w:color="auto"/>
        <w:right w:val="none" w:sz="0" w:space="0" w:color="auto"/>
      </w:divBdr>
    </w:div>
    <w:div w:id="959918882">
      <w:bodyDiv w:val="1"/>
      <w:marLeft w:val="0"/>
      <w:marRight w:val="0"/>
      <w:marTop w:val="0"/>
      <w:marBottom w:val="0"/>
      <w:divBdr>
        <w:top w:val="none" w:sz="0" w:space="0" w:color="auto"/>
        <w:left w:val="none" w:sz="0" w:space="0" w:color="auto"/>
        <w:bottom w:val="none" w:sz="0" w:space="0" w:color="auto"/>
        <w:right w:val="none" w:sz="0" w:space="0" w:color="auto"/>
      </w:divBdr>
    </w:div>
    <w:div w:id="1043678599">
      <w:bodyDiv w:val="1"/>
      <w:marLeft w:val="0"/>
      <w:marRight w:val="0"/>
      <w:marTop w:val="0"/>
      <w:marBottom w:val="0"/>
      <w:divBdr>
        <w:top w:val="none" w:sz="0" w:space="0" w:color="auto"/>
        <w:left w:val="none" w:sz="0" w:space="0" w:color="auto"/>
        <w:bottom w:val="none" w:sz="0" w:space="0" w:color="auto"/>
        <w:right w:val="none" w:sz="0" w:space="0" w:color="auto"/>
      </w:divBdr>
    </w:div>
    <w:div w:id="1054501943">
      <w:bodyDiv w:val="1"/>
      <w:marLeft w:val="0"/>
      <w:marRight w:val="0"/>
      <w:marTop w:val="0"/>
      <w:marBottom w:val="0"/>
      <w:divBdr>
        <w:top w:val="none" w:sz="0" w:space="0" w:color="auto"/>
        <w:left w:val="none" w:sz="0" w:space="0" w:color="auto"/>
        <w:bottom w:val="none" w:sz="0" w:space="0" w:color="auto"/>
        <w:right w:val="none" w:sz="0" w:space="0" w:color="auto"/>
      </w:divBdr>
    </w:div>
    <w:div w:id="1054891172">
      <w:bodyDiv w:val="1"/>
      <w:marLeft w:val="0"/>
      <w:marRight w:val="0"/>
      <w:marTop w:val="0"/>
      <w:marBottom w:val="0"/>
      <w:divBdr>
        <w:top w:val="none" w:sz="0" w:space="0" w:color="auto"/>
        <w:left w:val="none" w:sz="0" w:space="0" w:color="auto"/>
        <w:bottom w:val="none" w:sz="0" w:space="0" w:color="auto"/>
        <w:right w:val="none" w:sz="0" w:space="0" w:color="auto"/>
      </w:divBdr>
    </w:div>
    <w:div w:id="1086338433">
      <w:bodyDiv w:val="1"/>
      <w:marLeft w:val="0"/>
      <w:marRight w:val="0"/>
      <w:marTop w:val="0"/>
      <w:marBottom w:val="0"/>
      <w:divBdr>
        <w:top w:val="none" w:sz="0" w:space="0" w:color="auto"/>
        <w:left w:val="none" w:sz="0" w:space="0" w:color="auto"/>
        <w:bottom w:val="none" w:sz="0" w:space="0" w:color="auto"/>
        <w:right w:val="none" w:sz="0" w:space="0" w:color="auto"/>
      </w:divBdr>
    </w:div>
    <w:div w:id="1144202893">
      <w:bodyDiv w:val="1"/>
      <w:marLeft w:val="0"/>
      <w:marRight w:val="0"/>
      <w:marTop w:val="0"/>
      <w:marBottom w:val="0"/>
      <w:divBdr>
        <w:top w:val="none" w:sz="0" w:space="0" w:color="auto"/>
        <w:left w:val="none" w:sz="0" w:space="0" w:color="auto"/>
        <w:bottom w:val="none" w:sz="0" w:space="0" w:color="auto"/>
        <w:right w:val="none" w:sz="0" w:space="0" w:color="auto"/>
      </w:divBdr>
      <w:divsChild>
        <w:div w:id="1936739700">
          <w:marLeft w:val="0"/>
          <w:marRight w:val="0"/>
          <w:marTop w:val="0"/>
          <w:marBottom w:val="75"/>
          <w:divBdr>
            <w:top w:val="none" w:sz="0" w:space="0" w:color="auto"/>
            <w:left w:val="none" w:sz="0" w:space="0" w:color="auto"/>
            <w:bottom w:val="none" w:sz="0" w:space="0" w:color="auto"/>
            <w:right w:val="none" w:sz="0" w:space="0" w:color="auto"/>
          </w:divBdr>
        </w:div>
        <w:div w:id="1736734800">
          <w:marLeft w:val="0"/>
          <w:marRight w:val="0"/>
          <w:marTop w:val="0"/>
          <w:marBottom w:val="75"/>
          <w:divBdr>
            <w:top w:val="none" w:sz="0" w:space="0" w:color="auto"/>
            <w:left w:val="none" w:sz="0" w:space="0" w:color="auto"/>
            <w:bottom w:val="none" w:sz="0" w:space="0" w:color="auto"/>
            <w:right w:val="none" w:sz="0" w:space="0" w:color="auto"/>
          </w:divBdr>
        </w:div>
      </w:divsChild>
    </w:div>
    <w:div w:id="1149178346">
      <w:bodyDiv w:val="1"/>
      <w:marLeft w:val="0"/>
      <w:marRight w:val="0"/>
      <w:marTop w:val="0"/>
      <w:marBottom w:val="0"/>
      <w:divBdr>
        <w:top w:val="none" w:sz="0" w:space="0" w:color="auto"/>
        <w:left w:val="none" w:sz="0" w:space="0" w:color="auto"/>
        <w:bottom w:val="none" w:sz="0" w:space="0" w:color="auto"/>
        <w:right w:val="none" w:sz="0" w:space="0" w:color="auto"/>
      </w:divBdr>
    </w:div>
    <w:div w:id="1188523339">
      <w:bodyDiv w:val="1"/>
      <w:marLeft w:val="0"/>
      <w:marRight w:val="0"/>
      <w:marTop w:val="0"/>
      <w:marBottom w:val="0"/>
      <w:divBdr>
        <w:top w:val="none" w:sz="0" w:space="0" w:color="auto"/>
        <w:left w:val="none" w:sz="0" w:space="0" w:color="auto"/>
        <w:bottom w:val="none" w:sz="0" w:space="0" w:color="auto"/>
        <w:right w:val="none" w:sz="0" w:space="0" w:color="auto"/>
      </w:divBdr>
    </w:div>
    <w:div w:id="1254438163">
      <w:bodyDiv w:val="1"/>
      <w:marLeft w:val="0"/>
      <w:marRight w:val="0"/>
      <w:marTop w:val="0"/>
      <w:marBottom w:val="0"/>
      <w:divBdr>
        <w:top w:val="none" w:sz="0" w:space="0" w:color="auto"/>
        <w:left w:val="none" w:sz="0" w:space="0" w:color="auto"/>
        <w:bottom w:val="none" w:sz="0" w:space="0" w:color="auto"/>
        <w:right w:val="none" w:sz="0" w:space="0" w:color="auto"/>
      </w:divBdr>
    </w:div>
    <w:div w:id="1270815605">
      <w:bodyDiv w:val="1"/>
      <w:marLeft w:val="0"/>
      <w:marRight w:val="0"/>
      <w:marTop w:val="0"/>
      <w:marBottom w:val="0"/>
      <w:divBdr>
        <w:top w:val="none" w:sz="0" w:space="0" w:color="auto"/>
        <w:left w:val="none" w:sz="0" w:space="0" w:color="auto"/>
        <w:bottom w:val="none" w:sz="0" w:space="0" w:color="auto"/>
        <w:right w:val="none" w:sz="0" w:space="0" w:color="auto"/>
      </w:divBdr>
    </w:div>
    <w:div w:id="1272740798">
      <w:bodyDiv w:val="1"/>
      <w:marLeft w:val="0"/>
      <w:marRight w:val="0"/>
      <w:marTop w:val="0"/>
      <w:marBottom w:val="0"/>
      <w:divBdr>
        <w:top w:val="none" w:sz="0" w:space="0" w:color="auto"/>
        <w:left w:val="none" w:sz="0" w:space="0" w:color="auto"/>
        <w:bottom w:val="none" w:sz="0" w:space="0" w:color="auto"/>
        <w:right w:val="none" w:sz="0" w:space="0" w:color="auto"/>
      </w:divBdr>
      <w:divsChild>
        <w:div w:id="2081439820">
          <w:marLeft w:val="0"/>
          <w:marRight w:val="0"/>
          <w:marTop w:val="0"/>
          <w:marBottom w:val="0"/>
          <w:divBdr>
            <w:top w:val="none" w:sz="0" w:space="0" w:color="auto"/>
            <w:left w:val="none" w:sz="0" w:space="0" w:color="auto"/>
            <w:bottom w:val="none" w:sz="0" w:space="0" w:color="auto"/>
            <w:right w:val="none" w:sz="0" w:space="0" w:color="auto"/>
          </w:divBdr>
          <w:divsChild>
            <w:div w:id="960300846">
              <w:marLeft w:val="0"/>
              <w:marRight w:val="0"/>
              <w:marTop w:val="0"/>
              <w:marBottom w:val="0"/>
              <w:divBdr>
                <w:top w:val="none" w:sz="0" w:space="0" w:color="auto"/>
                <w:left w:val="none" w:sz="0" w:space="0" w:color="auto"/>
                <w:bottom w:val="none" w:sz="0" w:space="0" w:color="auto"/>
                <w:right w:val="none" w:sz="0" w:space="0" w:color="auto"/>
              </w:divBdr>
              <w:divsChild>
                <w:div w:id="4859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7588">
      <w:bodyDiv w:val="1"/>
      <w:marLeft w:val="0"/>
      <w:marRight w:val="0"/>
      <w:marTop w:val="0"/>
      <w:marBottom w:val="0"/>
      <w:divBdr>
        <w:top w:val="none" w:sz="0" w:space="0" w:color="auto"/>
        <w:left w:val="none" w:sz="0" w:space="0" w:color="auto"/>
        <w:bottom w:val="none" w:sz="0" w:space="0" w:color="auto"/>
        <w:right w:val="none" w:sz="0" w:space="0" w:color="auto"/>
      </w:divBdr>
    </w:div>
    <w:div w:id="1288660273">
      <w:bodyDiv w:val="1"/>
      <w:marLeft w:val="0"/>
      <w:marRight w:val="0"/>
      <w:marTop w:val="0"/>
      <w:marBottom w:val="0"/>
      <w:divBdr>
        <w:top w:val="none" w:sz="0" w:space="0" w:color="auto"/>
        <w:left w:val="none" w:sz="0" w:space="0" w:color="auto"/>
        <w:bottom w:val="none" w:sz="0" w:space="0" w:color="auto"/>
        <w:right w:val="none" w:sz="0" w:space="0" w:color="auto"/>
      </w:divBdr>
    </w:div>
    <w:div w:id="1322461680">
      <w:bodyDiv w:val="1"/>
      <w:marLeft w:val="0"/>
      <w:marRight w:val="0"/>
      <w:marTop w:val="0"/>
      <w:marBottom w:val="0"/>
      <w:divBdr>
        <w:top w:val="none" w:sz="0" w:space="0" w:color="auto"/>
        <w:left w:val="none" w:sz="0" w:space="0" w:color="auto"/>
        <w:bottom w:val="none" w:sz="0" w:space="0" w:color="auto"/>
        <w:right w:val="none" w:sz="0" w:space="0" w:color="auto"/>
      </w:divBdr>
    </w:div>
    <w:div w:id="1335064623">
      <w:bodyDiv w:val="1"/>
      <w:marLeft w:val="0"/>
      <w:marRight w:val="0"/>
      <w:marTop w:val="0"/>
      <w:marBottom w:val="0"/>
      <w:divBdr>
        <w:top w:val="none" w:sz="0" w:space="0" w:color="auto"/>
        <w:left w:val="none" w:sz="0" w:space="0" w:color="auto"/>
        <w:bottom w:val="none" w:sz="0" w:space="0" w:color="auto"/>
        <w:right w:val="none" w:sz="0" w:space="0" w:color="auto"/>
      </w:divBdr>
    </w:div>
    <w:div w:id="1340428801">
      <w:bodyDiv w:val="1"/>
      <w:marLeft w:val="0"/>
      <w:marRight w:val="0"/>
      <w:marTop w:val="0"/>
      <w:marBottom w:val="0"/>
      <w:divBdr>
        <w:top w:val="none" w:sz="0" w:space="0" w:color="auto"/>
        <w:left w:val="none" w:sz="0" w:space="0" w:color="auto"/>
        <w:bottom w:val="none" w:sz="0" w:space="0" w:color="auto"/>
        <w:right w:val="none" w:sz="0" w:space="0" w:color="auto"/>
      </w:divBdr>
    </w:div>
    <w:div w:id="1361735495">
      <w:bodyDiv w:val="1"/>
      <w:marLeft w:val="0"/>
      <w:marRight w:val="0"/>
      <w:marTop w:val="0"/>
      <w:marBottom w:val="0"/>
      <w:divBdr>
        <w:top w:val="none" w:sz="0" w:space="0" w:color="auto"/>
        <w:left w:val="none" w:sz="0" w:space="0" w:color="auto"/>
        <w:bottom w:val="none" w:sz="0" w:space="0" w:color="auto"/>
        <w:right w:val="none" w:sz="0" w:space="0" w:color="auto"/>
      </w:divBdr>
    </w:div>
    <w:div w:id="1472476195">
      <w:bodyDiv w:val="1"/>
      <w:marLeft w:val="0"/>
      <w:marRight w:val="0"/>
      <w:marTop w:val="0"/>
      <w:marBottom w:val="0"/>
      <w:divBdr>
        <w:top w:val="none" w:sz="0" w:space="0" w:color="auto"/>
        <w:left w:val="none" w:sz="0" w:space="0" w:color="auto"/>
        <w:bottom w:val="none" w:sz="0" w:space="0" w:color="auto"/>
        <w:right w:val="none" w:sz="0" w:space="0" w:color="auto"/>
      </w:divBdr>
    </w:div>
    <w:div w:id="1502819751">
      <w:bodyDiv w:val="1"/>
      <w:marLeft w:val="0"/>
      <w:marRight w:val="0"/>
      <w:marTop w:val="0"/>
      <w:marBottom w:val="0"/>
      <w:divBdr>
        <w:top w:val="none" w:sz="0" w:space="0" w:color="auto"/>
        <w:left w:val="none" w:sz="0" w:space="0" w:color="auto"/>
        <w:bottom w:val="none" w:sz="0" w:space="0" w:color="auto"/>
        <w:right w:val="none" w:sz="0" w:space="0" w:color="auto"/>
      </w:divBdr>
    </w:div>
    <w:div w:id="1520777283">
      <w:bodyDiv w:val="1"/>
      <w:marLeft w:val="0"/>
      <w:marRight w:val="0"/>
      <w:marTop w:val="0"/>
      <w:marBottom w:val="0"/>
      <w:divBdr>
        <w:top w:val="none" w:sz="0" w:space="0" w:color="auto"/>
        <w:left w:val="none" w:sz="0" w:space="0" w:color="auto"/>
        <w:bottom w:val="none" w:sz="0" w:space="0" w:color="auto"/>
        <w:right w:val="none" w:sz="0" w:space="0" w:color="auto"/>
      </w:divBdr>
      <w:divsChild>
        <w:div w:id="1276323785">
          <w:marLeft w:val="0"/>
          <w:marRight w:val="0"/>
          <w:marTop w:val="0"/>
          <w:marBottom w:val="0"/>
          <w:divBdr>
            <w:top w:val="none" w:sz="0" w:space="0" w:color="auto"/>
            <w:left w:val="none" w:sz="0" w:space="0" w:color="auto"/>
            <w:bottom w:val="none" w:sz="0" w:space="0" w:color="auto"/>
            <w:right w:val="none" w:sz="0" w:space="0" w:color="auto"/>
          </w:divBdr>
          <w:divsChild>
            <w:div w:id="779185435">
              <w:marLeft w:val="0"/>
              <w:marRight w:val="0"/>
              <w:marTop w:val="0"/>
              <w:marBottom w:val="0"/>
              <w:divBdr>
                <w:top w:val="none" w:sz="0" w:space="0" w:color="auto"/>
                <w:left w:val="none" w:sz="0" w:space="0" w:color="auto"/>
                <w:bottom w:val="none" w:sz="0" w:space="0" w:color="auto"/>
                <w:right w:val="none" w:sz="0" w:space="0" w:color="auto"/>
              </w:divBdr>
              <w:divsChild>
                <w:div w:id="945118015">
                  <w:marLeft w:val="0"/>
                  <w:marRight w:val="0"/>
                  <w:marTop w:val="0"/>
                  <w:marBottom w:val="0"/>
                  <w:divBdr>
                    <w:top w:val="none" w:sz="0" w:space="0" w:color="auto"/>
                    <w:left w:val="none" w:sz="0" w:space="0" w:color="auto"/>
                    <w:bottom w:val="none" w:sz="0" w:space="0" w:color="auto"/>
                    <w:right w:val="none" w:sz="0" w:space="0" w:color="auto"/>
                  </w:divBdr>
                  <w:divsChild>
                    <w:div w:id="2329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248250">
      <w:bodyDiv w:val="1"/>
      <w:marLeft w:val="0"/>
      <w:marRight w:val="0"/>
      <w:marTop w:val="0"/>
      <w:marBottom w:val="0"/>
      <w:divBdr>
        <w:top w:val="none" w:sz="0" w:space="0" w:color="auto"/>
        <w:left w:val="none" w:sz="0" w:space="0" w:color="auto"/>
        <w:bottom w:val="none" w:sz="0" w:space="0" w:color="auto"/>
        <w:right w:val="none" w:sz="0" w:space="0" w:color="auto"/>
      </w:divBdr>
    </w:div>
    <w:div w:id="1590114225">
      <w:bodyDiv w:val="1"/>
      <w:marLeft w:val="0"/>
      <w:marRight w:val="0"/>
      <w:marTop w:val="0"/>
      <w:marBottom w:val="0"/>
      <w:divBdr>
        <w:top w:val="none" w:sz="0" w:space="0" w:color="auto"/>
        <w:left w:val="none" w:sz="0" w:space="0" w:color="auto"/>
        <w:bottom w:val="none" w:sz="0" w:space="0" w:color="auto"/>
        <w:right w:val="none" w:sz="0" w:space="0" w:color="auto"/>
      </w:divBdr>
    </w:div>
    <w:div w:id="1758792189">
      <w:bodyDiv w:val="1"/>
      <w:marLeft w:val="0"/>
      <w:marRight w:val="0"/>
      <w:marTop w:val="0"/>
      <w:marBottom w:val="0"/>
      <w:divBdr>
        <w:top w:val="none" w:sz="0" w:space="0" w:color="auto"/>
        <w:left w:val="none" w:sz="0" w:space="0" w:color="auto"/>
        <w:bottom w:val="none" w:sz="0" w:space="0" w:color="auto"/>
        <w:right w:val="none" w:sz="0" w:space="0" w:color="auto"/>
      </w:divBdr>
    </w:div>
    <w:div w:id="1761443330">
      <w:bodyDiv w:val="1"/>
      <w:marLeft w:val="0"/>
      <w:marRight w:val="0"/>
      <w:marTop w:val="0"/>
      <w:marBottom w:val="0"/>
      <w:divBdr>
        <w:top w:val="none" w:sz="0" w:space="0" w:color="auto"/>
        <w:left w:val="none" w:sz="0" w:space="0" w:color="auto"/>
        <w:bottom w:val="none" w:sz="0" w:space="0" w:color="auto"/>
        <w:right w:val="none" w:sz="0" w:space="0" w:color="auto"/>
      </w:divBdr>
    </w:div>
    <w:div w:id="1792018368">
      <w:bodyDiv w:val="1"/>
      <w:marLeft w:val="0"/>
      <w:marRight w:val="0"/>
      <w:marTop w:val="0"/>
      <w:marBottom w:val="0"/>
      <w:divBdr>
        <w:top w:val="none" w:sz="0" w:space="0" w:color="auto"/>
        <w:left w:val="none" w:sz="0" w:space="0" w:color="auto"/>
        <w:bottom w:val="none" w:sz="0" w:space="0" w:color="auto"/>
        <w:right w:val="none" w:sz="0" w:space="0" w:color="auto"/>
      </w:divBdr>
      <w:divsChild>
        <w:div w:id="1358583253">
          <w:marLeft w:val="0"/>
          <w:marRight w:val="0"/>
          <w:marTop w:val="0"/>
          <w:marBottom w:val="0"/>
          <w:divBdr>
            <w:top w:val="none" w:sz="0" w:space="0" w:color="auto"/>
            <w:left w:val="none" w:sz="0" w:space="0" w:color="auto"/>
            <w:bottom w:val="none" w:sz="0" w:space="0" w:color="auto"/>
            <w:right w:val="none" w:sz="0" w:space="0" w:color="auto"/>
          </w:divBdr>
        </w:div>
      </w:divsChild>
    </w:div>
    <w:div w:id="1813592590">
      <w:bodyDiv w:val="1"/>
      <w:marLeft w:val="0"/>
      <w:marRight w:val="0"/>
      <w:marTop w:val="0"/>
      <w:marBottom w:val="0"/>
      <w:divBdr>
        <w:top w:val="none" w:sz="0" w:space="0" w:color="auto"/>
        <w:left w:val="none" w:sz="0" w:space="0" w:color="auto"/>
        <w:bottom w:val="none" w:sz="0" w:space="0" w:color="auto"/>
        <w:right w:val="none" w:sz="0" w:space="0" w:color="auto"/>
      </w:divBdr>
    </w:div>
    <w:div w:id="1828473547">
      <w:bodyDiv w:val="1"/>
      <w:marLeft w:val="0"/>
      <w:marRight w:val="0"/>
      <w:marTop w:val="0"/>
      <w:marBottom w:val="0"/>
      <w:divBdr>
        <w:top w:val="none" w:sz="0" w:space="0" w:color="auto"/>
        <w:left w:val="none" w:sz="0" w:space="0" w:color="auto"/>
        <w:bottom w:val="none" w:sz="0" w:space="0" w:color="auto"/>
        <w:right w:val="none" w:sz="0" w:space="0" w:color="auto"/>
      </w:divBdr>
      <w:divsChild>
        <w:div w:id="1913538694">
          <w:marLeft w:val="0"/>
          <w:marRight w:val="0"/>
          <w:marTop w:val="0"/>
          <w:marBottom w:val="0"/>
          <w:divBdr>
            <w:top w:val="none" w:sz="0" w:space="0" w:color="auto"/>
            <w:left w:val="none" w:sz="0" w:space="0" w:color="auto"/>
            <w:bottom w:val="none" w:sz="0" w:space="0" w:color="auto"/>
            <w:right w:val="none" w:sz="0" w:space="0" w:color="auto"/>
          </w:divBdr>
          <w:divsChild>
            <w:div w:id="2078166418">
              <w:marLeft w:val="0"/>
              <w:marRight w:val="0"/>
              <w:marTop w:val="0"/>
              <w:marBottom w:val="0"/>
              <w:divBdr>
                <w:top w:val="none" w:sz="0" w:space="0" w:color="auto"/>
                <w:left w:val="none" w:sz="0" w:space="0" w:color="auto"/>
                <w:bottom w:val="none" w:sz="0" w:space="0" w:color="auto"/>
                <w:right w:val="none" w:sz="0" w:space="0" w:color="auto"/>
              </w:divBdr>
              <w:divsChild>
                <w:div w:id="16813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28033">
      <w:bodyDiv w:val="1"/>
      <w:marLeft w:val="0"/>
      <w:marRight w:val="0"/>
      <w:marTop w:val="0"/>
      <w:marBottom w:val="0"/>
      <w:divBdr>
        <w:top w:val="none" w:sz="0" w:space="0" w:color="auto"/>
        <w:left w:val="none" w:sz="0" w:space="0" w:color="auto"/>
        <w:bottom w:val="none" w:sz="0" w:space="0" w:color="auto"/>
        <w:right w:val="none" w:sz="0" w:space="0" w:color="auto"/>
      </w:divBdr>
    </w:div>
    <w:div w:id="1884445244">
      <w:bodyDiv w:val="1"/>
      <w:marLeft w:val="0"/>
      <w:marRight w:val="0"/>
      <w:marTop w:val="0"/>
      <w:marBottom w:val="0"/>
      <w:divBdr>
        <w:top w:val="none" w:sz="0" w:space="0" w:color="auto"/>
        <w:left w:val="none" w:sz="0" w:space="0" w:color="auto"/>
        <w:bottom w:val="none" w:sz="0" w:space="0" w:color="auto"/>
        <w:right w:val="none" w:sz="0" w:space="0" w:color="auto"/>
      </w:divBdr>
      <w:divsChild>
        <w:div w:id="1273130138">
          <w:marLeft w:val="0"/>
          <w:marRight w:val="0"/>
          <w:marTop w:val="0"/>
          <w:marBottom w:val="0"/>
          <w:divBdr>
            <w:top w:val="none" w:sz="0" w:space="0" w:color="auto"/>
            <w:left w:val="none" w:sz="0" w:space="0" w:color="auto"/>
            <w:bottom w:val="none" w:sz="0" w:space="0" w:color="auto"/>
            <w:right w:val="none" w:sz="0" w:space="0" w:color="auto"/>
          </w:divBdr>
          <w:divsChild>
            <w:div w:id="1221549678">
              <w:marLeft w:val="0"/>
              <w:marRight w:val="0"/>
              <w:marTop w:val="0"/>
              <w:marBottom w:val="0"/>
              <w:divBdr>
                <w:top w:val="none" w:sz="0" w:space="0" w:color="auto"/>
                <w:left w:val="none" w:sz="0" w:space="0" w:color="auto"/>
                <w:bottom w:val="none" w:sz="0" w:space="0" w:color="auto"/>
                <w:right w:val="none" w:sz="0" w:space="0" w:color="auto"/>
              </w:divBdr>
              <w:divsChild>
                <w:div w:id="695154857">
                  <w:marLeft w:val="0"/>
                  <w:marRight w:val="0"/>
                  <w:marTop w:val="0"/>
                  <w:marBottom w:val="0"/>
                  <w:divBdr>
                    <w:top w:val="none" w:sz="0" w:space="0" w:color="auto"/>
                    <w:left w:val="none" w:sz="0" w:space="0" w:color="auto"/>
                    <w:bottom w:val="none" w:sz="0" w:space="0" w:color="auto"/>
                    <w:right w:val="none" w:sz="0" w:space="0" w:color="auto"/>
                  </w:divBdr>
                  <w:divsChild>
                    <w:div w:id="3523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10154">
      <w:bodyDiv w:val="1"/>
      <w:marLeft w:val="0"/>
      <w:marRight w:val="0"/>
      <w:marTop w:val="0"/>
      <w:marBottom w:val="0"/>
      <w:divBdr>
        <w:top w:val="none" w:sz="0" w:space="0" w:color="auto"/>
        <w:left w:val="none" w:sz="0" w:space="0" w:color="auto"/>
        <w:bottom w:val="none" w:sz="0" w:space="0" w:color="auto"/>
        <w:right w:val="none" w:sz="0" w:space="0" w:color="auto"/>
      </w:divBdr>
      <w:divsChild>
        <w:div w:id="1060519629">
          <w:marLeft w:val="0"/>
          <w:marRight w:val="0"/>
          <w:marTop w:val="0"/>
          <w:marBottom w:val="75"/>
          <w:divBdr>
            <w:top w:val="none" w:sz="0" w:space="0" w:color="auto"/>
            <w:left w:val="none" w:sz="0" w:space="0" w:color="auto"/>
            <w:bottom w:val="none" w:sz="0" w:space="0" w:color="auto"/>
            <w:right w:val="none" w:sz="0" w:space="0" w:color="auto"/>
          </w:divBdr>
        </w:div>
        <w:div w:id="1454246252">
          <w:marLeft w:val="0"/>
          <w:marRight w:val="0"/>
          <w:marTop w:val="0"/>
          <w:marBottom w:val="75"/>
          <w:divBdr>
            <w:top w:val="none" w:sz="0" w:space="0" w:color="auto"/>
            <w:left w:val="none" w:sz="0" w:space="0" w:color="auto"/>
            <w:bottom w:val="none" w:sz="0" w:space="0" w:color="auto"/>
            <w:right w:val="none" w:sz="0" w:space="0" w:color="auto"/>
          </w:divBdr>
        </w:div>
      </w:divsChild>
    </w:div>
    <w:div w:id="1934969963">
      <w:bodyDiv w:val="1"/>
      <w:marLeft w:val="0"/>
      <w:marRight w:val="0"/>
      <w:marTop w:val="0"/>
      <w:marBottom w:val="0"/>
      <w:divBdr>
        <w:top w:val="none" w:sz="0" w:space="0" w:color="auto"/>
        <w:left w:val="none" w:sz="0" w:space="0" w:color="auto"/>
        <w:bottom w:val="none" w:sz="0" w:space="0" w:color="auto"/>
        <w:right w:val="none" w:sz="0" w:space="0" w:color="auto"/>
      </w:divBdr>
    </w:div>
    <w:div w:id="1942641439">
      <w:bodyDiv w:val="1"/>
      <w:marLeft w:val="0"/>
      <w:marRight w:val="0"/>
      <w:marTop w:val="0"/>
      <w:marBottom w:val="0"/>
      <w:divBdr>
        <w:top w:val="none" w:sz="0" w:space="0" w:color="auto"/>
        <w:left w:val="none" w:sz="0" w:space="0" w:color="auto"/>
        <w:bottom w:val="none" w:sz="0" w:space="0" w:color="auto"/>
        <w:right w:val="none" w:sz="0" w:space="0" w:color="auto"/>
      </w:divBdr>
    </w:div>
    <w:div w:id="1988431617">
      <w:bodyDiv w:val="1"/>
      <w:marLeft w:val="0"/>
      <w:marRight w:val="0"/>
      <w:marTop w:val="0"/>
      <w:marBottom w:val="0"/>
      <w:divBdr>
        <w:top w:val="none" w:sz="0" w:space="0" w:color="auto"/>
        <w:left w:val="none" w:sz="0" w:space="0" w:color="auto"/>
        <w:bottom w:val="none" w:sz="0" w:space="0" w:color="auto"/>
        <w:right w:val="none" w:sz="0" w:space="0" w:color="auto"/>
      </w:divBdr>
    </w:div>
    <w:div w:id="2017463880">
      <w:bodyDiv w:val="1"/>
      <w:marLeft w:val="0"/>
      <w:marRight w:val="0"/>
      <w:marTop w:val="0"/>
      <w:marBottom w:val="0"/>
      <w:divBdr>
        <w:top w:val="none" w:sz="0" w:space="0" w:color="auto"/>
        <w:left w:val="none" w:sz="0" w:space="0" w:color="auto"/>
        <w:bottom w:val="none" w:sz="0" w:space="0" w:color="auto"/>
        <w:right w:val="none" w:sz="0" w:space="0" w:color="auto"/>
      </w:divBdr>
    </w:div>
    <w:div w:id="2019497608">
      <w:bodyDiv w:val="1"/>
      <w:marLeft w:val="0"/>
      <w:marRight w:val="0"/>
      <w:marTop w:val="0"/>
      <w:marBottom w:val="0"/>
      <w:divBdr>
        <w:top w:val="none" w:sz="0" w:space="0" w:color="auto"/>
        <w:left w:val="none" w:sz="0" w:space="0" w:color="auto"/>
        <w:bottom w:val="none" w:sz="0" w:space="0" w:color="auto"/>
        <w:right w:val="none" w:sz="0" w:space="0" w:color="auto"/>
      </w:divBdr>
    </w:div>
    <w:div w:id="2049601907">
      <w:bodyDiv w:val="1"/>
      <w:marLeft w:val="0"/>
      <w:marRight w:val="0"/>
      <w:marTop w:val="0"/>
      <w:marBottom w:val="0"/>
      <w:divBdr>
        <w:top w:val="none" w:sz="0" w:space="0" w:color="auto"/>
        <w:left w:val="none" w:sz="0" w:space="0" w:color="auto"/>
        <w:bottom w:val="none" w:sz="0" w:space="0" w:color="auto"/>
        <w:right w:val="none" w:sz="0" w:space="0" w:color="auto"/>
      </w:divBdr>
    </w:div>
    <w:div w:id="2079595902">
      <w:bodyDiv w:val="1"/>
      <w:marLeft w:val="0"/>
      <w:marRight w:val="0"/>
      <w:marTop w:val="0"/>
      <w:marBottom w:val="0"/>
      <w:divBdr>
        <w:top w:val="none" w:sz="0" w:space="0" w:color="auto"/>
        <w:left w:val="none" w:sz="0" w:space="0" w:color="auto"/>
        <w:bottom w:val="none" w:sz="0" w:space="0" w:color="auto"/>
        <w:right w:val="none" w:sz="0" w:space="0" w:color="auto"/>
      </w:divBdr>
      <w:divsChild>
        <w:div w:id="1403286819">
          <w:marLeft w:val="0"/>
          <w:marRight w:val="0"/>
          <w:marTop w:val="0"/>
          <w:marBottom w:val="0"/>
          <w:divBdr>
            <w:top w:val="none" w:sz="0" w:space="0" w:color="auto"/>
            <w:left w:val="none" w:sz="0" w:space="0" w:color="auto"/>
            <w:bottom w:val="none" w:sz="0" w:space="0" w:color="auto"/>
            <w:right w:val="none" w:sz="0" w:space="0" w:color="auto"/>
          </w:divBdr>
          <w:divsChild>
            <w:div w:id="716511756">
              <w:marLeft w:val="0"/>
              <w:marRight w:val="0"/>
              <w:marTop w:val="0"/>
              <w:marBottom w:val="0"/>
              <w:divBdr>
                <w:top w:val="none" w:sz="0" w:space="0" w:color="auto"/>
                <w:left w:val="none" w:sz="0" w:space="0" w:color="auto"/>
                <w:bottom w:val="none" w:sz="0" w:space="0" w:color="auto"/>
                <w:right w:val="none" w:sz="0" w:space="0" w:color="auto"/>
              </w:divBdr>
              <w:divsChild>
                <w:div w:id="372774027">
                  <w:marLeft w:val="0"/>
                  <w:marRight w:val="0"/>
                  <w:marTop w:val="0"/>
                  <w:marBottom w:val="0"/>
                  <w:divBdr>
                    <w:top w:val="none" w:sz="0" w:space="0" w:color="auto"/>
                    <w:left w:val="none" w:sz="0" w:space="0" w:color="auto"/>
                    <w:bottom w:val="none" w:sz="0" w:space="0" w:color="auto"/>
                    <w:right w:val="none" w:sz="0" w:space="0" w:color="auto"/>
                  </w:divBdr>
                  <w:divsChild>
                    <w:div w:id="10118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oil.copernicus.org/articles/2/111/2016/soil-2-111-2016.pdf" TargetMode="External"/><Relationship Id="rId18" Type="http://schemas.openxmlformats.org/officeDocument/2006/relationships/hyperlink" Target="https://doi.org/10.1093/biosci/biz088" TargetMode="External"/><Relationship Id="rId26" Type="http://schemas.openxmlformats.org/officeDocument/2006/relationships/hyperlink" Target="https://doi.org/10.1038/d41586-022-00110-w" TargetMode="External"/><Relationship Id="rId39" Type="http://schemas.openxmlformats.org/officeDocument/2006/relationships/hyperlink" Target="https://media3-criterionpic-com.proxy.queensu.ca/htbin/wwform/006?T=AL111097" TargetMode="External"/><Relationship Id="rId21" Type="http://schemas.openxmlformats.org/officeDocument/2006/relationships/hyperlink" Target="https://donnallong.com/sustainable-living/words-before-all-else/" TargetMode="External"/><Relationship Id="rId34" Type="http://schemas.openxmlformats.org/officeDocument/2006/relationships/hyperlink" Target="http://www.nature.com/" TargetMode="External"/><Relationship Id="rId42" Type="http://schemas.openxmlformats.org/officeDocument/2006/relationships/hyperlink" Target="https://www.youtube.com/watch?v=m2TbrtCGbhQ" TargetMode="External"/><Relationship Id="rId47" Type="http://schemas.openxmlformats.org/officeDocument/2006/relationships/hyperlink" Target="http://www.ted.com/talks/jared_diamond_on_why_societies_collapse.html"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library.wiley.com/doi/epdf/10.1111/brv.12857" TargetMode="External"/><Relationship Id="rId29" Type="http://schemas.openxmlformats.org/officeDocument/2006/relationships/hyperlink" Target="https://www.queensu.ca/gazette/stories/queen-s-community-comes-together-illustrate-social-impact?utm_source=e-queens-gazette_faculty&amp;utm_medium=e-newsletter" TargetMode="External"/><Relationship Id="rId11" Type="http://schemas.openxmlformats.org/officeDocument/2006/relationships/hyperlink" Target="https://doi.org/10.1073/pnas.1922686117" TargetMode="External"/><Relationship Id="rId24" Type="http://schemas.openxmlformats.org/officeDocument/2006/relationships/hyperlink" Target="https://sdg.iisd.org/commentary/guest-articles/where-are-we-in-achieving-sdg-15/" TargetMode="External"/><Relationship Id="rId32" Type="http://schemas.openxmlformats.org/officeDocument/2006/relationships/hyperlink" Target="http://iopscience.iop.org/1748-9326/" TargetMode="External"/><Relationship Id="rId37" Type="http://schemas.openxmlformats.org/officeDocument/2006/relationships/hyperlink" Target="http://www.documentarymania.com/player.php?title=David%20Attenborough:%20A%20Life%20on%20Our%20Planet" TargetMode="External"/><Relationship Id="rId40" Type="http://schemas.openxmlformats.org/officeDocument/2006/relationships/hyperlink" Target="https://media3-criterionpic-com.proxy.queensu.ca/htbin/wwform/006?T=110082E" TargetMode="External"/><Relationship Id="rId45" Type="http://schemas.openxmlformats.org/officeDocument/2006/relationships/hyperlink" Target="https://www.youtube.com/watch?v=19Sqt-zqmrk"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1073/pnas.1704949114" TargetMode="External"/><Relationship Id="rId19" Type="http://schemas.openxmlformats.org/officeDocument/2006/relationships/hyperlink" Target="https://academic.oup.com/bioscience/article/71/9/894/6325731" TargetMode="External"/><Relationship Id="rId31" Type="http://schemas.openxmlformats.org/officeDocument/2006/relationships/hyperlink" Target="http://www.bioone.org/bioone/?request=get-journals-list&amp;issn=0006-3568" TargetMode="External"/><Relationship Id="rId44" Type="http://schemas.openxmlformats.org/officeDocument/2006/relationships/hyperlink" Target="https://solarsystem.nasa.gov/resources/536/voyager-1s-pale-blue-do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11/1365-2435.14014" TargetMode="External"/><Relationship Id="rId14" Type="http://schemas.openxmlformats.org/officeDocument/2006/relationships/hyperlink" Target="https://www.nature.com/scitable/knowledge/library/soil-water-dynamics-103089121/" TargetMode="External"/><Relationship Id="rId22" Type="http://schemas.openxmlformats.org/officeDocument/2006/relationships/hyperlink" Target="https://www.smithsonianmag.com/blogs/national-museum-american-indian/2018/11/22/haudenosaunee-thanksgiving-address/" TargetMode="External"/><Relationship Id="rId27" Type="http://schemas.openxmlformats.org/officeDocument/2006/relationships/hyperlink" Target="https://www.queensu.ca/gazette/stories/transforming-global-academy?utm_source=e-queens-gazette_faculty&amp;utm_medium=e-newsletter" TargetMode="External"/><Relationship Id="rId30" Type="http://schemas.openxmlformats.org/officeDocument/2006/relationships/hyperlink" Target="http://www.journals.elsevier.com/agriculture-ecosystems-and-environment/" TargetMode="External"/><Relationship Id="rId35" Type="http://schemas.openxmlformats.org/officeDocument/2006/relationships/hyperlink" Target="http://www.sciencemag.org/" TargetMode="External"/><Relationship Id="rId43" Type="http://schemas.openxmlformats.org/officeDocument/2006/relationships/hyperlink" Target="https://www.planetary.org/explore/space-topics/earth/pale-blue-dot.html" TargetMode="External"/><Relationship Id="rId48" Type="http://schemas.openxmlformats.org/officeDocument/2006/relationships/hyperlink" Target="https://www.stockholmresilience.org" TargetMode="External"/><Relationship Id="rId8" Type="http://schemas.openxmlformats.org/officeDocument/2006/relationships/hyperlink" Target="https://doi.org/10.3389/fcosc.2020.615419"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queensu.ca/terrestrial-ecosystem-ecology/sites/webpublish.queensu.ca.teelwww/files/files/Publications%20and%20Outreach/FreeInquiry.pdf" TargetMode="External"/><Relationship Id="rId17" Type="http://schemas.openxmlformats.org/officeDocument/2006/relationships/hyperlink" Target="https://academic.oup.com/bioscience/article/67/12/1026/4605229" TargetMode="External"/><Relationship Id="rId25" Type="http://schemas.openxmlformats.org/officeDocument/2006/relationships/hyperlink" Target="https://sdg-tracker.org/biodiversity" TargetMode="External"/><Relationship Id="rId33" Type="http://schemas.openxmlformats.org/officeDocument/2006/relationships/hyperlink" Target="http://www.blackwell-synergy.com/Journals/member/institutions/issuelist.asp?journal=gcb" TargetMode="External"/><Relationship Id="rId38" Type="http://schemas.openxmlformats.org/officeDocument/2006/relationships/hyperlink" Target="https://www-nfb-ca.proxy.queensu.ca/film/surviving-progress/" TargetMode="External"/><Relationship Id="rId46" Type="http://schemas.openxmlformats.org/officeDocument/2006/relationships/hyperlink" Target="http://www.ted.com/talks/lang/eng/martin_rees_asks_is_this_our_final_century.html" TargetMode="External"/><Relationship Id="rId20" Type="http://schemas.openxmlformats.org/officeDocument/2006/relationships/hyperlink" Target="https://www.cambridge.org/core/books/sustainable-development-goals-their-impacts-on-forests-and-people/sdg-15-life-on-land-the-central-role-of-forests-in-sustainable-development/71022020344AF64457556C837DC669C0" TargetMode="External"/><Relationship Id="rId41" Type="http://schemas.openxmlformats.org/officeDocument/2006/relationships/hyperlink" Target="https://www.youtube.com/watch?v=Wf3cXTAqS2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library.wiley.com/doi/full/10.1111/brv.12832" TargetMode="External"/><Relationship Id="rId23" Type="http://schemas.openxmlformats.org/officeDocument/2006/relationships/hyperlink" Target="https://sdgs.un.org/goals/goal15" TargetMode="External"/><Relationship Id="rId28" Type="http://schemas.openxmlformats.org/officeDocument/2006/relationships/hyperlink" Target="https://www.queensu.ca/gazette/stories/what-are-un-sustainable-development-goals" TargetMode="External"/><Relationship Id="rId36" Type="http://schemas.openxmlformats.org/officeDocument/2006/relationships/hyperlink" Target="https://www.netflix.com/browse?jbv=80216393" TargetMode="External"/><Relationship Id="rId49" Type="http://schemas.openxmlformats.org/officeDocument/2006/relationships/hyperlink" Target="https://futureear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3BA4-257D-F34D-8C3D-943B1234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Soil Biogeochemistry</vt:lpstr>
    </vt:vector>
  </TitlesOfParts>
  <Company>Cranfield University at Silsoe</Company>
  <LinksUpToDate>false</LinksUpToDate>
  <CharactersWithSpaces>14516</CharactersWithSpaces>
  <SharedDoc>false</SharedDoc>
  <HLinks>
    <vt:vector size="150" baseType="variant">
      <vt:variant>
        <vt:i4>7405614</vt:i4>
      </vt:variant>
      <vt:variant>
        <vt:i4>72</vt:i4>
      </vt:variant>
      <vt:variant>
        <vt:i4>0</vt:i4>
      </vt:variant>
      <vt:variant>
        <vt:i4>5</vt:i4>
      </vt:variant>
      <vt:variant>
        <vt:lpwstr>http://post.queensu.ca/~biol510/index2017.html</vt:lpwstr>
      </vt:variant>
      <vt:variant>
        <vt:lpwstr/>
      </vt:variant>
      <vt:variant>
        <vt:i4>7405615</vt:i4>
      </vt:variant>
      <vt:variant>
        <vt:i4>69</vt:i4>
      </vt:variant>
      <vt:variant>
        <vt:i4>0</vt:i4>
      </vt:variant>
      <vt:variant>
        <vt:i4>5</vt:i4>
      </vt:variant>
      <vt:variant>
        <vt:lpwstr>http://post.queensu.ca/~biol510/index2016.html</vt:lpwstr>
      </vt:variant>
      <vt:variant>
        <vt:lpwstr/>
      </vt:variant>
      <vt:variant>
        <vt:i4>7929932</vt:i4>
      </vt:variant>
      <vt:variant>
        <vt:i4>66</vt:i4>
      </vt:variant>
      <vt:variant>
        <vt:i4>0</vt:i4>
      </vt:variant>
      <vt:variant>
        <vt:i4>5</vt:i4>
      </vt:variant>
      <vt:variant>
        <vt:lpwstr>http://www.academia.edu/1278006/Bertrand_Russell_A_Free_Mans_Worship</vt:lpwstr>
      </vt:variant>
      <vt:variant>
        <vt:lpwstr/>
      </vt:variant>
      <vt:variant>
        <vt:i4>1507409</vt:i4>
      </vt:variant>
      <vt:variant>
        <vt:i4>63</vt:i4>
      </vt:variant>
      <vt:variant>
        <vt:i4>0</vt:i4>
      </vt:variant>
      <vt:variant>
        <vt:i4>5</vt:i4>
      </vt:variant>
      <vt:variant>
        <vt:lpwstr>http://bertrandrussellsocietylibrary.org/br-pe/br-pe-ch2.html</vt:lpwstr>
      </vt:variant>
      <vt:variant>
        <vt:lpwstr/>
      </vt:variant>
      <vt:variant>
        <vt:i4>7143498</vt:i4>
      </vt:variant>
      <vt:variant>
        <vt:i4>60</vt:i4>
      </vt:variant>
      <vt:variant>
        <vt:i4>0</vt:i4>
      </vt:variant>
      <vt:variant>
        <vt:i4>5</vt:i4>
      </vt:variant>
      <vt:variant>
        <vt:lpwstr>http://schmieder.fmp-berlin.info/collectibles/pdf/sisyphos_eng.pdf</vt:lpwstr>
      </vt:variant>
      <vt:variant>
        <vt:lpwstr/>
      </vt:variant>
      <vt:variant>
        <vt:i4>3145791</vt:i4>
      </vt:variant>
      <vt:variant>
        <vt:i4>57</vt:i4>
      </vt:variant>
      <vt:variant>
        <vt:i4>0</vt:i4>
      </vt:variant>
      <vt:variant>
        <vt:i4>5</vt:i4>
      </vt:variant>
      <vt:variant>
        <vt:lpwstr>http://www.prisonfarmfilm.org/</vt:lpwstr>
      </vt:variant>
      <vt:variant>
        <vt:lpwstr/>
      </vt:variant>
      <vt:variant>
        <vt:i4>5505037</vt:i4>
      </vt:variant>
      <vt:variant>
        <vt:i4>54</vt:i4>
      </vt:variant>
      <vt:variant>
        <vt:i4>0</vt:i4>
      </vt:variant>
      <vt:variant>
        <vt:i4>5</vt:i4>
      </vt:variant>
      <vt:variant>
        <vt:lpwstr>https://donnallong.com/sustainable-living/words-before-all-else/</vt:lpwstr>
      </vt:variant>
      <vt:variant>
        <vt:lpwstr/>
      </vt:variant>
      <vt:variant>
        <vt:i4>1310805</vt:i4>
      </vt:variant>
      <vt:variant>
        <vt:i4>51</vt:i4>
      </vt:variant>
      <vt:variant>
        <vt:i4>0</vt:i4>
      </vt:variant>
      <vt:variant>
        <vt:i4>5</vt:i4>
      </vt:variant>
      <vt:variant>
        <vt:lpwstr>https://theanthropocene.org/film/</vt:lpwstr>
      </vt:variant>
      <vt:variant>
        <vt:lpwstr/>
      </vt:variant>
      <vt:variant>
        <vt:i4>1179733</vt:i4>
      </vt:variant>
      <vt:variant>
        <vt:i4>48</vt:i4>
      </vt:variant>
      <vt:variant>
        <vt:i4>0</vt:i4>
      </vt:variant>
      <vt:variant>
        <vt:i4>5</vt:i4>
      </vt:variant>
      <vt:variant>
        <vt:lpwstr>https://nowtoronto.com/movies/tiff2018/tiff-review-anthropocene-the-human-epoch/</vt:lpwstr>
      </vt:variant>
      <vt:variant>
        <vt:lpwstr/>
      </vt:variant>
      <vt:variant>
        <vt:i4>524332</vt:i4>
      </vt:variant>
      <vt:variant>
        <vt:i4>45</vt:i4>
      </vt:variant>
      <vt:variant>
        <vt:i4>0</vt:i4>
      </vt:variant>
      <vt:variant>
        <vt:i4>5</vt:i4>
      </vt:variant>
      <vt:variant>
        <vt:lpwstr>http://www.youtube.com/watch?v=SZnZOe_tKCs&amp;feature=related</vt:lpwstr>
      </vt:variant>
      <vt:variant>
        <vt:lpwstr/>
      </vt:variant>
      <vt:variant>
        <vt:i4>5374029</vt:i4>
      </vt:variant>
      <vt:variant>
        <vt:i4>42</vt:i4>
      </vt:variant>
      <vt:variant>
        <vt:i4>0</vt:i4>
      </vt:variant>
      <vt:variant>
        <vt:i4>5</vt:i4>
      </vt:variant>
      <vt:variant>
        <vt:lpwstr>http://www.gapminder.org/videos/200-years-that-changed-the-world-bbc/</vt:lpwstr>
      </vt:variant>
      <vt:variant>
        <vt:lpwstr/>
      </vt:variant>
      <vt:variant>
        <vt:i4>7733291</vt:i4>
      </vt:variant>
      <vt:variant>
        <vt:i4>39</vt:i4>
      </vt:variant>
      <vt:variant>
        <vt:i4>0</vt:i4>
      </vt:variant>
      <vt:variant>
        <vt:i4>5</vt:i4>
      </vt:variant>
      <vt:variant>
        <vt:lpwstr>http://www.cbc.ca/radio/ideas/surviving-post-capitalism-coping-hoping-doping-shopping-1.3973042</vt:lpwstr>
      </vt:variant>
      <vt:variant>
        <vt:lpwstr/>
      </vt:variant>
      <vt:variant>
        <vt:i4>3014766</vt:i4>
      </vt:variant>
      <vt:variant>
        <vt:i4>36</vt:i4>
      </vt:variant>
      <vt:variant>
        <vt:i4>0</vt:i4>
      </vt:variant>
      <vt:variant>
        <vt:i4>5</vt:i4>
      </vt:variant>
      <vt:variant>
        <vt:lpwstr>http://theconversation.com/how-mindfulness-can-help-the-shift-towards-a-more-sustainable-society-79127</vt:lpwstr>
      </vt:variant>
      <vt:variant>
        <vt:lpwstr/>
      </vt:variant>
      <vt:variant>
        <vt:i4>3538997</vt:i4>
      </vt:variant>
      <vt:variant>
        <vt:i4>33</vt:i4>
      </vt:variant>
      <vt:variant>
        <vt:i4>0</vt:i4>
      </vt:variant>
      <vt:variant>
        <vt:i4>5</vt:i4>
      </vt:variant>
      <vt:variant>
        <vt:lpwstr>http://topdocumentaryfilms.com/what-a-way-to-go-life-at-the-end-of-empire/</vt:lpwstr>
      </vt:variant>
      <vt:variant>
        <vt:lpwstr/>
      </vt:variant>
      <vt:variant>
        <vt:i4>4325458</vt:i4>
      </vt:variant>
      <vt:variant>
        <vt:i4>30</vt:i4>
      </vt:variant>
      <vt:variant>
        <vt:i4>0</vt:i4>
      </vt:variant>
      <vt:variant>
        <vt:i4>5</vt:i4>
      </vt:variant>
      <vt:variant>
        <vt:lpwstr>http://www.ted.com/talks/bjorn_lomborg_sets_global_priorities.html</vt:lpwstr>
      </vt:variant>
      <vt:variant>
        <vt:lpwstr/>
      </vt:variant>
      <vt:variant>
        <vt:i4>1441842</vt:i4>
      </vt:variant>
      <vt:variant>
        <vt:i4>27</vt:i4>
      </vt:variant>
      <vt:variant>
        <vt:i4>0</vt:i4>
      </vt:variant>
      <vt:variant>
        <vt:i4>5</vt:i4>
      </vt:variant>
      <vt:variant>
        <vt:lpwstr>http://news.bbc.co.uk/today/hi/today/newsid_7905000/7905286.stm</vt:lpwstr>
      </vt:variant>
      <vt:variant>
        <vt:lpwstr/>
      </vt:variant>
      <vt:variant>
        <vt:i4>7733307</vt:i4>
      </vt:variant>
      <vt:variant>
        <vt:i4>24</vt:i4>
      </vt:variant>
      <vt:variant>
        <vt:i4>0</vt:i4>
      </vt:variant>
      <vt:variant>
        <vt:i4>5</vt:i4>
      </vt:variant>
      <vt:variant>
        <vt:lpwstr>https://www.youtube.com/watch?v=uoRS215hS2Q&amp;t=163s</vt:lpwstr>
      </vt:variant>
      <vt:variant>
        <vt:lpwstr/>
      </vt:variant>
      <vt:variant>
        <vt:i4>6488174</vt:i4>
      </vt:variant>
      <vt:variant>
        <vt:i4>21</vt:i4>
      </vt:variant>
      <vt:variant>
        <vt:i4>0</vt:i4>
      </vt:variant>
      <vt:variant>
        <vt:i4>5</vt:i4>
      </vt:variant>
      <vt:variant>
        <vt:lpwstr>https://www.youtube.com/watch?v=rC47_qGQ_H4</vt:lpwstr>
      </vt:variant>
      <vt:variant>
        <vt:lpwstr/>
      </vt:variant>
      <vt:variant>
        <vt:i4>3735662</vt:i4>
      </vt:variant>
      <vt:variant>
        <vt:i4>18</vt:i4>
      </vt:variant>
      <vt:variant>
        <vt:i4>0</vt:i4>
      </vt:variant>
      <vt:variant>
        <vt:i4>5</vt:i4>
      </vt:variant>
      <vt:variant>
        <vt:lpwstr>https://www.youtube.com/watch?v=19Sqt-zqmrk</vt:lpwstr>
      </vt:variant>
      <vt:variant>
        <vt:lpwstr/>
      </vt:variant>
      <vt:variant>
        <vt:i4>7340120</vt:i4>
      </vt:variant>
      <vt:variant>
        <vt:i4>15</vt:i4>
      </vt:variant>
      <vt:variant>
        <vt:i4>0</vt:i4>
      </vt:variant>
      <vt:variant>
        <vt:i4>5</vt:i4>
      </vt:variant>
      <vt:variant>
        <vt:lpwstr>http://www.ted.com/talks/jared_diamond_on_why_societies_collapse.html</vt:lpwstr>
      </vt:variant>
      <vt:variant>
        <vt:lpwstr/>
      </vt:variant>
      <vt:variant>
        <vt:i4>5308517</vt:i4>
      </vt:variant>
      <vt:variant>
        <vt:i4>12</vt:i4>
      </vt:variant>
      <vt:variant>
        <vt:i4>0</vt:i4>
      </vt:variant>
      <vt:variant>
        <vt:i4>5</vt:i4>
      </vt:variant>
      <vt:variant>
        <vt:lpwstr>http://www.ted.com/talks/lang/eng/martin_rees_asks_is_this_our_final_century.html</vt:lpwstr>
      </vt:variant>
      <vt:variant>
        <vt:lpwstr/>
      </vt:variant>
      <vt:variant>
        <vt:i4>1507354</vt:i4>
      </vt:variant>
      <vt:variant>
        <vt:i4>9</vt:i4>
      </vt:variant>
      <vt:variant>
        <vt:i4>0</vt:i4>
      </vt:variant>
      <vt:variant>
        <vt:i4>5</vt:i4>
      </vt:variant>
      <vt:variant>
        <vt:lpwstr>http://www.nfb.ca/film/surviving-progress</vt:lpwstr>
      </vt:variant>
      <vt:variant>
        <vt:lpwstr/>
      </vt:variant>
      <vt:variant>
        <vt:i4>4456513</vt:i4>
      </vt:variant>
      <vt:variant>
        <vt:i4>6</vt:i4>
      </vt:variant>
      <vt:variant>
        <vt:i4>0</vt:i4>
      </vt:variant>
      <vt:variant>
        <vt:i4>5</vt:i4>
      </vt:variant>
      <vt:variant>
        <vt:lpwstr>https://link.springer.com/content/pdf/10.1007%2Fs11625-017-0428-2.pdf</vt:lpwstr>
      </vt:variant>
      <vt:variant>
        <vt:lpwstr/>
      </vt:variant>
      <vt:variant>
        <vt:i4>3538980</vt:i4>
      </vt:variant>
      <vt:variant>
        <vt:i4>3</vt:i4>
      </vt:variant>
      <vt:variant>
        <vt:i4>0</vt:i4>
      </vt:variant>
      <vt:variant>
        <vt:i4>5</vt:i4>
      </vt:variant>
      <vt:variant>
        <vt:lpwstr>https://academic.oup.com/bioscience/article/67/12/1026/4605229</vt:lpwstr>
      </vt:variant>
      <vt:variant>
        <vt:lpwstr/>
      </vt:variant>
      <vt:variant>
        <vt:i4>4915215</vt:i4>
      </vt:variant>
      <vt:variant>
        <vt:i4>0</vt:i4>
      </vt:variant>
      <vt:variant>
        <vt:i4>0</vt:i4>
      </vt:variant>
      <vt:variant>
        <vt:i4>5</vt:i4>
      </vt:variant>
      <vt:variant>
        <vt:lpwstr>http://post.queensu.ca/~groganp/Free Inquiry 2013 - What can biology tell us.pdf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Biogeochemistry</dc:title>
  <dc:subject/>
  <dc:creator>Silsoe Computing Services</dc:creator>
  <cp:keywords/>
  <cp:lastModifiedBy>Paul Grogan</cp:lastModifiedBy>
  <cp:revision>5</cp:revision>
  <cp:lastPrinted>2006-01-09T20:25:00Z</cp:lastPrinted>
  <dcterms:created xsi:type="dcterms:W3CDTF">2022-03-28T15:35:00Z</dcterms:created>
  <dcterms:modified xsi:type="dcterms:W3CDTF">2022-06-03T14:54:00Z</dcterms:modified>
</cp:coreProperties>
</file>