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76CA" w14:textId="4F4A0521" w:rsidR="00DA31DE" w:rsidRPr="00B44997" w:rsidRDefault="00DA31DE" w:rsidP="00DA31DE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commentRangeStart w:id="0"/>
      <w:r w:rsidRPr="00B44997">
        <w:rPr>
          <w:rFonts w:ascii="Times New Roman" w:hAnsi="Times New Roman" w:cs="Times New Roman"/>
          <w:b/>
          <w:bCs/>
        </w:rPr>
        <w:t>Description of the Proposed Research Program</w:t>
      </w:r>
      <w:commentRangeEnd w:id="0"/>
      <w:r w:rsidR="00764618">
        <w:rPr>
          <w:rStyle w:val="CommentReference"/>
        </w:rPr>
        <w:commentReference w:id="0"/>
      </w:r>
    </w:p>
    <w:p w14:paraId="465F43CC" w14:textId="77777777" w:rsidR="00007A50" w:rsidRPr="00007A50" w:rsidRDefault="00A443E2" w:rsidP="00B44997">
      <w:pPr>
        <w:pStyle w:val="ListParagraph"/>
        <w:numPr>
          <w:ilvl w:val="0"/>
          <w:numId w:val="17"/>
        </w:numPr>
        <w:spacing w:before="120" w:after="120" w:line="240" w:lineRule="auto"/>
        <w:ind w:left="270" w:hanging="270"/>
        <w:rPr>
          <w:rFonts w:ascii="Times New Roman" w:hAnsi="Times New Roman" w:cs="Times New Roman"/>
          <w:b/>
        </w:rPr>
      </w:pPr>
      <w:r w:rsidRPr="00B44997">
        <w:rPr>
          <w:rFonts w:ascii="Times New Roman" w:hAnsi="Times New Roman" w:cs="Times New Roman"/>
          <w:b/>
          <w:bCs/>
        </w:rPr>
        <w:t xml:space="preserve">Executive / </w:t>
      </w:r>
      <w:r w:rsidR="00E7058D" w:rsidRPr="00B44997">
        <w:rPr>
          <w:rFonts w:ascii="Times New Roman" w:hAnsi="Times New Roman" w:cs="Times New Roman"/>
          <w:b/>
          <w:bCs/>
        </w:rPr>
        <w:t>L</w:t>
      </w:r>
      <w:r w:rsidRPr="00B44997">
        <w:rPr>
          <w:rFonts w:ascii="Times New Roman" w:hAnsi="Times New Roman" w:cs="Times New Roman"/>
          <w:b/>
          <w:bCs/>
        </w:rPr>
        <w:t xml:space="preserve">ay </w:t>
      </w:r>
      <w:r w:rsidR="00E7058D" w:rsidRPr="00CF5A84">
        <w:rPr>
          <w:rFonts w:ascii="Times New Roman" w:hAnsi="Times New Roman" w:cs="Times New Roman"/>
          <w:b/>
          <w:bCs/>
        </w:rPr>
        <w:t>S</w:t>
      </w:r>
      <w:r w:rsidRPr="00CF5A84">
        <w:rPr>
          <w:rFonts w:ascii="Times New Roman" w:hAnsi="Times New Roman" w:cs="Times New Roman"/>
          <w:b/>
          <w:bCs/>
        </w:rPr>
        <w:t xml:space="preserve">ummary </w:t>
      </w:r>
    </w:p>
    <w:p w14:paraId="285833AA" w14:textId="287D0AB7" w:rsidR="00A443E2" w:rsidRPr="00007A50" w:rsidRDefault="00A443E2" w:rsidP="00007A50">
      <w:pPr>
        <w:pStyle w:val="ListParagraph"/>
        <w:numPr>
          <w:ilvl w:val="0"/>
          <w:numId w:val="19"/>
        </w:numPr>
        <w:spacing w:before="120" w:after="120" w:line="240" w:lineRule="auto"/>
        <w:ind w:left="630"/>
        <w:rPr>
          <w:rFonts w:ascii="Times New Roman" w:hAnsi="Times New Roman" w:cs="Times New Roman"/>
          <w:b/>
          <w:highlight w:val="yellow"/>
        </w:rPr>
      </w:pPr>
      <w:r w:rsidRPr="00007A50">
        <w:rPr>
          <w:rFonts w:ascii="Times New Roman" w:hAnsi="Times New Roman" w:cs="Times New Roman"/>
          <w:i/>
          <w:iCs/>
          <w:highlight w:val="yellow"/>
        </w:rPr>
        <w:t>max</w:t>
      </w:r>
      <w:r w:rsidR="00E579B2" w:rsidRPr="00007A50">
        <w:rPr>
          <w:rFonts w:ascii="Times New Roman" w:hAnsi="Times New Roman" w:cs="Times New Roman"/>
          <w:i/>
          <w:iCs/>
          <w:highlight w:val="yellow"/>
        </w:rPr>
        <w:t>.</w:t>
      </w:r>
      <w:r w:rsidRPr="00007A50">
        <w:rPr>
          <w:rFonts w:ascii="Times New Roman" w:hAnsi="Times New Roman" w:cs="Times New Roman"/>
          <w:i/>
          <w:iCs/>
          <w:highlight w:val="yellow"/>
        </w:rPr>
        <w:t xml:space="preserve"> 100 </w:t>
      </w:r>
      <w:commentRangeStart w:id="1"/>
      <w:r w:rsidRPr="00007A50">
        <w:rPr>
          <w:rFonts w:ascii="Times New Roman" w:hAnsi="Times New Roman" w:cs="Times New Roman"/>
          <w:i/>
          <w:iCs/>
          <w:highlight w:val="yellow"/>
        </w:rPr>
        <w:t>words</w:t>
      </w:r>
      <w:commentRangeEnd w:id="1"/>
      <w:r w:rsidRPr="00007A50">
        <w:rPr>
          <w:rStyle w:val="CommentReference"/>
          <w:rFonts w:ascii="Times New Roman" w:hAnsi="Times New Roman" w:cs="Times New Roman"/>
          <w:i/>
          <w:iCs/>
          <w:sz w:val="22"/>
          <w:szCs w:val="22"/>
          <w:highlight w:val="yellow"/>
        </w:rPr>
        <w:commentReference w:id="1"/>
      </w:r>
    </w:p>
    <w:p w14:paraId="739507FB" w14:textId="77777777" w:rsidR="00A443E2" w:rsidRPr="007413FA" w:rsidRDefault="00A443E2" w:rsidP="00B44997">
      <w:pPr>
        <w:pStyle w:val="ListParagraph"/>
        <w:numPr>
          <w:ilvl w:val="0"/>
          <w:numId w:val="12"/>
        </w:numPr>
        <w:spacing w:before="120" w:after="120" w:line="240" w:lineRule="auto"/>
        <w:ind w:left="630"/>
        <w:contextualSpacing w:val="0"/>
        <w:rPr>
          <w:rFonts w:ascii="Times New Roman" w:eastAsia="Times New Roman" w:hAnsi="Times New Roman" w:cs="Times New Roman"/>
          <w:i/>
          <w:highlight w:val="yellow"/>
        </w:rPr>
      </w:pPr>
      <w:r w:rsidRPr="00007A50">
        <w:rPr>
          <w:rFonts w:ascii="Times New Roman" w:eastAsia="Times New Roman" w:hAnsi="Times New Roman" w:cs="Times New Roman"/>
          <w:i/>
          <w:highlight w:val="yellow"/>
        </w:rPr>
        <w:t xml:space="preserve">Briefly state </w:t>
      </w:r>
      <w:r w:rsidRPr="007413FA">
        <w:rPr>
          <w:rFonts w:ascii="Times New Roman" w:eastAsia="Times New Roman" w:hAnsi="Times New Roman" w:cs="Times New Roman"/>
          <w:i/>
          <w:highlight w:val="yellow"/>
        </w:rPr>
        <w:t>the explicit objectives of the proposed research program.</w:t>
      </w:r>
    </w:p>
    <w:p w14:paraId="5168C547" w14:textId="15C49BB2" w:rsidR="00480F35" w:rsidRPr="00CF5A84" w:rsidRDefault="00480F35" w:rsidP="00E7058D">
      <w:pPr>
        <w:spacing w:before="120" w:after="12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CF5A84">
        <w:rPr>
          <w:rFonts w:ascii="Times New Roman" w:hAnsi="Times New Roman" w:cs="Times New Roman"/>
          <w:b/>
          <w:shd w:val="clear" w:color="auto" w:fill="FFFFFF"/>
        </w:rPr>
        <w:t>b) Context</w:t>
      </w:r>
    </w:p>
    <w:p w14:paraId="3B650BA3" w14:textId="77777777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Explain what makes the research program original, innovative and of the highest quality (Tier 1), or what makes the research program original, innovative and of high quality (Tier 2).</w:t>
      </w:r>
    </w:p>
    <w:p w14:paraId="2E7C33B3" w14:textId="77777777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Situate the proposed research within the context of the relevant scholarly literature.</w:t>
      </w:r>
    </w:p>
    <w:p w14:paraId="6DD81871" w14:textId="50BC1290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Explain the relationship and relevance of the proposed research to the </w:t>
      </w:r>
      <w:r w:rsidR="00B21AE6">
        <w:rPr>
          <w:rFonts w:ascii="Times New Roman" w:eastAsia="Times New Roman" w:hAnsi="Times New Roman" w:cs="Times New Roman"/>
          <w:i/>
          <w:highlight w:val="yellow"/>
        </w:rPr>
        <w:t>applicant</w:t>
      </w:r>
      <w:r w:rsidRPr="007413FA">
        <w:rPr>
          <w:rFonts w:ascii="Times New Roman" w:eastAsia="Times New Roman" w:hAnsi="Times New Roman" w:cs="Times New Roman"/>
          <w:i/>
          <w:highlight w:val="yellow"/>
        </w:rPr>
        <w:t>’s ongoing research.</w:t>
      </w:r>
    </w:p>
    <w:p w14:paraId="162E8CA8" w14:textId="7B9B8F5F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If the proposed research program represents a significant change of direction from the </w:t>
      </w:r>
      <w:r w:rsidR="0036127E" w:rsidRPr="007413FA">
        <w:rPr>
          <w:rFonts w:ascii="Times New Roman" w:eastAsia="Times New Roman" w:hAnsi="Times New Roman" w:cs="Times New Roman"/>
          <w:i/>
          <w:highlight w:val="yellow"/>
        </w:rPr>
        <w:t>applicant</w:t>
      </w: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’s previous research, describe how the proposed program relates to experiences and insights gained from earlier research achievements, and, if applicable, how the </w:t>
      </w:r>
      <w:r w:rsidR="005F0818" w:rsidRPr="007413FA">
        <w:rPr>
          <w:rFonts w:ascii="Times New Roman" w:eastAsia="Times New Roman" w:hAnsi="Times New Roman" w:cs="Times New Roman"/>
          <w:i/>
          <w:highlight w:val="yellow"/>
        </w:rPr>
        <w:t>applicant</w:t>
      </w: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 will secure the appropriate level of expertise needed (e.g., through collaboration) to successfully implement the proposal.</w:t>
      </w:r>
    </w:p>
    <w:p w14:paraId="12D6C833" w14:textId="77777777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Explain the anticipated contribution of the research program to the existing body of knowledge </w:t>
      </w:r>
      <w:proofErr w:type="gramStart"/>
      <w:r w:rsidRPr="007413FA">
        <w:rPr>
          <w:rFonts w:ascii="Times New Roman" w:eastAsia="Times New Roman" w:hAnsi="Times New Roman" w:cs="Times New Roman"/>
          <w:i/>
          <w:highlight w:val="yellow"/>
        </w:rPr>
        <w:t>in the area of</w:t>
      </w:r>
      <w:proofErr w:type="gramEnd"/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 research.</w:t>
      </w:r>
    </w:p>
    <w:p w14:paraId="54CB04B9" w14:textId="77777777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Describe the theoretical approach or framework, if applicable.</w:t>
      </w:r>
    </w:p>
    <w:p w14:paraId="0B810FE4" w14:textId="69AB191B" w:rsidR="00480F35" w:rsidRPr="007413FA" w:rsidRDefault="00480F35" w:rsidP="00CF5A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Demonstrate how the proposed research will contribute to attainment of the research objectives as outlined within the institution’s strategic research plan.</w:t>
      </w:r>
    </w:p>
    <w:p w14:paraId="714B59C5" w14:textId="54B954B6" w:rsidR="00480F35" w:rsidRPr="00CF5A84" w:rsidRDefault="00480F35" w:rsidP="00E7058D">
      <w:pPr>
        <w:spacing w:before="120" w:after="12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CF5A84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C50EE" w:rsidRPr="00CF5A84">
        <w:rPr>
          <w:rFonts w:ascii="Times New Roman" w:hAnsi="Times New Roman" w:cs="Times New Roman"/>
          <w:b/>
          <w:shd w:val="clear" w:color="auto" w:fill="FFFFFF"/>
        </w:rPr>
        <w:t>c</w:t>
      </w:r>
      <w:r w:rsidR="00184EA1" w:rsidRPr="00CF5A84">
        <w:rPr>
          <w:rFonts w:ascii="Times New Roman" w:hAnsi="Times New Roman" w:cs="Times New Roman"/>
          <w:b/>
          <w:shd w:val="clear" w:color="auto" w:fill="FFFFFF"/>
        </w:rPr>
        <w:t>) Methodology</w:t>
      </w:r>
    </w:p>
    <w:p w14:paraId="76FEAF5F" w14:textId="77777777" w:rsidR="00184EA1" w:rsidRPr="007413FA" w:rsidRDefault="00184EA1" w:rsidP="00E7058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Describe the proposed research strategies and key activities, including methodological approaches and procedures for data collection and analysis, that will be used to achieve the stated objectives.</w:t>
      </w:r>
    </w:p>
    <w:p w14:paraId="239AB6EA" w14:textId="6871CC68" w:rsidR="00184EA1" w:rsidRPr="007413FA" w:rsidRDefault="00184EA1" w:rsidP="00E7058D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Justify the choice of methodology.</w:t>
      </w:r>
    </w:p>
    <w:p w14:paraId="0D39D4C0" w14:textId="173CE165" w:rsidR="00184EA1" w:rsidRPr="00CF5A84" w:rsidRDefault="00184EA1" w:rsidP="00E7058D">
      <w:pPr>
        <w:shd w:val="clear" w:color="auto" w:fill="FFFFFF"/>
        <w:spacing w:before="120" w:after="120" w:line="240" w:lineRule="auto"/>
        <w:ind w:right="75"/>
        <w:rPr>
          <w:rFonts w:ascii="Times New Roman" w:eastAsia="Times New Roman" w:hAnsi="Times New Roman" w:cs="Times New Roman"/>
          <w:b/>
        </w:rPr>
      </w:pPr>
      <w:r w:rsidRPr="00CF5A84">
        <w:rPr>
          <w:rFonts w:ascii="Times New Roman" w:eastAsia="Times New Roman" w:hAnsi="Times New Roman" w:cs="Times New Roman"/>
          <w:b/>
        </w:rPr>
        <w:t>d) Engagement with research users and communication of results</w:t>
      </w:r>
    </w:p>
    <w:p w14:paraId="57908A80" w14:textId="77777777" w:rsidR="00184EA1" w:rsidRPr="007413FA" w:rsidRDefault="00184EA1" w:rsidP="00E7058D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 xml:space="preserve">Describe, if applicable, how research users (e.g., media, academics, industry, government, not-for-profit and private sector organizations, practitioners, </w:t>
      </w:r>
      <w:proofErr w:type="gramStart"/>
      <w:r w:rsidRPr="007413FA">
        <w:rPr>
          <w:rFonts w:ascii="Times New Roman" w:eastAsia="Times New Roman" w:hAnsi="Times New Roman" w:cs="Times New Roman"/>
          <w:i/>
          <w:highlight w:val="yellow"/>
        </w:rPr>
        <w:t>policy-makers</w:t>
      </w:r>
      <w:proofErr w:type="gramEnd"/>
      <w:r w:rsidRPr="007413FA">
        <w:rPr>
          <w:rFonts w:ascii="Times New Roman" w:eastAsia="Times New Roman" w:hAnsi="Times New Roman" w:cs="Times New Roman"/>
          <w:i/>
          <w:highlight w:val="yellow"/>
        </w:rPr>
        <w:t>, educators, artistic and cultural communities, etc.) will be engaged during the various stages of the research program (e.g., conception/design, implementation, communication of results, etc.).</w:t>
      </w:r>
    </w:p>
    <w:p w14:paraId="5F1E3EF1" w14:textId="77777777" w:rsidR="00184EA1" w:rsidRPr="007413FA" w:rsidRDefault="00184EA1" w:rsidP="00E7058D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605" w:right="72"/>
        <w:rPr>
          <w:rFonts w:ascii="Times New Roman" w:eastAsia="Times New Roman" w:hAnsi="Times New Roman" w:cs="Times New Roman"/>
          <w:i/>
          <w:highlight w:val="yellow"/>
        </w:rPr>
      </w:pPr>
      <w:r w:rsidRPr="007413FA">
        <w:rPr>
          <w:rFonts w:ascii="Times New Roman" w:eastAsia="Times New Roman" w:hAnsi="Times New Roman" w:cs="Times New Roman"/>
          <w:i/>
          <w:highlight w:val="yellow"/>
        </w:rPr>
        <w:t>Describe how the research results will be disseminated (e.g., conferences; peer reviewed publications, monographs and books; copyrights, patents, products and services; technology transfer; creative or artistic works; etc.).</w:t>
      </w:r>
    </w:p>
    <w:p w14:paraId="18C8927F" w14:textId="77777777" w:rsidR="00007A50" w:rsidRDefault="00CE2379" w:rsidP="00E7058D">
      <w:pPr>
        <w:shd w:val="clear" w:color="auto" w:fill="FFFFFF"/>
        <w:spacing w:before="120" w:after="120" w:line="240" w:lineRule="auto"/>
        <w:ind w:right="75"/>
        <w:rPr>
          <w:rFonts w:ascii="Times New Roman" w:eastAsia="Times New Roman" w:hAnsi="Times New Roman" w:cs="Times New Roman"/>
          <w:b/>
        </w:rPr>
      </w:pPr>
      <w:r w:rsidRPr="00CF5A84">
        <w:rPr>
          <w:rFonts w:ascii="Times New Roman" w:eastAsia="Times New Roman" w:hAnsi="Times New Roman" w:cs="Times New Roman"/>
          <w:b/>
        </w:rPr>
        <w:t>e</w:t>
      </w:r>
      <w:r w:rsidR="00AC3D0A" w:rsidRPr="00CF5A84">
        <w:rPr>
          <w:rFonts w:ascii="Times New Roman" w:eastAsia="Times New Roman" w:hAnsi="Times New Roman" w:cs="Times New Roman"/>
          <w:b/>
        </w:rPr>
        <w:t>) List of references</w:t>
      </w:r>
      <w:r w:rsidR="00D84D90" w:rsidRPr="00CF5A84">
        <w:rPr>
          <w:rFonts w:ascii="Times New Roman" w:eastAsia="Times New Roman" w:hAnsi="Times New Roman" w:cs="Times New Roman"/>
          <w:b/>
        </w:rPr>
        <w:t xml:space="preserve"> </w:t>
      </w:r>
    </w:p>
    <w:p w14:paraId="7A0DD557" w14:textId="5A211034" w:rsidR="00AC3D0A" w:rsidRPr="00007A50" w:rsidRDefault="00AC3D0A" w:rsidP="00007A50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ind w:right="75"/>
        <w:rPr>
          <w:rFonts w:ascii="Times New Roman" w:hAnsi="Times New Roman" w:cs="Times New Roman"/>
          <w:i/>
        </w:rPr>
      </w:pPr>
      <w:r w:rsidRPr="00007A50">
        <w:rPr>
          <w:rFonts w:ascii="Times New Roman" w:hAnsi="Times New Roman" w:cs="Times New Roman"/>
          <w:i/>
          <w:highlight w:val="yellow"/>
        </w:rPr>
        <w:t xml:space="preserve">Does not count toward </w:t>
      </w:r>
      <w:proofErr w:type="gramStart"/>
      <w:r w:rsidR="00A443E2" w:rsidRPr="00007A50">
        <w:rPr>
          <w:rFonts w:ascii="Times New Roman" w:hAnsi="Times New Roman" w:cs="Times New Roman"/>
          <w:i/>
          <w:highlight w:val="yellow"/>
        </w:rPr>
        <w:t>3</w:t>
      </w:r>
      <w:r w:rsidR="00EC50EE" w:rsidRPr="00007A50">
        <w:rPr>
          <w:rFonts w:ascii="Times New Roman" w:hAnsi="Times New Roman" w:cs="Times New Roman"/>
          <w:i/>
          <w:highlight w:val="yellow"/>
        </w:rPr>
        <w:t>-</w:t>
      </w:r>
      <w:proofErr w:type="gramEnd"/>
      <w:r w:rsidR="00EC50EE" w:rsidRPr="00007A50">
        <w:rPr>
          <w:rFonts w:ascii="Times New Roman" w:hAnsi="Times New Roman" w:cs="Times New Roman"/>
          <w:i/>
          <w:highlight w:val="yellow"/>
        </w:rPr>
        <w:t>page</w:t>
      </w:r>
      <w:r w:rsidRPr="00007A50">
        <w:rPr>
          <w:rFonts w:ascii="Times New Roman" w:hAnsi="Times New Roman" w:cs="Times New Roman"/>
          <w:i/>
          <w:highlight w:val="yellow"/>
        </w:rPr>
        <w:t xml:space="preserve"> limit</w:t>
      </w:r>
      <w:r w:rsidR="00B21AE6">
        <w:rPr>
          <w:rFonts w:ascii="Times New Roman" w:hAnsi="Times New Roman" w:cs="Times New Roman"/>
          <w:i/>
        </w:rPr>
        <w:t>.</w:t>
      </w:r>
    </w:p>
    <w:p w14:paraId="5A498F5D" w14:textId="5476B032" w:rsidR="00A443E2" w:rsidRPr="00B21AE6" w:rsidRDefault="00A443E2" w:rsidP="00E7058D">
      <w:pPr>
        <w:spacing w:before="120" w:after="120" w:line="240" w:lineRule="auto"/>
        <w:rPr>
          <w:rFonts w:ascii="Times New Roman" w:hAnsi="Times New Roman" w:cs="Times New Roman"/>
          <w:bCs/>
        </w:rPr>
      </w:pPr>
    </w:p>
    <w:sectPr w:rsidR="00A443E2" w:rsidRPr="00B21AE6" w:rsidSect="00CF3DCC">
      <w:headerReference w:type="default" r:id="rId14"/>
      <w:pgSz w:w="12240" w:h="15840"/>
      <w:pgMar w:top="1296" w:right="1080" w:bottom="1152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ka Johnson" w:date="2023-03-22T16:16:00Z" w:initials="MJ">
    <w:p w14:paraId="219F7B67" w14:textId="77777777" w:rsidR="00BC64A7" w:rsidRDefault="00764618" w:rsidP="00B74B76">
      <w:pPr>
        <w:pStyle w:val="CommentText"/>
      </w:pPr>
      <w:r>
        <w:rPr>
          <w:rStyle w:val="CommentReference"/>
        </w:rPr>
        <w:annotationRef/>
      </w:r>
      <w:r w:rsidR="00BC64A7">
        <w:t>The document can be a max of 3 pages, excluding the list of references.</w:t>
      </w:r>
    </w:p>
  </w:comment>
  <w:comment w:id="1" w:author="Mika Johnson" w:date="2023-02-24T21:57:00Z" w:initials="MJ">
    <w:p w14:paraId="1A789F75" w14:textId="2E9D28A5" w:rsidR="00007A50" w:rsidRDefault="005960EB">
      <w:pPr>
        <w:pStyle w:val="CommentText"/>
      </w:pPr>
      <w:r>
        <w:rPr>
          <w:rStyle w:val="CommentReference"/>
        </w:rPr>
        <w:annotationRef/>
      </w:r>
      <w:r w:rsidR="00007A50">
        <w:t xml:space="preserve">Formatting: </w:t>
      </w:r>
    </w:p>
    <w:p w14:paraId="208A050D" w14:textId="77777777" w:rsidR="00007A50" w:rsidRDefault="00007A50">
      <w:pPr>
        <w:pStyle w:val="CommentText"/>
      </w:pPr>
      <w:r>
        <w:t xml:space="preserve">- All font must be 11pt or larger. </w:t>
      </w:r>
    </w:p>
    <w:p w14:paraId="69F08A61" w14:textId="77777777" w:rsidR="00007A50" w:rsidRDefault="00007A50">
      <w:pPr>
        <w:pStyle w:val="CommentText"/>
      </w:pPr>
      <w:r>
        <w:t xml:space="preserve">- Margins must be at least .75" all around (currently set to .07" on sides, 0.9" top and 0.8" bottom). </w:t>
      </w:r>
    </w:p>
    <w:p w14:paraId="4BF99017" w14:textId="77777777" w:rsidR="00007A50" w:rsidRDefault="00007A50">
      <w:pPr>
        <w:pStyle w:val="CommentText"/>
      </w:pPr>
      <w:r>
        <w:t xml:space="preserve">- Ensure text is single-spaced, with a maximum of six lines per inch. </w:t>
      </w:r>
    </w:p>
    <w:p w14:paraId="52B8FD69" w14:textId="77777777" w:rsidR="00007A50" w:rsidRDefault="00007A50" w:rsidP="0015670F">
      <w:pPr>
        <w:pStyle w:val="CommentText"/>
      </w:pPr>
      <w:r>
        <w:t>- Headings must be included but highlighted instructions can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9F7B67" w15:done="0"/>
  <w15:commentEx w15:paraId="52B8FD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5A84E" w16cex:dateUtc="2023-03-22T20:16:00Z"/>
  <w16cex:commentExtensible w16cex:durableId="27A3B14A" w16cex:dateUtc="2023-02-25T0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9F7B67" w16cid:durableId="27C5A84E"/>
  <w16cid:commentId w16cid:paraId="52B8FD69" w16cid:durableId="27A3B1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C7EB" w14:textId="77777777" w:rsidR="000D2B10" w:rsidRDefault="000D2B10" w:rsidP="006D6C0E">
      <w:pPr>
        <w:spacing w:after="0" w:line="240" w:lineRule="auto"/>
      </w:pPr>
      <w:r>
        <w:separator/>
      </w:r>
    </w:p>
  </w:endnote>
  <w:endnote w:type="continuationSeparator" w:id="0">
    <w:p w14:paraId="76E3342E" w14:textId="77777777" w:rsidR="000D2B10" w:rsidRDefault="000D2B10" w:rsidP="006D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4727" w14:textId="77777777" w:rsidR="000D2B10" w:rsidRDefault="000D2B10" w:rsidP="006D6C0E">
      <w:pPr>
        <w:spacing w:after="0" w:line="240" w:lineRule="auto"/>
      </w:pPr>
      <w:r>
        <w:separator/>
      </w:r>
    </w:p>
  </w:footnote>
  <w:footnote w:type="continuationSeparator" w:id="0">
    <w:p w14:paraId="51C32906" w14:textId="77777777" w:rsidR="000D2B10" w:rsidRDefault="000D2B10" w:rsidP="006D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AD92" w14:textId="3B933CE4" w:rsidR="006D6C0E" w:rsidRPr="00CF3DCC" w:rsidRDefault="00A443E2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Last</w:t>
    </w:r>
    <w:r w:rsidR="00E7058D">
      <w:rPr>
        <w:rFonts w:ascii="Times New Roman" w:hAnsi="Times New Roman" w:cs="Times New Roman"/>
        <w:b/>
      </w:rPr>
      <w:t xml:space="preserve"> Name</w:t>
    </w:r>
    <w:r>
      <w:rPr>
        <w:rFonts w:ascii="Times New Roman" w:hAnsi="Times New Roman" w:cs="Times New Roman"/>
        <w:b/>
      </w:rPr>
      <w:t>, First</w:t>
    </w:r>
    <w:r w:rsidR="00A01004" w:rsidRPr="00CF3DCC">
      <w:rPr>
        <w:rFonts w:ascii="Times New Roman" w:hAnsi="Times New Roman" w:cs="Times New Roman"/>
        <w:b/>
      </w:rPr>
      <w:t xml:space="preserve"> </w:t>
    </w:r>
    <w:r w:rsidR="00E7058D">
      <w:rPr>
        <w:rFonts w:ascii="Times New Roman" w:hAnsi="Times New Roman" w:cs="Times New Roman"/>
        <w:b/>
      </w:rPr>
      <w:t>Name</w:t>
    </w:r>
    <w:r w:rsidR="006D6C0E" w:rsidRPr="00CF3DCC">
      <w:rPr>
        <w:rFonts w:ascii="Times New Roman" w:hAnsi="Times New Roman" w:cs="Times New Roman"/>
        <w:b/>
      </w:rPr>
      <w:ptab w:relativeTo="margin" w:alignment="right" w:leader="none"/>
    </w:r>
    <w:r>
      <w:rPr>
        <w:rFonts w:ascii="Times New Roman" w:hAnsi="Times New Roman" w:cs="Times New Roman"/>
        <w:b/>
      </w:rPr>
      <w:t>Queen’s CRC Open Competition May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4ED"/>
    <w:multiLevelType w:val="hybridMultilevel"/>
    <w:tmpl w:val="29C86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9FD"/>
    <w:multiLevelType w:val="multilevel"/>
    <w:tmpl w:val="64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E6992"/>
    <w:multiLevelType w:val="hybridMultilevel"/>
    <w:tmpl w:val="CA48B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36CDB"/>
    <w:multiLevelType w:val="multilevel"/>
    <w:tmpl w:val="9FE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F79B9"/>
    <w:multiLevelType w:val="hybridMultilevel"/>
    <w:tmpl w:val="CBF40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434B"/>
    <w:multiLevelType w:val="hybridMultilevel"/>
    <w:tmpl w:val="1E3687D8"/>
    <w:lvl w:ilvl="0" w:tplc="67164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203A"/>
    <w:multiLevelType w:val="multilevel"/>
    <w:tmpl w:val="6FD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F403A"/>
    <w:multiLevelType w:val="hybridMultilevel"/>
    <w:tmpl w:val="D6867332"/>
    <w:lvl w:ilvl="0" w:tplc="B6822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369B3"/>
    <w:multiLevelType w:val="hybridMultilevel"/>
    <w:tmpl w:val="8B70EC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FC9344E"/>
    <w:multiLevelType w:val="multilevel"/>
    <w:tmpl w:val="B71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828DE"/>
    <w:multiLevelType w:val="multilevel"/>
    <w:tmpl w:val="D42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F2D7A"/>
    <w:multiLevelType w:val="hybridMultilevel"/>
    <w:tmpl w:val="C688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C1A"/>
    <w:multiLevelType w:val="hybridMultilevel"/>
    <w:tmpl w:val="AD947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D4C63"/>
    <w:multiLevelType w:val="hybridMultilevel"/>
    <w:tmpl w:val="A1C477D2"/>
    <w:lvl w:ilvl="0" w:tplc="532C4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83F35"/>
    <w:multiLevelType w:val="hybridMultilevel"/>
    <w:tmpl w:val="D948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54E5F"/>
    <w:multiLevelType w:val="multilevel"/>
    <w:tmpl w:val="427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93677"/>
    <w:multiLevelType w:val="hybridMultilevel"/>
    <w:tmpl w:val="DFC2C894"/>
    <w:lvl w:ilvl="0" w:tplc="6D7C9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67701"/>
    <w:multiLevelType w:val="hybridMultilevel"/>
    <w:tmpl w:val="6F78B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46657"/>
    <w:multiLevelType w:val="multilevel"/>
    <w:tmpl w:val="98B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251987">
    <w:abstractNumId w:val="14"/>
  </w:num>
  <w:num w:numId="2" w16cid:durableId="1832911242">
    <w:abstractNumId w:val="18"/>
  </w:num>
  <w:num w:numId="3" w16cid:durableId="1998877363">
    <w:abstractNumId w:val="6"/>
  </w:num>
  <w:num w:numId="4" w16cid:durableId="685592121">
    <w:abstractNumId w:val="15"/>
  </w:num>
  <w:num w:numId="5" w16cid:durableId="1487362328">
    <w:abstractNumId w:val="10"/>
  </w:num>
  <w:num w:numId="6" w16cid:durableId="121197094">
    <w:abstractNumId w:val="3"/>
  </w:num>
  <w:num w:numId="7" w16cid:durableId="99765369">
    <w:abstractNumId w:val="1"/>
  </w:num>
  <w:num w:numId="8" w16cid:durableId="458572621">
    <w:abstractNumId w:val="9"/>
  </w:num>
  <w:num w:numId="9" w16cid:durableId="461117120">
    <w:abstractNumId w:val="7"/>
  </w:num>
  <w:num w:numId="10" w16cid:durableId="1436680402">
    <w:abstractNumId w:val="5"/>
  </w:num>
  <w:num w:numId="11" w16cid:durableId="1250655759">
    <w:abstractNumId w:val="16"/>
  </w:num>
  <w:num w:numId="12" w16cid:durableId="516115402">
    <w:abstractNumId w:val="13"/>
  </w:num>
  <w:num w:numId="13" w16cid:durableId="982663684">
    <w:abstractNumId w:val="0"/>
  </w:num>
  <w:num w:numId="14" w16cid:durableId="1309553966">
    <w:abstractNumId w:val="17"/>
  </w:num>
  <w:num w:numId="15" w16cid:durableId="1972862454">
    <w:abstractNumId w:val="2"/>
  </w:num>
  <w:num w:numId="16" w16cid:durableId="804590435">
    <w:abstractNumId w:val="4"/>
  </w:num>
  <w:num w:numId="17" w16cid:durableId="1438283118">
    <w:abstractNumId w:val="12"/>
  </w:num>
  <w:num w:numId="18" w16cid:durableId="1379161302">
    <w:abstractNumId w:val="11"/>
  </w:num>
  <w:num w:numId="19" w16cid:durableId="2124717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a Johnson">
    <w15:presenceInfo w15:providerId="AD" w15:userId="S::rbb5@queensu.ca::85791e9f-3df4-4ab7-a1d9-9ee9c359a1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F5"/>
    <w:rsid w:val="00007A50"/>
    <w:rsid w:val="00053E49"/>
    <w:rsid w:val="00092861"/>
    <w:rsid w:val="000D2B10"/>
    <w:rsid w:val="0010118C"/>
    <w:rsid w:val="00121C57"/>
    <w:rsid w:val="001345F5"/>
    <w:rsid w:val="00184EA1"/>
    <w:rsid w:val="0036127E"/>
    <w:rsid w:val="003B3178"/>
    <w:rsid w:val="0043091E"/>
    <w:rsid w:val="00480F35"/>
    <w:rsid w:val="005960EB"/>
    <w:rsid w:val="005F0818"/>
    <w:rsid w:val="00604AFF"/>
    <w:rsid w:val="00606028"/>
    <w:rsid w:val="00650C36"/>
    <w:rsid w:val="0066374C"/>
    <w:rsid w:val="006D6C0E"/>
    <w:rsid w:val="007413FA"/>
    <w:rsid w:val="00744043"/>
    <w:rsid w:val="00764618"/>
    <w:rsid w:val="00875C6B"/>
    <w:rsid w:val="00906799"/>
    <w:rsid w:val="00970BD9"/>
    <w:rsid w:val="00A01004"/>
    <w:rsid w:val="00A443E2"/>
    <w:rsid w:val="00AC3D0A"/>
    <w:rsid w:val="00AC56E6"/>
    <w:rsid w:val="00B21AE6"/>
    <w:rsid w:val="00B44997"/>
    <w:rsid w:val="00BB750C"/>
    <w:rsid w:val="00BC64A7"/>
    <w:rsid w:val="00C21192"/>
    <w:rsid w:val="00CE2379"/>
    <w:rsid w:val="00CF3DCC"/>
    <w:rsid w:val="00CF5A84"/>
    <w:rsid w:val="00D84D90"/>
    <w:rsid w:val="00DA31DE"/>
    <w:rsid w:val="00DA4FB1"/>
    <w:rsid w:val="00DE6411"/>
    <w:rsid w:val="00E22155"/>
    <w:rsid w:val="00E579B2"/>
    <w:rsid w:val="00E7058D"/>
    <w:rsid w:val="00EC50EE"/>
    <w:rsid w:val="00EE199F"/>
    <w:rsid w:val="00F75FD8"/>
    <w:rsid w:val="2AF54816"/>
    <w:rsid w:val="6315A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74D8"/>
  <w15:chartTrackingRefBased/>
  <w15:docId w15:val="{0778D3FB-0E92-49F7-A9DC-439B1846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C0E"/>
  </w:style>
  <w:style w:type="paragraph" w:styleId="Footer">
    <w:name w:val="footer"/>
    <w:basedOn w:val="Normal"/>
    <w:link w:val="FooterChar"/>
    <w:uiPriority w:val="99"/>
    <w:unhideWhenUsed/>
    <w:rsid w:val="006D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C0E"/>
  </w:style>
  <w:style w:type="paragraph" w:styleId="ListParagraph">
    <w:name w:val="List Paragraph"/>
    <w:basedOn w:val="Normal"/>
    <w:uiPriority w:val="34"/>
    <w:qFormat/>
    <w:rsid w:val="006D6C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C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37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F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2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04B54AE847C4CAD296869BDD9D16A" ma:contentTypeVersion="4" ma:contentTypeDescription="Create a new document." ma:contentTypeScope="" ma:versionID="a9723ac1d807e0ce1af143d314f02066">
  <xsd:schema xmlns:xsd="http://www.w3.org/2001/XMLSchema" xmlns:xs="http://www.w3.org/2001/XMLSchema" xmlns:p="http://schemas.microsoft.com/office/2006/metadata/properties" xmlns:ns2="58c3e215-e671-4ce0-bcf2-ae9be7cdefce" xmlns:ns3="e5e2fa81-c604-4363-b93c-33687cdf600c" targetNamespace="http://schemas.microsoft.com/office/2006/metadata/properties" ma:root="true" ma:fieldsID="4bf3130077bb700644efbcf33d2e93cf" ns2:_="" ns3:_="">
    <xsd:import namespace="58c3e215-e671-4ce0-bcf2-ae9be7cdefce"/>
    <xsd:import namespace="e5e2fa81-c604-4363-b93c-33687cdf6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e215-e671-4ce0-bcf2-ae9be7cde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fa81-c604-4363-b93c-33687cdf6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e2fa81-c604-4363-b93c-33687cdf600c">
      <UserInfo>
        <DisplayName>James Ligthart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5E498-7D6D-478F-848D-0DB6CCDA0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3e215-e671-4ce0-bcf2-ae9be7cdefce"/>
    <ds:schemaRef ds:uri="e5e2fa81-c604-4363-b93c-33687cdf6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EF631-2264-4964-BA59-0010EAAD3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79983-283C-4C15-A7C7-BC1F3F41D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1903</Characters>
  <Application>Microsoft Office Word</Application>
  <DocSecurity>0</DocSecurity>
  <Lines>15</Lines>
  <Paragraphs>4</Paragraphs>
  <ScaleCrop>false</ScaleCrop>
  <Company>Queen's University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Mayron Moorhead</dc:creator>
  <cp:keywords/>
  <dc:description/>
  <cp:lastModifiedBy>Mika Johnson</cp:lastModifiedBy>
  <cp:revision>26</cp:revision>
  <dcterms:created xsi:type="dcterms:W3CDTF">2023-02-25T02:55:00Z</dcterms:created>
  <dcterms:modified xsi:type="dcterms:W3CDTF">2023-03-22T20:19:00Z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0x01010024304B54AE847C4CAD296869BDD9D16A</vt:lpwstr>
  </property>
</Properties>
</file>