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EFB7" w14:textId="31C222D9" w:rsidR="00CB6A06" w:rsidRPr="006C3F69" w:rsidRDefault="006C3F69" w:rsidP="00CB6A06">
      <w:pPr>
        <w:rPr>
          <w:rFonts w:ascii="Open Sans" w:hAnsi="Open Sans" w:cs="Open Sans"/>
        </w:rPr>
      </w:pPr>
      <w:r w:rsidRPr="006C3F69">
        <w:rPr>
          <w:rFonts w:ascii="Open Sans" w:hAnsi="Open Sans" w:cs="Open Sans"/>
          <w:b/>
          <w:bCs/>
        </w:rPr>
        <w:t>Current as of January 1, 2023: Membership of the Queen's University Health Sciences &amp; Affiliated Teaching Hospitals Research Ethics Board (HSREB):</w:t>
      </w:r>
      <w:r w:rsidR="004539C6" w:rsidRPr="006C3F69">
        <w:rPr>
          <w:rFonts w:ascii="Open Sans" w:hAnsi="Open Sans" w:cs="Open Sans"/>
        </w:rPr>
        <w:br/>
      </w:r>
    </w:p>
    <w:p w14:paraId="3AA2B088" w14:textId="77777777" w:rsidR="006C3F69" w:rsidRPr="00E50B00" w:rsidRDefault="006C3F69" w:rsidP="006C3F69">
      <w:pP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D Tripp, Professor </w:t>
      </w:r>
      <w:r w:rsidRPr="00E50B00">
        <w:rPr>
          <w:rFonts w:ascii="Open Sans" w:eastAsia="Times New Roman" w:hAnsi="Open Sans" w:cs="Open Sans"/>
          <w:sz w:val="22"/>
          <w:szCs w:val="22"/>
        </w:rPr>
        <w:t>Departments of Psychology, Anesthesia &amp; Urology, Queen’s University (Chair)</w:t>
      </w:r>
    </w:p>
    <w:p w14:paraId="0E5B2508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H. </w:t>
      </w:r>
      <w:proofErr w:type="spellStart"/>
      <w:r w:rsidRPr="00E50B00">
        <w:rPr>
          <w:rFonts w:ascii="Open Sans" w:hAnsi="Open Sans" w:cs="Open Sans"/>
          <w:sz w:val="22"/>
          <w:szCs w:val="22"/>
        </w:rPr>
        <w:t>Abdollah</w:t>
      </w:r>
      <w:proofErr w:type="spellEnd"/>
      <w:r w:rsidRPr="00E50B00">
        <w:rPr>
          <w:rFonts w:ascii="Open Sans" w:hAnsi="Open Sans" w:cs="Open Sans"/>
          <w:sz w:val="22"/>
          <w:szCs w:val="22"/>
        </w:rPr>
        <w:t>, Professor, Department of Medicine, Queen's University</w:t>
      </w:r>
    </w:p>
    <w:p w14:paraId="59A84C4B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R. Brison, Professor, Department of Emergency Medicine, Queen's University </w:t>
      </w:r>
    </w:p>
    <w:p w14:paraId="2883AF6A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Dr. A. Ellis, Professor, Department of Medicine, Queen’s University</w:t>
      </w:r>
    </w:p>
    <w:p w14:paraId="5EED4B00" w14:textId="77777777" w:rsidR="006C3F69" w:rsidRPr="00E50B00" w:rsidRDefault="006C3F69" w:rsidP="006C3F69">
      <w:pPr>
        <w:spacing w:line="360" w:lineRule="auto"/>
        <w:rPr>
          <w:rFonts w:ascii="Open Sans" w:eastAsia="Open Sans" w:hAnsi="Open Sans" w:cs="Open Sans"/>
          <w:sz w:val="22"/>
          <w:szCs w:val="22"/>
        </w:rPr>
      </w:pPr>
      <w:r w:rsidRPr="00E50B00">
        <w:rPr>
          <w:rFonts w:ascii="Open Sans" w:eastAsia="Open Sans" w:hAnsi="Open Sans" w:cs="Open Sans"/>
          <w:sz w:val="22"/>
          <w:szCs w:val="22"/>
        </w:rPr>
        <w:t>Dr. P. Glynn, Community Member</w:t>
      </w:r>
    </w:p>
    <w:p w14:paraId="50632281" w14:textId="77777777" w:rsidR="006C3F69" w:rsidRPr="00E50B00" w:rsidRDefault="006C3F69" w:rsidP="006C3F69">
      <w:pPr>
        <w:spacing w:line="386" w:lineRule="auto"/>
        <w:rPr>
          <w:rFonts w:ascii="Open Sans" w:eastAsia="Open Sans" w:hAnsi="Open Sans" w:cs="Open Sans"/>
          <w:sz w:val="22"/>
          <w:szCs w:val="22"/>
        </w:rPr>
      </w:pPr>
      <w:r w:rsidRPr="00E50B00">
        <w:rPr>
          <w:rFonts w:ascii="Open Sans" w:eastAsia="Open Sans" w:hAnsi="Open Sans" w:cs="Open Sans"/>
          <w:sz w:val="22"/>
          <w:szCs w:val="22"/>
        </w:rPr>
        <w:t>Dr. K. Goldie, Assistant Professor, School of Nursing, Queen’s University</w:t>
      </w:r>
    </w:p>
    <w:p w14:paraId="062F9119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Dr. D. Groll, Assistant Professor, Department of Psychiatry, Queen’s University</w:t>
      </w:r>
    </w:p>
    <w:p w14:paraId="69DE2493" w14:textId="42777F68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I. Galvin, Assistant Professor, Department of Anesthesiology and Perioperative Medicine, </w:t>
      </w:r>
      <w:r w:rsidR="00317794">
        <w:rPr>
          <w:rFonts w:ascii="Open Sans" w:hAnsi="Open Sans" w:cs="Open Sans"/>
          <w:sz w:val="22"/>
          <w:szCs w:val="22"/>
        </w:rPr>
        <w:br/>
      </w:r>
      <w:r w:rsidRPr="00E50B00">
        <w:rPr>
          <w:rFonts w:ascii="Open Sans" w:hAnsi="Open Sans" w:cs="Open Sans"/>
          <w:sz w:val="22"/>
          <w:szCs w:val="22"/>
        </w:rPr>
        <w:t>Queen’s University</w:t>
      </w:r>
    </w:p>
    <w:p w14:paraId="0A2E19F6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Miss. N. </w:t>
      </w:r>
      <w:proofErr w:type="spellStart"/>
      <w:r w:rsidRPr="00E50B00">
        <w:rPr>
          <w:rFonts w:ascii="Open Sans" w:hAnsi="Open Sans" w:cs="Open Sans"/>
          <w:sz w:val="22"/>
          <w:szCs w:val="22"/>
        </w:rPr>
        <w:t>Jawa</w:t>
      </w:r>
      <w:proofErr w:type="spellEnd"/>
      <w:r w:rsidRPr="00E50B00">
        <w:rPr>
          <w:rFonts w:ascii="Open Sans" w:hAnsi="Open Sans" w:cs="Open Sans"/>
          <w:sz w:val="22"/>
          <w:szCs w:val="22"/>
        </w:rPr>
        <w:t>, MD/PhD Candidate, Centre for Neuroscience Studies, Queen’s University</w:t>
      </w:r>
    </w:p>
    <w:p w14:paraId="25A69DD4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F. Khurshid, Assistant Professor, Department of Pediatrics, Queen’s University </w:t>
      </w:r>
    </w:p>
    <w:p w14:paraId="04018EFC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Ms. J. </w:t>
      </w:r>
      <w:proofErr w:type="spellStart"/>
      <w:r w:rsidRPr="00E50B00">
        <w:rPr>
          <w:rFonts w:ascii="Open Sans" w:hAnsi="Open Sans" w:cs="Open Sans"/>
          <w:sz w:val="22"/>
          <w:szCs w:val="22"/>
        </w:rPr>
        <w:t>Sheldrick</w:t>
      </w:r>
      <w:proofErr w:type="spellEnd"/>
      <w:r w:rsidRPr="00E50B00">
        <w:rPr>
          <w:rFonts w:ascii="Open Sans" w:hAnsi="Open Sans" w:cs="Open Sans"/>
          <w:sz w:val="22"/>
          <w:szCs w:val="22"/>
        </w:rPr>
        <w:t>, Community Member (Pharmacist)</w:t>
      </w:r>
    </w:p>
    <w:p w14:paraId="4AD6F92B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Dr. A. Singh, Professor, Department of Psychiatry, Queen's University</w:t>
      </w:r>
    </w:p>
    <w:p w14:paraId="3421B320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Ms. M. Tryon, Clinical Pharmacist, Pharmacy Services, Kingston Health Sciences Centre </w:t>
      </w:r>
    </w:p>
    <w:p w14:paraId="0BE19790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Mr. A. Rogers, Privacy Officer and Freedom of Information Coordinator, Kingston Health Sciences Centre</w:t>
      </w:r>
    </w:p>
    <w:p w14:paraId="688026FB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Mr. P. Baldwin, Privacy, Risk &amp; Compliance Analyst, ICES Queen’s University</w:t>
      </w:r>
    </w:p>
    <w:p w14:paraId="176469D1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Ms. J. Surette, Community Member</w:t>
      </w:r>
    </w:p>
    <w:p w14:paraId="023C295B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Dr. K. A Woodhouse, Professor, Department of Chemical Engineering, Queen’s University</w:t>
      </w:r>
    </w:p>
    <w:p w14:paraId="590B44E6" w14:textId="7D5F7DC9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 xml:space="preserve">Dr. A. Agrawal, Chair Division of Gynecologic Oncology, Assistant Professor, </w:t>
      </w:r>
      <w:r w:rsidR="00317794">
        <w:rPr>
          <w:rFonts w:ascii="Open Sans" w:hAnsi="Open Sans" w:cs="Open Sans"/>
          <w:sz w:val="22"/>
          <w:szCs w:val="22"/>
        </w:rPr>
        <w:br/>
      </w:r>
      <w:r w:rsidRPr="00E50B00">
        <w:rPr>
          <w:rFonts w:ascii="Open Sans" w:hAnsi="Open Sans" w:cs="Open Sans"/>
          <w:sz w:val="22"/>
          <w:szCs w:val="22"/>
        </w:rPr>
        <w:t xml:space="preserve">Department of Obstetrics and Gynecology </w:t>
      </w:r>
    </w:p>
    <w:p w14:paraId="205F1848" w14:textId="77777777" w:rsidR="006C3F69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Dr. J. Butler, Assistant Professor, Department of Biomedical and Molecular Sciences</w:t>
      </w:r>
    </w:p>
    <w:p w14:paraId="6206D095" w14:textId="6B3B52E8" w:rsidR="00CB6A06" w:rsidRPr="00E50B00" w:rsidRDefault="006C3F69" w:rsidP="006C3F69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E50B00">
        <w:rPr>
          <w:rFonts w:ascii="Open Sans" w:hAnsi="Open Sans" w:cs="Open Sans"/>
          <w:sz w:val="22"/>
          <w:szCs w:val="22"/>
        </w:rPr>
        <w:t>Ms. J, Raymond, Law and Community Member</w:t>
      </w:r>
    </w:p>
    <w:p w14:paraId="485A8EBF" w14:textId="77777777" w:rsidR="006C3F69" w:rsidRDefault="006C3F69" w:rsidP="00CB6A06">
      <w:pPr>
        <w:rPr>
          <w:rFonts w:ascii="Open Sans" w:hAnsi="Open Sans" w:cs="Open Sans"/>
          <w:b/>
          <w:bCs/>
          <w:sz w:val="28"/>
          <w:szCs w:val="28"/>
        </w:rPr>
      </w:pPr>
    </w:p>
    <w:p w14:paraId="61314680" w14:textId="431CF11C" w:rsidR="00CB6A06" w:rsidRPr="00852868" w:rsidRDefault="006C3F69" w:rsidP="00CB6A06">
      <w:pPr>
        <w:rPr>
          <w:rFonts w:ascii="Open Sans" w:hAnsi="Open Sans" w:cs="Open Sans"/>
        </w:rPr>
      </w:pPr>
      <w:r w:rsidRPr="006C3F69">
        <w:rPr>
          <w:rFonts w:ascii="Open Sans" w:hAnsi="Open Sans" w:cs="Open Sans"/>
          <w:b/>
          <w:bCs/>
          <w:sz w:val="28"/>
          <w:szCs w:val="28"/>
        </w:rPr>
        <w:t>Non-Voting Members</w:t>
      </w:r>
    </w:p>
    <w:p w14:paraId="68BD2C97" w14:textId="5DE86C9D" w:rsidR="00063FE9" w:rsidRPr="00E50B00" w:rsidRDefault="006C3F69" w:rsidP="006C3F69">
      <w:pPr>
        <w:rPr>
          <w:rFonts w:ascii="Open Sans" w:hAnsi="Open Sans" w:cs="Open Sans"/>
          <w:sz w:val="36"/>
          <w:szCs w:val="36"/>
        </w:rPr>
      </w:pPr>
      <w:r w:rsidRPr="00E50B00">
        <w:rPr>
          <w:rFonts w:ascii="Open Sans" w:hAnsi="Open Sans" w:cs="Open Sans"/>
          <w:sz w:val="22"/>
          <w:szCs w:val="22"/>
        </w:rPr>
        <w:t>Ms. J. Payne, Manager, Research Ethics Compliance</w:t>
      </w:r>
    </w:p>
    <w:sectPr w:rsidR="00063FE9" w:rsidRPr="00E50B00" w:rsidSect="006C3F69">
      <w:headerReference w:type="first" r:id="rId9"/>
      <w:pgSz w:w="12240" w:h="15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51322" w14:textId="77777777" w:rsidR="0088495B" w:rsidRDefault="0088495B" w:rsidP="00D219C2">
      <w:r>
        <w:separator/>
      </w:r>
    </w:p>
  </w:endnote>
  <w:endnote w:type="continuationSeparator" w:id="0">
    <w:p w14:paraId="239F6504" w14:textId="77777777" w:rsidR="0088495B" w:rsidRDefault="0088495B" w:rsidP="00D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07CD3" w14:textId="77777777" w:rsidR="0088495B" w:rsidRDefault="0088495B" w:rsidP="00D219C2">
      <w:r>
        <w:separator/>
      </w:r>
    </w:p>
  </w:footnote>
  <w:footnote w:type="continuationSeparator" w:id="0">
    <w:p w14:paraId="5F3C4826" w14:textId="77777777" w:rsidR="0088495B" w:rsidRDefault="0088495B" w:rsidP="00D2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FE900" w14:textId="5FFCD3A0" w:rsidR="00D219C2" w:rsidRDefault="00D219C2">
    <w:pPr>
      <w:pStyle w:val="Header"/>
    </w:pPr>
  </w:p>
  <w:p w14:paraId="722EC78A" w14:textId="714BC4F7" w:rsidR="0009184C" w:rsidRDefault="0009184C">
    <w:pPr>
      <w:pStyle w:val="Header"/>
    </w:pPr>
  </w:p>
  <w:p w14:paraId="02D035FD" w14:textId="0690FA2C" w:rsidR="0009184C" w:rsidRDefault="006C3F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82CDBB" wp14:editId="01DF07F6">
          <wp:simplePos x="0" y="0"/>
          <wp:positionH relativeFrom="margin">
            <wp:posOffset>-136478</wp:posOffset>
          </wp:positionH>
          <wp:positionV relativeFrom="paragraph">
            <wp:posOffset>208915</wp:posOffset>
          </wp:positionV>
          <wp:extent cx="2590800" cy="604992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-logo-lockup-research-horz-digita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60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9093D" w14:textId="57C047D7" w:rsidR="0009184C" w:rsidRDefault="0009184C">
    <w:pPr>
      <w:pStyle w:val="Header"/>
    </w:pPr>
  </w:p>
  <w:p w14:paraId="6A9BAEDC" w14:textId="71902821" w:rsidR="0009184C" w:rsidRDefault="0009184C">
    <w:pPr>
      <w:pStyle w:val="Header"/>
    </w:pPr>
  </w:p>
  <w:p w14:paraId="42605DA5" w14:textId="05F54CE6" w:rsidR="0009184C" w:rsidRDefault="0009184C">
    <w:pPr>
      <w:pStyle w:val="Header"/>
    </w:pPr>
  </w:p>
  <w:p w14:paraId="2E93D1BF" w14:textId="77E25D15" w:rsidR="0009184C" w:rsidRDefault="0009184C">
    <w:pPr>
      <w:pStyle w:val="Header"/>
    </w:pPr>
  </w:p>
  <w:p w14:paraId="4219E085" w14:textId="77777777" w:rsidR="0009184C" w:rsidRDefault="00091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C2"/>
    <w:rsid w:val="0009184C"/>
    <w:rsid w:val="000B0F2E"/>
    <w:rsid w:val="001870A2"/>
    <w:rsid w:val="00212218"/>
    <w:rsid w:val="00284C6A"/>
    <w:rsid w:val="002A0A6E"/>
    <w:rsid w:val="002A23AB"/>
    <w:rsid w:val="00317794"/>
    <w:rsid w:val="004539C6"/>
    <w:rsid w:val="004A76E8"/>
    <w:rsid w:val="004C2FDF"/>
    <w:rsid w:val="00501C91"/>
    <w:rsid w:val="005E2B00"/>
    <w:rsid w:val="006C3F69"/>
    <w:rsid w:val="00852868"/>
    <w:rsid w:val="00884604"/>
    <w:rsid w:val="0088495B"/>
    <w:rsid w:val="008E5F91"/>
    <w:rsid w:val="00964139"/>
    <w:rsid w:val="00996A25"/>
    <w:rsid w:val="00AA0D56"/>
    <w:rsid w:val="00BF7646"/>
    <w:rsid w:val="00C056CD"/>
    <w:rsid w:val="00CB6A06"/>
    <w:rsid w:val="00CF058D"/>
    <w:rsid w:val="00D219C2"/>
    <w:rsid w:val="00D450F2"/>
    <w:rsid w:val="00D67C66"/>
    <w:rsid w:val="00E50B00"/>
    <w:rsid w:val="00F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A4BC7"/>
  <w15:chartTrackingRefBased/>
  <w15:docId w15:val="{5916FC50-CDC9-B34D-86F6-666437AD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6646B2001949A915B5C0EBC3E216" ma:contentTypeVersion="15" ma:contentTypeDescription="Create a new document." ma:contentTypeScope="" ma:versionID="7b2dfff7bdb86d07c015a09c5fc6bf26">
  <xsd:schema xmlns:xsd="http://www.w3.org/2001/XMLSchema" xmlns:xs="http://www.w3.org/2001/XMLSchema" xmlns:p="http://schemas.microsoft.com/office/2006/metadata/properties" xmlns:ns2="28e0d925-8a78-4ebe-84de-e93317e341c1" xmlns:ns3="d5af3bb9-c5c0-4225-81e1-0325b6637012" targetNamespace="http://schemas.microsoft.com/office/2006/metadata/properties" ma:root="true" ma:fieldsID="f11d3f2321d9941274f6ce9ef1f859fe" ns2:_="" ns3:_="">
    <xsd:import namespace="28e0d925-8a78-4ebe-84de-e93317e341c1"/>
    <xsd:import namespace="d5af3bb9-c5c0-4225-81e1-0325b6637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d925-8a78-4ebe-84de-e93317e3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3bb9-c5c0-4225-81e1-0325b663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95d67f-2356-40c8-8ca1-9b88ae3a61c3}" ma:internalName="TaxCatchAll" ma:showField="CatchAllData" ma:web="d5af3bb9-c5c0-4225-81e1-0325b6637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0d925-8a78-4ebe-84de-e93317e341c1">
      <Terms xmlns="http://schemas.microsoft.com/office/infopath/2007/PartnerControls"/>
    </lcf76f155ced4ddcb4097134ff3c332f>
    <TaxCatchAll xmlns="d5af3bb9-c5c0-4225-81e1-0325b6637012" xsi:nil="true"/>
  </documentManagement>
</p:properties>
</file>

<file path=customXml/itemProps1.xml><?xml version="1.0" encoding="utf-8"?>
<ds:datastoreItem xmlns:ds="http://schemas.openxmlformats.org/officeDocument/2006/customXml" ds:itemID="{9D5D299B-F6F1-4900-839D-0219F98A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d925-8a78-4ebe-84de-e93317e341c1"/>
    <ds:schemaRef ds:uri="d5af3bb9-c5c0-4225-81e1-0325b6637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  <ds:schemaRef ds:uri="28e0d925-8a78-4ebe-84de-e93317e341c1"/>
    <ds:schemaRef ds:uri="d5af3bb9-c5c0-4225-81e1-0325b6637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Weir</dc:creator>
  <cp:keywords/>
  <dc:description/>
  <cp:lastModifiedBy>James Ligthart</cp:lastModifiedBy>
  <cp:revision>4</cp:revision>
  <cp:lastPrinted>2022-03-20T20:10:00Z</cp:lastPrinted>
  <dcterms:created xsi:type="dcterms:W3CDTF">2023-01-03T13:08:00Z</dcterms:created>
  <dcterms:modified xsi:type="dcterms:W3CDTF">2023-01-03T13:09:00Z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0x0101008F756646B2001949A915B5C0EBC3E216</vt:lpwstr>
  </property>
</Properties>
</file>